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BA" w:rsidRDefault="006053BA" w:rsidP="006053BA">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Smart cards can provide identification, authentication, data storage and application processing.</w:t>
      </w:r>
      <w:hyperlink r:id="rId5" w:anchor="cite_note-0" w:history="1">
        <w:r>
          <w:rPr>
            <w:rStyle w:val="Hyperlink"/>
            <w:rFonts w:ascii="Arial" w:hAnsi="Arial" w:cs="Arial"/>
            <w:color w:val="0645AD"/>
            <w:sz w:val="20"/>
            <w:szCs w:val="20"/>
            <w:vertAlign w:val="superscript"/>
          </w:rPr>
          <w:t>[1]</w:t>
        </w:r>
      </w:hyperlink>
    </w:p>
    <w:p w:rsidR="006053BA" w:rsidRDefault="006053BA" w:rsidP="006053BA">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The benefits of smart cards are directly related to the volume of information and applications that are programmed for use on a card. A single contact/contactless smart card can be </w:t>
      </w:r>
      <w:proofErr w:type="spellStart"/>
      <w:r>
        <w:rPr>
          <w:rFonts w:ascii="Arial" w:hAnsi="Arial" w:cs="Arial"/>
          <w:color w:val="000000"/>
          <w:sz w:val="20"/>
          <w:szCs w:val="20"/>
        </w:rPr>
        <w:t>programed</w:t>
      </w:r>
      <w:proofErr w:type="spellEnd"/>
      <w:r>
        <w:rPr>
          <w:rFonts w:ascii="Arial" w:hAnsi="Arial" w:cs="Arial"/>
          <w:color w:val="000000"/>
          <w:sz w:val="20"/>
          <w:szCs w:val="20"/>
        </w:rPr>
        <w:t xml:space="preserve"> with multiple banking credentials, medical entitlement, driver’s license/public transport entitlement, loyalty programs and club memberships to name just a few. Multi-factor and proximity authentication can and has been embedded into smart cards to increase the security of all services on the card. For example, a smart card can be </w:t>
      </w:r>
      <w:proofErr w:type="spellStart"/>
      <w:r>
        <w:rPr>
          <w:rFonts w:ascii="Arial" w:hAnsi="Arial" w:cs="Arial"/>
          <w:color w:val="000000"/>
          <w:sz w:val="20"/>
          <w:szCs w:val="20"/>
        </w:rPr>
        <w:t>programed</w:t>
      </w:r>
      <w:proofErr w:type="spellEnd"/>
      <w:r>
        <w:rPr>
          <w:rFonts w:ascii="Arial" w:hAnsi="Arial" w:cs="Arial"/>
          <w:color w:val="000000"/>
          <w:sz w:val="20"/>
          <w:szCs w:val="20"/>
        </w:rPr>
        <w:t xml:space="preserve"> to only allow a contactless transaction if it is also within range of another device like a uniquely paired mobile phone. This can significantly increase the security of the smart card.</w:t>
      </w:r>
    </w:p>
    <w:p w:rsidR="006053BA" w:rsidRDefault="006053BA" w:rsidP="006053BA">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Governments gain a significant enhancement to the provision of publically funded services through the increased security offered by smart cards. These savings are passed onto society through a reduction in the necessary funding or enhanced public services.</w:t>
      </w:r>
    </w:p>
    <w:p w:rsidR="006053BA" w:rsidRDefault="006053BA" w:rsidP="006053BA">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Individuals gain increased security and convenience when using smart cards designed for interoperability between services. For example, consumers only need to replace one card if their wallet is lost or stolen. Additionally, the data storage available on a card could contain medical information that is critical in an emergency should the card holder allow access to this.</w:t>
      </w:r>
    </w:p>
    <w:p w:rsidR="00AB5D7F" w:rsidRDefault="00AB5D7F"/>
    <w:p w:rsidR="005D2467" w:rsidRDefault="005D2467" w:rsidP="005D2467">
      <w:pPr>
        <w:pStyle w:val="Heading4"/>
        <w:rPr>
          <w:rFonts w:ascii="Arial" w:hAnsi="Arial" w:cs="Arial"/>
          <w:color w:val="000000"/>
        </w:rPr>
      </w:pPr>
      <w:r>
        <w:rPr>
          <w:rFonts w:ascii="Arial" w:hAnsi="Arial" w:cs="Arial"/>
          <w:color w:val="000000"/>
        </w:rPr>
        <w:t>How Smart Cards Work</w:t>
      </w:r>
    </w:p>
    <w:p w:rsidR="005D2467" w:rsidRDefault="005D2467" w:rsidP="005D2467">
      <w:pPr>
        <w:rPr>
          <w:rStyle w:val="apple-style-span"/>
          <w:sz w:val="20"/>
          <w:szCs w:val="20"/>
        </w:rPr>
      </w:pPr>
      <w:r>
        <w:rPr>
          <w:rStyle w:val="apple-style-span"/>
          <w:rFonts w:ascii="Arial" w:hAnsi="Arial" w:cs="Arial"/>
          <w:color w:val="000000"/>
          <w:sz w:val="20"/>
          <w:szCs w:val="20"/>
        </w:rPr>
        <w:t>A smart card contains more information than a magnetic stripe card and it can be programmed for different applications. Some cards can contain programming and data to support multiple applications and some can be updated to add new applications after they are issued. Smart cards can be designed to be inserted into a slot and read by a special reader or to be read at a distance, such as at a toll booth. Cards can be disposable (as at a trade-show) or reloadable (for most applications).</w:t>
      </w:r>
    </w:p>
    <w:p w:rsidR="005D2467" w:rsidRDefault="005D2467" w:rsidP="005D2467">
      <w:pPr>
        <w:pStyle w:val="NormalWeb"/>
      </w:pPr>
      <w:r>
        <w:rPr>
          <w:rFonts w:ascii="Arial" w:hAnsi="Arial" w:cs="Arial"/>
          <w:color w:val="000000"/>
          <w:sz w:val="20"/>
          <w:szCs w:val="20"/>
        </w:rPr>
        <w:t xml:space="preserve">An industry standard interface between programming and PC hardware in a smart card has been defined by the PC/SC Working Group, representing Microsoft, IBM, Bull, Schlumberger, and other interested companies. Another standard is called </w:t>
      </w:r>
      <w:proofErr w:type="spellStart"/>
      <w:r>
        <w:rPr>
          <w:rFonts w:ascii="Arial" w:hAnsi="Arial" w:cs="Arial"/>
          <w:color w:val="000000"/>
          <w:sz w:val="20"/>
          <w:szCs w:val="20"/>
        </w:rPr>
        <w:t>OpenCard</w:t>
      </w:r>
      <w:proofErr w:type="spellEnd"/>
      <w:r>
        <w:rPr>
          <w:rFonts w:ascii="Arial" w:hAnsi="Arial" w:cs="Arial"/>
          <w:color w:val="000000"/>
          <w:sz w:val="20"/>
          <w:szCs w:val="20"/>
        </w:rPr>
        <w:t xml:space="preserve">. There are two leading smart card operating systems: </w:t>
      </w:r>
      <w:proofErr w:type="spellStart"/>
      <w:r>
        <w:rPr>
          <w:rFonts w:ascii="Arial" w:hAnsi="Arial" w:cs="Arial"/>
          <w:color w:val="000000"/>
          <w:sz w:val="20"/>
          <w:szCs w:val="20"/>
        </w:rPr>
        <w:t>JavaCard</w:t>
      </w:r>
      <w:proofErr w:type="spellEnd"/>
      <w:r>
        <w:rPr>
          <w:rFonts w:ascii="Arial" w:hAnsi="Arial" w:cs="Arial"/>
          <w:color w:val="000000"/>
          <w:sz w:val="20"/>
          <w:szCs w:val="20"/>
        </w:rPr>
        <w:t xml:space="preserve"> and</w:t>
      </w:r>
      <w:r>
        <w:rPr>
          <w:rStyle w:val="apple-converted-space"/>
          <w:rFonts w:ascii="Arial" w:hAnsi="Arial" w:cs="Arial"/>
          <w:color w:val="000000"/>
          <w:sz w:val="20"/>
          <w:szCs w:val="20"/>
        </w:rPr>
        <w:t> </w:t>
      </w:r>
      <w:hyperlink r:id="rId6" w:history="1">
        <w:r>
          <w:rPr>
            <w:rStyle w:val="Hyperlink"/>
            <w:rFonts w:ascii="Arial" w:hAnsi="Arial" w:cs="Arial"/>
            <w:color w:val="5A4252"/>
            <w:sz w:val="20"/>
            <w:szCs w:val="20"/>
          </w:rPr>
          <w:t>MULTOS</w:t>
        </w:r>
      </w:hyperlink>
      <w:r>
        <w:rPr>
          <w:rFonts w:ascii="Arial" w:hAnsi="Arial" w:cs="Arial"/>
          <w:color w:val="000000"/>
          <w:sz w:val="20"/>
          <w:szCs w:val="20"/>
        </w:rPr>
        <w:t>.</w:t>
      </w:r>
    </w:p>
    <w:p w:rsidR="005D2467" w:rsidRPr="005D2467" w:rsidRDefault="005D2467" w:rsidP="005D2467">
      <w:pPr>
        <w:spacing w:after="0" w:line="240" w:lineRule="auto"/>
        <w:rPr>
          <w:rFonts w:ascii="Arial" w:eastAsia="Times New Roman" w:hAnsi="Arial" w:cs="Arial"/>
          <w:color w:val="000000"/>
          <w:sz w:val="20"/>
          <w:szCs w:val="20"/>
          <w:lang w:eastAsia="en-GB"/>
        </w:rPr>
      </w:pPr>
      <w:r w:rsidRPr="005D2467">
        <w:rPr>
          <w:rFonts w:ascii="Arial" w:eastAsia="Times New Roman" w:hAnsi="Arial" w:cs="Arial"/>
          <w:color w:val="000000"/>
          <w:sz w:val="20"/>
          <w:lang w:eastAsia="en-GB"/>
        </w:rPr>
        <w:t> </w:t>
      </w:r>
      <w:proofErr w:type="gramStart"/>
      <w:r w:rsidRPr="005D2467">
        <w:rPr>
          <w:rFonts w:ascii="Arial" w:eastAsia="Times New Roman" w:hAnsi="Arial" w:cs="Arial"/>
          <w:color w:val="000000"/>
          <w:sz w:val="20"/>
          <w:lang w:eastAsia="en-GB"/>
        </w:rPr>
        <w:t>you</w:t>
      </w:r>
      <w:proofErr w:type="gramEnd"/>
      <w:r w:rsidRPr="005D2467">
        <w:rPr>
          <w:rFonts w:ascii="Arial" w:eastAsia="Times New Roman" w:hAnsi="Arial" w:cs="Arial"/>
          <w:color w:val="000000"/>
          <w:sz w:val="20"/>
          <w:lang w:eastAsia="en-GB"/>
        </w:rPr>
        <w:t xml:space="preserve"> may be able to use a smart card to:</w:t>
      </w:r>
    </w:p>
    <w:p w:rsidR="005D2467" w:rsidRPr="005D2467" w:rsidRDefault="005D2467" w:rsidP="005D246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D2467">
        <w:rPr>
          <w:rFonts w:ascii="Arial" w:eastAsia="Times New Roman" w:hAnsi="Arial" w:cs="Arial"/>
          <w:color w:val="000000"/>
          <w:sz w:val="20"/>
          <w:szCs w:val="20"/>
          <w:lang w:eastAsia="en-GB"/>
        </w:rPr>
        <w:t>Dial a connection on a mobile telephone and be charged on a per-call basis</w:t>
      </w:r>
    </w:p>
    <w:p w:rsidR="005D2467" w:rsidRPr="005D2467" w:rsidRDefault="005D2467" w:rsidP="005D2467">
      <w:pPr>
        <w:numPr>
          <w:ilvl w:val="0"/>
          <w:numId w:val="1"/>
        </w:numPr>
        <w:spacing w:before="100" w:beforeAutospacing="1" w:after="100" w:afterAutospacing="1" w:line="240" w:lineRule="auto"/>
        <w:rPr>
          <w:rFonts w:ascii="Arial" w:eastAsia="Times New Roman" w:hAnsi="Arial" w:cs="Arial"/>
          <w:color w:val="000000"/>
          <w:sz w:val="20"/>
          <w:szCs w:val="20"/>
          <w:lang w:eastAsia="en-GB"/>
        </w:rPr>
      </w:pPr>
      <w:r w:rsidRPr="005D2467">
        <w:rPr>
          <w:rFonts w:ascii="Arial" w:eastAsia="Times New Roman" w:hAnsi="Arial" w:cs="Arial"/>
          <w:color w:val="000000"/>
          <w:sz w:val="20"/>
          <w:szCs w:val="20"/>
          <w:lang w:eastAsia="en-GB"/>
        </w:rPr>
        <w:t>Establish your identity when logging on to an Internet access provider or to an online bank</w:t>
      </w:r>
    </w:p>
    <w:p w:rsidR="005D2467" w:rsidRPr="005D2467" w:rsidRDefault="005D2467" w:rsidP="005D2467">
      <w:pPr>
        <w:numPr>
          <w:ilvl w:val="0"/>
          <w:numId w:val="1"/>
        </w:numPr>
        <w:spacing w:before="100" w:beforeAutospacing="1" w:after="100" w:afterAutospacing="1" w:line="240" w:lineRule="auto"/>
        <w:rPr>
          <w:rFonts w:ascii="Arial" w:eastAsia="Times New Roman" w:hAnsi="Arial" w:cs="Arial"/>
          <w:color w:val="000000"/>
          <w:sz w:val="20"/>
          <w:szCs w:val="20"/>
          <w:lang w:eastAsia="en-GB"/>
        </w:rPr>
      </w:pPr>
      <w:r w:rsidRPr="005D2467">
        <w:rPr>
          <w:rFonts w:ascii="Arial" w:eastAsia="Times New Roman" w:hAnsi="Arial" w:cs="Arial"/>
          <w:color w:val="000000"/>
          <w:sz w:val="20"/>
          <w:szCs w:val="20"/>
          <w:lang w:eastAsia="en-GB"/>
        </w:rPr>
        <w:t>Pay for parking at parking meters or to get on subways, trains, or buses</w:t>
      </w:r>
    </w:p>
    <w:p w:rsidR="005D2467" w:rsidRPr="005D2467" w:rsidRDefault="005D2467" w:rsidP="005D2467">
      <w:pPr>
        <w:numPr>
          <w:ilvl w:val="0"/>
          <w:numId w:val="1"/>
        </w:numPr>
        <w:spacing w:before="100" w:beforeAutospacing="1" w:after="100" w:afterAutospacing="1" w:line="240" w:lineRule="auto"/>
        <w:rPr>
          <w:rFonts w:ascii="Arial" w:eastAsia="Times New Roman" w:hAnsi="Arial" w:cs="Arial"/>
          <w:color w:val="000000"/>
          <w:sz w:val="20"/>
          <w:szCs w:val="20"/>
          <w:lang w:eastAsia="en-GB"/>
        </w:rPr>
      </w:pPr>
      <w:r w:rsidRPr="005D2467">
        <w:rPr>
          <w:rFonts w:ascii="Arial" w:eastAsia="Times New Roman" w:hAnsi="Arial" w:cs="Arial"/>
          <w:color w:val="000000"/>
          <w:sz w:val="20"/>
          <w:szCs w:val="20"/>
          <w:lang w:eastAsia="en-GB"/>
        </w:rPr>
        <w:t>Give hospitals or doctors personal data without filling out a form</w:t>
      </w:r>
    </w:p>
    <w:p w:rsidR="005D2467" w:rsidRPr="005D2467" w:rsidRDefault="005D2467" w:rsidP="005D2467">
      <w:pPr>
        <w:numPr>
          <w:ilvl w:val="0"/>
          <w:numId w:val="1"/>
        </w:numPr>
        <w:spacing w:before="100" w:beforeAutospacing="1" w:after="100" w:afterAutospacing="1" w:line="240" w:lineRule="auto"/>
        <w:rPr>
          <w:rFonts w:ascii="Arial" w:eastAsia="Times New Roman" w:hAnsi="Arial" w:cs="Arial"/>
          <w:color w:val="000000"/>
          <w:sz w:val="20"/>
          <w:szCs w:val="20"/>
          <w:lang w:eastAsia="en-GB"/>
        </w:rPr>
      </w:pPr>
      <w:r w:rsidRPr="005D2467">
        <w:rPr>
          <w:rFonts w:ascii="Arial" w:eastAsia="Times New Roman" w:hAnsi="Arial" w:cs="Arial"/>
          <w:color w:val="000000"/>
          <w:sz w:val="20"/>
          <w:szCs w:val="20"/>
          <w:lang w:eastAsia="en-GB"/>
        </w:rPr>
        <w:t xml:space="preserve">Make small purchases at electronic stores on the Web (a kind of </w:t>
      </w:r>
      <w:proofErr w:type="spellStart"/>
      <w:r w:rsidRPr="005D2467">
        <w:rPr>
          <w:rFonts w:ascii="Arial" w:eastAsia="Times New Roman" w:hAnsi="Arial" w:cs="Arial"/>
          <w:color w:val="000000"/>
          <w:sz w:val="20"/>
          <w:szCs w:val="20"/>
          <w:lang w:eastAsia="en-GB"/>
        </w:rPr>
        <w:t>cybercash</w:t>
      </w:r>
      <w:proofErr w:type="spellEnd"/>
      <w:r w:rsidRPr="005D2467">
        <w:rPr>
          <w:rFonts w:ascii="Arial" w:eastAsia="Times New Roman" w:hAnsi="Arial" w:cs="Arial"/>
          <w:color w:val="000000"/>
          <w:sz w:val="20"/>
          <w:szCs w:val="20"/>
          <w:lang w:eastAsia="en-GB"/>
        </w:rPr>
        <w:t>)</w:t>
      </w:r>
    </w:p>
    <w:p w:rsidR="005D2467" w:rsidRPr="005D2467" w:rsidRDefault="005D2467" w:rsidP="005D2467">
      <w:pPr>
        <w:numPr>
          <w:ilvl w:val="0"/>
          <w:numId w:val="1"/>
        </w:numPr>
        <w:spacing w:before="100" w:beforeAutospacing="1" w:after="100" w:afterAutospacing="1" w:line="240" w:lineRule="auto"/>
        <w:rPr>
          <w:rFonts w:ascii="Arial" w:eastAsia="Times New Roman" w:hAnsi="Arial" w:cs="Arial"/>
          <w:color w:val="000000"/>
          <w:sz w:val="20"/>
          <w:szCs w:val="20"/>
          <w:lang w:eastAsia="en-GB"/>
        </w:rPr>
      </w:pPr>
      <w:r w:rsidRPr="005D2467">
        <w:rPr>
          <w:rFonts w:ascii="Arial" w:eastAsia="Times New Roman" w:hAnsi="Arial" w:cs="Arial"/>
          <w:color w:val="000000"/>
          <w:sz w:val="20"/>
          <w:szCs w:val="20"/>
          <w:lang w:eastAsia="en-GB"/>
        </w:rPr>
        <w:t>Buy gasoline at a gasoline station</w:t>
      </w:r>
    </w:p>
    <w:p w:rsidR="006053BA" w:rsidRDefault="006053BA"/>
    <w:p w:rsidR="006053BA" w:rsidRDefault="006053BA" w:rsidP="006053BA">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A</w:t>
      </w:r>
      <w:r>
        <w:rPr>
          <w:rStyle w:val="apple-converted-space"/>
          <w:rFonts w:ascii="Arial" w:hAnsi="Arial" w:cs="Arial"/>
          <w:color w:val="000000"/>
          <w:sz w:val="20"/>
          <w:szCs w:val="20"/>
        </w:rPr>
        <w:t> </w:t>
      </w:r>
      <w:r>
        <w:rPr>
          <w:rFonts w:ascii="Arial" w:hAnsi="Arial" w:cs="Arial"/>
          <w:b/>
          <w:bCs/>
          <w:color w:val="000000"/>
          <w:sz w:val="20"/>
          <w:szCs w:val="20"/>
        </w:rPr>
        <w:t>credit card</w:t>
      </w:r>
      <w:r>
        <w:rPr>
          <w:rStyle w:val="apple-converted-space"/>
          <w:rFonts w:ascii="Arial" w:hAnsi="Arial" w:cs="Arial"/>
          <w:color w:val="000000"/>
          <w:sz w:val="20"/>
          <w:szCs w:val="20"/>
        </w:rPr>
        <w:t> </w:t>
      </w:r>
      <w:r>
        <w:rPr>
          <w:rFonts w:ascii="Arial" w:hAnsi="Arial" w:cs="Arial"/>
          <w:color w:val="000000"/>
          <w:sz w:val="20"/>
          <w:szCs w:val="20"/>
        </w:rPr>
        <w:t>is a small</w:t>
      </w:r>
      <w:r>
        <w:rPr>
          <w:rStyle w:val="apple-converted-space"/>
          <w:rFonts w:ascii="Arial" w:hAnsi="Arial" w:cs="Arial"/>
          <w:color w:val="000000"/>
          <w:sz w:val="20"/>
          <w:szCs w:val="20"/>
        </w:rPr>
        <w:t> </w:t>
      </w:r>
      <w:hyperlink r:id="rId7" w:tooltip="Plastic" w:history="1">
        <w:r>
          <w:rPr>
            <w:rStyle w:val="Hyperlink"/>
            <w:rFonts w:ascii="Arial" w:hAnsi="Arial" w:cs="Arial"/>
            <w:color w:val="0645AD"/>
            <w:sz w:val="20"/>
            <w:szCs w:val="20"/>
          </w:rPr>
          <w:t>plastic</w:t>
        </w:r>
      </w:hyperlink>
      <w:r>
        <w:rPr>
          <w:rStyle w:val="apple-converted-space"/>
          <w:rFonts w:ascii="Arial" w:hAnsi="Arial" w:cs="Arial"/>
          <w:color w:val="000000"/>
          <w:sz w:val="20"/>
          <w:szCs w:val="20"/>
        </w:rPr>
        <w:t> </w:t>
      </w:r>
      <w:r>
        <w:rPr>
          <w:rFonts w:ascii="Arial" w:hAnsi="Arial" w:cs="Arial"/>
          <w:color w:val="000000"/>
          <w:sz w:val="20"/>
          <w:szCs w:val="20"/>
        </w:rPr>
        <w:t>card issued to users as a system of</w:t>
      </w:r>
      <w:r>
        <w:rPr>
          <w:rStyle w:val="apple-converted-space"/>
          <w:rFonts w:ascii="Arial" w:hAnsi="Arial" w:cs="Arial"/>
          <w:color w:val="000000"/>
          <w:sz w:val="20"/>
          <w:szCs w:val="20"/>
        </w:rPr>
        <w:t> </w:t>
      </w:r>
      <w:hyperlink r:id="rId8" w:tooltip="Payment" w:history="1">
        <w:r>
          <w:rPr>
            <w:rStyle w:val="Hyperlink"/>
            <w:rFonts w:ascii="Arial" w:hAnsi="Arial" w:cs="Arial"/>
            <w:color w:val="0645AD"/>
            <w:sz w:val="20"/>
            <w:szCs w:val="20"/>
          </w:rPr>
          <w:t>payment</w:t>
        </w:r>
      </w:hyperlink>
      <w:r>
        <w:rPr>
          <w:rFonts w:ascii="Arial" w:hAnsi="Arial" w:cs="Arial"/>
          <w:color w:val="000000"/>
          <w:sz w:val="20"/>
          <w:szCs w:val="20"/>
        </w:rPr>
        <w:t>. It allows its holder to buy goods and services based on the holder's promise to pay for these goods and services.</w:t>
      </w:r>
      <w:hyperlink r:id="rId9" w:anchor="cite_note-0" w:history="1">
        <w:r>
          <w:rPr>
            <w:rStyle w:val="Hyperlink"/>
            <w:rFonts w:ascii="Arial" w:hAnsi="Arial" w:cs="Arial"/>
            <w:color w:val="0645AD"/>
            <w:sz w:val="20"/>
            <w:szCs w:val="20"/>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 xml:space="preserve">The </w:t>
      </w:r>
      <w:r>
        <w:rPr>
          <w:rFonts w:ascii="Arial" w:hAnsi="Arial" w:cs="Arial"/>
          <w:color w:val="000000"/>
          <w:sz w:val="20"/>
          <w:szCs w:val="20"/>
        </w:rPr>
        <w:lastRenderedPageBreak/>
        <w:t>issuer of the card creates a</w:t>
      </w:r>
      <w:r>
        <w:rPr>
          <w:rStyle w:val="apple-converted-space"/>
          <w:rFonts w:ascii="Arial" w:hAnsi="Arial" w:cs="Arial"/>
          <w:color w:val="000000"/>
          <w:sz w:val="20"/>
          <w:szCs w:val="20"/>
        </w:rPr>
        <w:t> </w:t>
      </w:r>
      <w:hyperlink r:id="rId10" w:tooltip="Revolving account" w:history="1">
        <w:r>
          <w:rPr>
            <w:rStyle w:val="Hyperlink"/>
            <w:rFonts w:ascii="Arial" w:hAnsi="Arial" w:cs="Arial"/>
            <w:color w:val="0645AD"/>
            <w:sz w:val="20"/>
            <w:szCs w:val="20"/>
          </w:rPr>
          <w:t>revolving account</w:t>
        </w:r>
      </w:hyperlink>
      <w:r>
        <w:rPr>
          <w:rStyle w:val="apple-converted-space"/>
          <w:rFonts w:ascii="Arial" w:hAnsi="Arial" w:cs="Arial"/>
          <w:color w:val="000000"/>
          <w:sz w:val="20"/>
          <w:szCs w:val="20"/>
        </w:rPr>
        <w:t> </w:t>
      </w:r>
      <w:r>
        <w:rPr>
          <w:rFonts w:ascii="Arial" w:hAnsi="Arial" w:cs="Arial"/>
          <w:color w:val="000000"/>
          <w:sz w:val="20"/>
          <w:szCs w:val="20"/>
        </w:rPr>
        <w:t>and grants a</w:t>
      </w:r>
      <w:r>
        <w:rPr>
          <w:rStyle w:val="apple-converted-space"/>
          <w:rFonts w:ascii="Arial" w:hAnsi="Arial" w:cs="Arial"/>
          <w:color w:val="000000"/>
          <w:sz w:val="20"/>
          <w:szCs w:val="20"/>
        </w:rPr>
        <w:t> </w:t>
      </w:r>
      <w:hyperlink r:id="rId11" w:tooltip="Line of credit" w:history="1">
        <w:r>
          <w:rPr>
            <w:rStyle w:val="Hyperlink"/>
            <w:rFonts w:ascii="Arial" w:hAnsi="Arial" w:cs="Arial"/>
            <w:color w:val="0645AD"/>
            <w:sz w:val="20"/>
            <w:szCs w:val="20"/>
          </w:rPr>
          <w:t>line of credit</w:t>
        </w:r>
      </w:hyperlink>
      <w:r>
        <w:rPr>
          <w:rStyle w:val="apple-converted-space"/>
          <w:rFonts w:ascii="Arial" w:hAnsi="Arial" w:cs="Arial"/>
          <w:color w:val="000000"/>
          <w:sz w:val="20"/>
          <w:szCs w:val="20"/>
        </w:rPr>
        <w:t> </w:t>
      </w:r>
      <w:r>
        <w:rPr>
          <w:rFonts w:ascii="Arial" w:hAnsi="Arial" w:cs="Arial"/>
          <w:color w:val="000000"/>
          <w:sz w:val="20"/>
          <w:szCs w:val="20"/>
        </w:rPr>
        <w:t>to the</w:t>
      </w:r>
      <w:r>
        <w:rPr>
          <w:rStyle w:val="apple-converted-space"/>
          <w:rFonts w:ascii="Arial" w:hAnsi="Arial" w:cs="Arial"/>
          <w:color w:val="000000"/>
          <w:sz w:val="20"/>
          <w:szCs w:val="20"/>
        </w:rPr>
        <w:t> </w:t>
      </w:r>
      <w:hyperlink r:id="rId12" w:tooltip="Consumer" w:history="1">
        <w:r>
          <w:rPr>
            <w:rStyle w:val="Hyperlink"/>
            <w:rFonts w:ascii="Arial" w:hAnsi="Arial" w:cs="Arial"/>
            <w:color w:val="0645AD"/>
            <w:sz w:val="20"/>
            <w:szCs w:val="20"/>
          </w:rPr>
          <w:t>consumer</w:t>
        </w:r>
      </w:hyperlink>
      <w:r>
        <w:rPr>
          <w:rStyle w:val="apple-converted-space"/>
          <w:rFonts w:ascii="Arial" w:hAnsi="Arial" w:cs="Arial"/>
          <w:color w:val="000000"/>
          <w:sz w:val="20"/>
          <w:szCs w:val="20"/>
        </w:rPr>
        <w:t> </w:t>
      </w:r>
      <w:r>
        <w:rPr>
          <w:rFonts w:ascii="Arial" w:hAnsi="Arial" w:cs="Arial"/>
          <w:color w:val="000000"/>
          <w:sz w:val="20"/>
          <w:szCs w:val="20"/>
        </w:rPr>
        <w:t>(or the user) from which the user can borrow money for payment to a</w:t>
      </w:r>
      <w:r>
        <w:rPr>
          <w:rStyle w:val="apple-converted-space"/>
          <w:rFonts w:ascii="Arial" w:hAnsi="Arial" w:cs="Arial"/>
          <w:color w:val="000000"/>
          <w:sz w:val="20"/>
          <w:szCs w:val="20"/>
        </w:rPr>
        <w:t> </w:t>
      </w:r>
      <w:hyperlink r:id="rId13" w:tooltip="Merchant" w:history="1">
        <w:r>
          <w:rPr>
            <w:rStyle w:val="Hyperlink"/>
            <w:rFonts w:ascii="Arial" w:hAnsi="Arial" w:cs="Arial"/>
            <w:color w:val="0645AD"/>
            <w:sz w:val="20"/>
            <w:szCs w:val="20"/>
          </w:rPr>
          <w:t>merchant</w:t>
        </w:r>
      </w:hyperlink>
      <w:r>
        <w:rPr>
          <w:rStyle w:val="apple-converted-space"/>
          <w:rFonts w:ascii="Arial" w:hAnsi="Arial" w:cs="Arial"/>
          <w:color w:val="000000"/>
          <w:sz w:val="20"/>
          <w:szCs w:val="20"/>
        </w:rPr>
        <w:t> </w:t>
      </w:r>
      <w:r>
        <w:rPr>
          <w:rFonts w:ascii="Arial" w:hAnsi="Arial" w:cs="Arial"/>
          <w:color w:val="000000"/>
          <w:sz w:val="20"/>
          <w:szCs w:val="20"/>
        </w:rPr>
        <w:t>or as a</w:t>
      </w:r>
      <w:r>
        <w:rPr>
          <w:rStyle w:val="apple-converted-space"/>
          <w:rFonts w:ascii="Arial" w:hAnsi="Arial" w:cs="Arial"/>
          <w:color w:val="000000"/>
          <w:sz w:val="20"/>
          <w:szCs w:val="20"/>
        </w:rPr>
        <w:t> </w:t>
      </w:r>
      <w:hyperlink r:id="rId14" w:tooltip="Cash advance" w:history="1">
        <w:r>
          <w:rPr>
            <w:rStyle w:val="Hyperlink"/>
            <w:rFonts w:ascii="Arial" w:hAnsi="Arial" w:cs="Arial"/>
            <w:color w:val="0645AD"/>
            <w:sz w:val="20"/>
            <w:szCs w:val="20"/>
          </w:rPr>
          <w:t>cash advance</w:t>
        </w:r>
      </w:hyperlink>
      <w:r>
        <w:rPr>
          <w:rStyle w:val="apple-converted-space"/>
          <w:rFonts w:ascii="Arial" w:hAnsi="Arial" w:cs="Arial"/>
          <w:color w:val="000000"/>
          <w:sz w:val="20"/>
          <w:szCs w:val="20"/>
        </w:rPr>
        <w:t> </w:t>
      </w:r>
      <w:r>
        <w:rPr>
          <w:rFonts w:ascii="Arial" w:hAnsi="Arial" w:cs="Arial"/>
          <w:color w:val="000000"/>
          <w:sz w:val="20"/>
          <w:szCs w:val="20"/>
        </w:rPr>
        <w:t>to the user.</w:t>
      </w:r>
    </w:p>
    <w:p w:rsidR="006053BA" w:rsidRDefault="006053BA" w:rsidP="006053BA">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A credit card is different from a</w:t>
      </w:r>
      <w:r>
        <w:rPr>
          <w:rStyle w:val="apple-converted-space"/>
          <w:rFonts w:ascii="Arial" w:hAnsi="Arial" w:cs="Arial"/>
          <w:color w:val="000000"/>
          <w:sz w:val="20"/>
          <w:szCs w:val="20"/>
        </w:rPr>
        <w:t> </w:t>
      </w:r>
      <w:hyperlink r:id="rId15" w:tooltip="Charge card" w:history="1">
        <w:r>
          <w:rPr>
            <w:rStyle w:val="Hyperlink"/>
            <w:rFonts w:ascii="Arial" w:hAnsi="Arial" w:cs="Arial"/>
            <w:color w:val="0645AD"/>
            <w:sz w:val="20"/>
            <w:szCs w:val="20"/>
          </w:rPr>
          <w:t>charge card</w:t>
        </w:r>
      </w:hyperlink>
      <w:r>
        <w:rPr>
          <w:rFonts w:ascii="Arial" w:hAnsi="Arial" w:cs="Arial"/>
          <w:color w:val="000000"/>
          <w:sz w:val="20"/>
          <w:szCs w:val="20"/>
        </w:rPr>
        <w:t>: a charge card requires the balance to be paid in full each month. In contrast, credit cards allow the consumers a continuing balance of debt, subject to</w:t>
      </w:r>
      <w:r>
        <w:rPr>
          <w:rStyle w:val="apple-converted-space"/>
          <w:rFonts w:ascii="Arial" w:hAnsi="Arial" w:cs="Arial"/>
          <w:color w:val="000000"/>
          <w:sz w:val="20"/>
          <w:szCs w:val="20"/>
        </w:rPr>
        <w:t> </w:t>
      </w:r>
      <w:hyperlink r:id="rId16" w:tooltip="Credit card interest" w:history="1">
        <w:r>
          <w:rPr>
            <w:rStyle w:val="Hyperlink"/>
            <w:rFonts w:ascii="Arial" w:hAnsi="Arial" w:cs="Arial"/>
            <w:color w:val="0645AD"/>
            <w:sz w:val="20"/>
            <w:szCs w:val="20"/>
          </w:rPr>
          <w:t>interest</w:t>
        </w:r>
      </w:hyperlink>
      <w:r>
        <w:rPr>
          <w:rStyle w:val="apple-converted-space"/>
          <w:rFonts w:ascii="Arial" w:hAnsi="Arial" w:cs="Arial"/>
          <w:color w:val="000000"/>
          <w:sz w:val="20"/>
          <w:szCs w:val="20"/>
        </w:rPr>
        <w:t> </w:t>
      </w:r>
      <w:r>
        <w:rPr>
          <w:rFonts w:ascii="Arial" w:hAnsi="Arial" w:cs="Arial"/>
          <w:color w:val="000000"/>
          <w:sz w:val="20"/>
          <w:szCs w:val="20"/>
        </w:rPr>
        <w:t>being charged. Most credit cards are issued by</w:t>
      </w:r>
      <w:r>
        <w:rPr>
          <w:rStyle w:val="apple-converted-space"/>
          <w:rFonts w:ascii="Arial" w:hAnsi="Arial" w:cs="Arial"/>
          <w:color w:val="000000"/>
          <w:sz w:val="20"/>
          <w:szCs w:val="20"/>
        </w:rPr>
        <w:t> </w:t>
      </w:r>
      <w:hyperlink r:id="rId17" w:tooltip="Bank" w:history="1">
        <w:r>
          <w:rPr>
            <w:rStyle w:val="Hyperlink"/>
            <w:rFonts w:ascii="Arial" w:hAnsi="Arial" w:cs="Arial"/>
            <w:color w:val="0645AD"/>
            <w:sz w:val="20"/>
            <w:szCs w:val="20"/>
          </w:rPr>
          <w:t>banks</w:t>
        </w:r>
      </w:hyperlink>
      <w:r>
        <w:rPr>
          <w:rStyle w:val="apple-converted-space"/>
          <w:rFonts w:ascii="Arial" w:hAnsi="Arial" w:cs="Arial"/>
          <w:color w:val="000000"/>
          <w:sz w:val="20"/>
          <w:szCs w:val="20"/>
        </w:rPr>
        <w:t> </w:t>
      </w:r>
      <w:r>
        <w:rPr>
          <w:rFonts w:ascii="Arial" w:hAnsi="Arial" w:cs="Arial"/>
          <w:color w:val="000000"/>
          <w:sz w:val="20"/>
          <w:szCs w:val="20"/>
        </w:rPr>
        <w:t>or</w:t>
      </w:r>
      <w:r>
        <w:rPr>
          <w:rStyle w:val="apple-converted-space"/>
          <w:rFonts w:ascii="Arial" w:hAnsi="Arial" w:cs="Arial"/>
          <w:color w:val="000000"/>
          <w:sz w:val="20"/>
          <w:szCs w:val="20"/>
        </w:rPr>
        <w:t> </w:t>
      </w:r>
      <w:hyperlink r:id="rId18" w:tooltip="Credit union" w:history="1">
        <w:r>
          <w:rPr>
            <w:rStyle w:val="Hyperlink"/>
            <w:rFonts w:ascii="Arial" w:hAnsi="Arial" w:cs="Arial"/>
            <w:color w:val="0645AD"/>
            <w:sz w:val="20"/>
            <w:szCs w:val="20"/>
          </w:rPr>
          <w:t>credit unions</w:t>
        </w:r>
      </w:hyperlink>
      <w:r>
        <w:rPr>
          <w:rFonts w:ascii="Arial" w:hAnsi="Arial" w:cs="Arial"/>
          <w:color w:val="000000"/>
          <w:sz w:val="20"/>
          <w:szCs w:val="20"/>
        </w:rPr>
        <w:t>, and are the shape and size specified by the</w:t>
      </w:r>
      <w:r>
        <w:rPr>
          <w:rStyle w:val="apple-converted-space"/>
          <w:rFonts w:ascii="Arial" w:hAnsi="Arial" w:cs="Arial"/>
          <w:color w:val="000000"/>
          <w:sz w:val="20"/>
          <w:szCs w:val="20"/>
        </w:rPr>
        <w:t> </w:t>
      </w:r>
      <w:hyperlink r:id="rId19" w:tooltip="ISO/IEC 7810" w:history="1">
        <w:r>
          <w:rPr>
            <w:rStyle w:val="Hyperlink"/>
            <w:rFonts w:ascii="Arial" w:hAnsi="Arial" w:cs="Arial"/>
            <w:color w:val="0645AD"/>
            <w:sz w:val="20"/>
            <w:szCs w:val="20"/>
          </w:rPr>
          <w:t>ISO/IEC 7810</w:t>
        </w:r>
      </w:hyperlink>
      <w:r>
        <w:rPr>
          <w:rFonts w:ascii="Arial" w:hAnsi="Arial" w:cs="Arial"/>
          <w:color w:val="000000"/>
          <w:sz w:val="20"/>
          <w:szCs w:val="20"/>
        </w:rPr>
        <w:t>standard as ID-1. This is defined as 85.60 × 53.98 mm (3.370 × 2.125 in) (3</w:t>
      </w:r>
      <w:r>
        <w:rPr>
          <w:rFonts w:ascii="Arial" w:hAnsi="Arial" w:cs="Arial"/>
          <w:color w:val="000000"/>
          <w:sz w:val="20"/>
          <w:szCs w:val="20"/>
          <w:vertAlign w:val="superscript"/>
        </w:rPr>
        <w:t>3</w:t>
      </w:r>
      <w:r>
        <w:rPr>
          <w:rFonts w:ascii="Arial" w:hAnsi="Arial" w:cs="Arial"/>
          <w:color w:val="000000"/>
          <w:sz w:val="20"/>
          <w:szCs w:val="20"/>
        </w:rPr>
        <w:t>/</w:t>
      </w:r>
      <w:r>
        <w:rPr>
          <w:rFonts w:ascii="Arial" w:hAnsi="Arial" w:cs="Arial"/>
          <w:color w:val="000000"/>
          <w:sz w:val="20"/>
          <w:szCs w:val="20"/>
          <w:vertAlign w:val="subscript"/>
        </w:rPr>
        <w:t>8</w:t>
      </w:r>
      <w:r>
        <w:rPr>
          <w:rStyle w:val="apple-converted-space"/>
          <w:rFonts w:ascii="Arial" w:hAnsi="Arial" w:cs="Arial"/>
          <w:color w:val="000000"/>
          <w:sz w:val="20"/>
          <w:szCs w:val="20"/>
        </w:rPr>
        <w:t> </w:t>
      </w:r>
      <w:r>
        <w:rPr>
          <w:rFonts w:ascii="Arial" w:hAnsi="Arial" w:cs="Arial"/>
          <w:color w:val="000000"/>
          <w:sz w:val="20"/>
          <w:szCs w:val="20"/>
        </w:rPr>
        <w:t>× 2</w:t>
      </w:r>
      <w:r>
        <w:rPr>
          <w:rFonts w:ascii="Arial" w:hAnsi="Arial" w:cs="Arial"/>
          <w:color w:val="000000"/>
          <w:sz w:val="20"/>
          <w:szCs w:val="20"/>
          <w:vertAlign w:val="superscript"/>
        </w:rPr>
        <w:t>1</w:t>
      </w:r>
      <w:r>
        <w:rPr>
          <w:rFonts w:ascii="Arial" w:hAnsi="Arial" w:cs="Arial"/>
          <w:color w:val="000000"/>
          <w:sz w:val="20"/>
          <w:szCs w:val="20"/>
        </w:rPr>
        <w:t>/</w:t>
      </w:r>
      <w:r>
        <w:rPr>
          <w:rFonts w:ascii="Arial" w:hAnsi="Arial" w:cs="Arial"/>
          <w:color w:val="000000"/>
          <w:sz w:val="20"/>
          <w:szCs w:val="20"/>
          <w:vertAlign w:val="subscript"/>
        </w:rPr>
        <w:t>8</w:t>
      </w:r>
      <w:r>
        <w:rPr>
          <w:rFonts w:ascii="Arial" w:hAnsi="Arial" w:cs="Arial"/>
          <w:color w:val="000000"/>
          <w:sz w:val="20"/>
          <w:szCs w:val="20"/>
        </w:rPr>
        <w:t> in) in size.</w:t>
      </w:r>
    </w:p>
    <w:p w:rsidR="006053BA" w:rsidRDefault="006053BA"/>
    <w:p w:rsidR="006053BA" w:rsidRPr="006053BA" w:rsidRDefault="006053BA" w:rsidP="006053BA">
      <w:pPr>
        <w:pBdr>
          <w:bottom w:val="single" w:sz="6" w:space="2" w:color="AAAAAA"/>
        </w:pBdr>
        <w:spacing w:after="144" w:line="285" w:lineRule="atLeast"/>
        <w:outlineLvl w:val="1"/>
        <w:rPr>
          <w:rFonts w:ascii="Arial" w:eastAsia="Times New Roman" w:hAnsi="Arial" w:cs="Arial"/>
          <w:color w:val="000000"/>
          <w:sz w:val="29"/>
          <w:szCs w:val="29"/>
          <w:lang w:eastAsia="en-GB"/>
        </w:rPr>
      </w:pPr>
      <w:r w:rsidRPr="006053BA">
        <w:rPr>
          <w:rFonts w:ascii="Arial" w:eastAsia="Times New Roman" w:hAnsi="Arial" w:cs="Arial"/>
          <w:color w:val="000000"/>
          <w:sz w:val="29"/>
          <w:lang w:eastAsia="en-GB"/>
        </w:rPr>
        <w:t>How credit cards work</w:t>
      </w:r>
    </w:p>
    <w:p w:rsidR="006053BA" w:rsidRDefault="006053BA" w:rsidP="006053BA">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 xml:space="preserve"> </w:t>
      </w:r>
    </w:p>
    <w:p w:rsidR="006053BA" w:rsidRDefault="006053BA" w:rsidP="006053BA">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Credit cards are issued after an account has been approved by the credit provider, after which cardholders can use it to make purchases at</w:t>
      </w:r>
      <w:r>
        <w:rPr>
          <w:rStyle w:val="apple-converted-space"/>
          <w:rFonts w:ascii="Arial" w:hAnsi="Arial" w:cs="Arial"/>
          <w:color w:val="000000"/>
          <w:sz w:val="20"/>
          <w:szCs w:val="20"/>
        </w:rPr>
        <w:t> </w:t>
      </w:r>
      <w:hyperlink r:id="rId20" w:tooltip="Merchant" w:history="1">
        <w:r>
          <w:rPr>
            <w:rStyle w:val="Hyperlink"/>
            <w:rFonts w:ascii="Arial" w:hAnsi="Arial" w:cs="Arial"/>
            <w:color w:val="0645AD"/>
            <w:sz w:val="20"/>
            <w:szCs w:val="20"/>
          </w:rPr>
          <w:t>merchants</w:t>
        </w:r>
      </w:hyperlink>
      <w:r>
        <w:rPr>
          <w:rStyle w:val="apple-converted-space"/>
          <w:rFonts w:ascii="Arial" w:hAnsi="Arial" w:cs="Arial"/>
          <w:color w:val="000000"/>
          <w:sz w:val="20"/>
          <w:szCs w:val="20"/>
        </w:rPr>
        <w:t> </w:t>
      </w:r>
      <w:r>
        <w:rPr>
          <w:rFonts w:ascii="Arial" w:hAnsi="Arial" w:cs="Arial"/>
          <w:color w:val="000000"/>
          <w:sz w:val="20"/>
          <w:szCs w:val="20"/>
        </w:rPr>
        <w:t>accepting that card. Merchants often advertise which cards they accept by displaying</w:t>
      </w:r>
      <w:r>
        <w:rPr>
          <w:rStyle w:val="apple-converted-space"/>
          <w:rFonts w:ascii="Arial" w:hAnsi="Arial" w:cs="Arial"/>
          <w:color w:val="000000"/>
          <w:sz w:val="20"/>
          <w:szCs w:val="20"/>
        </w:rPr>
        <w:t> </w:t>
      </w:r>
      <w:hyperlink r:id="rId21" w:tooltip="Acceptance mark" w:history="1">
        <w:r>
          <w:rPr>
            <w:rStyle w:val="Hyperlink"/>
            <w:rFonts w:ascii="Arial" w:hAnsi="Arial" w:cs="Arial"/>
            <w:color w:val="0645AD"/>
            <w:sz w:val="20"/>
            <w:szCs w:val="20"/>
          </w:rPr>
          <w:t>acceptance marks</w:t>
        </w:r>
      </w:hyperlink>
      <w:r>
        <w:rPr>
          <w:rStyle w:val="apple-converted-space"/>
          <w:rFonts w:ascii="Arial" w:hAnsi="Arial" w:cs="Arial"/>
          <w:color w:val="000000"/>
          <w:sz w:val="20"/>
          <w:szCs w:val="20"/>
        </w:rPr>
        <w:t> </w:t>
      </w:r>
      <w:r>
        <w:rPr>
          <w:rFonts w:ascii="Arial" w:hAnsi="Arial" w:cs="Arial"/>
          <w:color w:val="000000"/>
          <w:sz w:val="20"/>
          <w:szCs w:val="20"/>
        </w:rPr>
        <w:t>– generally derived from logos – or may communicate this orally, as in "Credit cards are fine" (implicitly meaning "major brands"), "We take (brands X, Y, and Z)", or "We don't take credit cards".</w:t>
      </w:r>
    </w:p>
    <w:p w:rsidR="006053BA" w:rsidRDefault="006053BA" w:rsidP="006053BA">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When a purchase is made, the credit card user agrees to pay the card issuer. The cardholder indicates consent to pay by signing a</w:t>
      </w:r>
      <w:r>
        <w:rPr>
          <w:rStyle w:val="apple-converted-space"/>
          <w:rFonts w:ascii="Arial" w:hAnsi="Arial" w:cs="Arial"/>
          <w:color w:val="000000"/>
          <w:sz w:val="20"/>
          <w:szCs w:val="20"/>
        </w:rPr>
        <w:t> </w:t>
      </w:r>
      <w:hyperlink r:id="rId22" w:tooltip="Receipt" w:history="1">
        <w:r>
          <w:rPr>
            <w:rStyle w:val="Hyperlink"/>
            <w:rFonts w:ascii="Arial" w:hAnsi="Arial" w:cs="Arial"/>
            <w:color w:val="0645AD"/>
            <w:sz w:val="20"/>
            <w:szCs w:val="20"/>
          </w:rPr>
          <w:t>receipt</w:t>
        </w:r>
      </w:hyperlink>
      <w:r>
        <w:rPr>
          <w:rStyle w:val="apple-converted-space"/>
          <w:rFonts w:ascii="Arial" w:hAnsi="Arial" w:cs="Arial"/>
          <w:color w:val="000000"/>
          <w:sz w:val="20"/>
          <w:szCs w:val="20"/>
        </w:rPr>
        <w:t> </w:t>
      </w:r>
      <w:r>
        <w:rPr>
          <w:rFonts w:ascii="Arial" w:hAnsi="Arial" w:cs="Arial"/>
          <w:color w:val="000000"/>
          <w:sz w:val="20"/>
          <w:szCs w:val="20"/>
        </w:rPr>
        <w:t>with a record of the card details and indicating the amount to be paid or by entering a</w:t>
      </w:r>
      <w:r>
        <w:rPr>
          <w:rStyle w:val="apple-converted-space"/>
          <w:rFonts w:ascii="Arial" w:hAnsi="Arial" w:cs="Arial"/>
          <w:color w:val="000000"/>
          <w:sz w:val="20"/>
          <w:szCs w:val="20"/>
        </w:rPr>
        <w:t> </w:t>
      </w:r>
      <w:hyperlink r:id="rId23" w:tooltip="Personal identification number" w:history="1">
        <w:r>
          <w:rPr>
            <w:rStyle w:val="Hyperlink"/>
            <w:rFonts w:ascii="Arial" w:hAnsi="Arial" w:cs="Arial"/>
            <w:color w:val="0645AD"/>
            <w:sz w:val="20"/>
            <w:szCs w:val="20"/>
          </w:rPr>
          <w:t>personal identification number</w:t>
        </w:r>
      </w:hyperlink>
      <w:r>
        <w:rPr>
          <w:rStyle w:val="apple-converted-space"/>
          <w:rFonts w:ascii="Arial" w:hAnsi="Arial" w:cs="Arial"/>
          <w:color w:val="000000"/>
          <w:sz w:val="20"/>
          <w:szCs w:val="20"/>
        </w:rPr>
        <w:t> </w:t>
      </w:r>
      <w:r>
        <w:rPr>
          <w:rFonts w:ascii="Arial" w:hAnsi="Arial" w:cs="Arial"/>
          <w:color w:val="000000"/>
          <w:sz w:val="20"/>
          <w:szCs w:val="20"/>
        </w:rPr>
        <w:t>(PIN). Also, many merchants now accept verbal authorizations via telephone and electronic authorization using the Internet, known as a</w:t>
      </w:r>
      <w:r>
        <w:rPr>
          <w:rStyle w:val="apple-converted-space"/>
          <w:rFonts w:ascii="Arial" w:hAnsi="Arial" w:cs="Arial"/>
          <w:color w:val="000000"/>
          <w:sz w:val="20"/>
          <w:szCs w:val="20"/>
        </w:rPr>
        <w:t> </w:t>
      </w:r>
      <w:hyperlink r:id="rId24" w:tooltip="Card not present transaction" w:history="1">
        <w:r>
          <w:rPr>
            <w:rStyle w:val="Hyperlink"/>
            <w:rFonts w:ascii="Arial" w:hAnsi="Arial" w:cs="Arial"/>
            <w:color w:val="0645AD"/>
            <w:sz w:val="20"/>
            <w:szCs w:val="20"/>
          </w:rPr>
          <w:t>card not present transaction</w:t>
        </w:r>
      </w:hyperlink>
      <w:r>
        <w:rPr>
          <w:rStyle w:val="apple-converted-space"/>
          <w:rFonts w:ascii="Arial" w:hAnsi="Arial" w:cs="Arial"/>
          <w:color w:val="000000"/>
          <w:sz w:val="20"/>
          <w:szCs w:val="20"/>
        </w:rPr>
        <w:t> </w:t>
      </w:r>
      <w:r>
        <w:rPr>
          <w:rFonts w:ascii="Arial" w:hAnsi="Arial" w:cs="Arial"/>
          <w:color w:val="000000"/>
          <w:sz w:val="20"/>
          <w:szCs w:val="20"/>
        </w:rPr>
        <w:t>(CNP).</w:t>
      </w:r>
    </w:p>
    <w:p w:rsidR="006053BA" w:rsidRDefault="006053BA" w:rsidP="006053BA">
      <w:pPr>
        <w:pStyle w:val="NormalWeb"/>
        <w:spacing w:before="96" w:beforeAutospacing="0" w:after="120" w:afterAutospacing="0" w:line="360" w:lineRule="atLeast"/>
        <w:rPr>
          <w:rFonts w:ascii="Arial" w:hAnsi="Arial" w:cs="Arial"/>
          <w:color w:val="000000"/>
          <w:sz w:val="20"/>
          <w:szCs w:val="20"/>
        </w:rPr>
      </w:pPr>
      <w:hyperlink r:id="rId25" w:tooltip="Electronics" w:history="1">
        <w:r>
          <w:rPr>
            <w:rStyle w:val="Hyperlink"/>
            <w:rFonts w:ascii="Arial" w:hAnsi="Arial" w:cs="Arial"/>
            <w:color w:val="0645AD"/>
            <w:sz w:val="20"/>
            <w:szCs w:val="20"/>
          </w:rPr>
          <w:t>Electronic</w:t>
        </w:r>
      </w:hyperlink>
      <w:r>
        <w:rPr>
          <w:rStyle w:val="apple-converted-space"/>
          <w:rFonts w:ascii="Arial" w:hAnsi="Arial" w:cs="Arial"/>
          <w:color w:val="000000"/>
          <w:sz w:val="20"/>
          <w:szCs w:val="20"/>
        </w:rPr>
        <w:t> </w:t>
      </w:r>
      <w:hyperlink r:id="rId26" w:tooltip="Credit card verification" w:history="1">
        <w:r>
          <w:rPr>
            <w:rStyle w:val="Hyperlink"/>
            <w:rFonts w:ascii="Arial" w:hAnsi="Arial" w:cs="Arial"/>
            <w:color w:val="0645AD"/>
            <w:sz w:val="20"/>
            <w:szCs w:val="20"/>
          </w:rPr>
          <w:t>verification</w:t>
        </w:r>
      </w:hyperlink>
      <w:r>
        <w:rPr>
          <w:rStyle w:val="apple-converted-space"/>
          <w:rFonts w:ascii="Arial" w:hAnsi="Arial" w:cs="Arial"/>
          <w:color w:val="000000"/>
          <w:sz w:val="20"/>
          <w:szCs w:val="20"/>
        </w:rPr>
        <w:t> </w:t>
      </w:r>
      <w:r>
        <w:rPr>
          <w:rFonts w:ascii="Arial" w:hAnsi="Arial" w:cs="Arial"/>
          <w:color w:val="000000"/>
          <w:sz w:val="20"/>
          <w:szCs w:val="20"/>
        </w:rPr>
        <w:t>systems allow merchants to verify in a few seconds that the card is valid and the credit card customer has sufficient credit to cover the purchase, allowing the verification to happen at time of purchase. The verification is performed using a</w:t>
      </w:r>
      <w:r>
        <w:rPr>
          <w:rStyle w:val="apple-converted-space"/>
          <w:rFonts w:ascii="Arial" w:hAnsi="Arial" w:cs="Arial"/>
          <w:color w:val="000000"/>
          <w:sz w:val="20"/>
          <w:szCs w:val="20"/>
        </w:rPr>
        <w:t> </w:t>
      </w:r>
      <w:hyperlink r:id="rId27" w:tooltip="Credit card terminal" w:history="1">
        <w:r>
          <w:rPr>
            <w:rStyle w:val="Hyperlink"/>
            <w:rFonts w:ascii="Arial" w:hAnsi="Arial" w:cs="Arial"/>
            <w:color w:val="0645AD"/>
            <w:sz w:val="20"/>
            <w:szCs w:val="20"/>
          </w:rPr>
          <w:t>credit card payment terminal</w:t>
        </w:r>
      </w:hyperlink>
      <w:r>
        <w:rPr>
          <w:rStyle w:val="apple-converted-space"/>
          <w:rFonts w:ascii="Arial" w:hAnsi="Arial" w:cs="Arial"/>
          <w:color w:val="000000"/>
          <w:sz w:val="20"/>
          <w:szCs w:val="20"/>
        </w:rPr>
        <w:t> </w:t>
      </w:r>
      <w:r>
        <w:rPr>
          <w:rFonts w:ascii="Arial" w:hAnsi="Arial" w:cs="Arial"/>
          <w:color w:val="000000"/>
          <w:sz w:val="20"/>
          <w:szCs w:val="20"/>
        </w:rPr>
        <w:t>or</w:t>
      </w:r>
      <w:r>
        <w:rPr>
          <w:rStyle w:val="apple-converted-space"/>
          <w:rFonts w:ascii="Arial" w:hAnsi="Arial" w:cs="Arial"/>
          <w:color w:val="000000"/>
          <w:sz w:val="20"/>
          <w:szCs w:val="20"/>
        </w:rPr>
        <w:t> </w:t>
      </w:r>
      <w:hyperlink r:id="rId28" w:tooltip="Point of sale" w:history="1">
        <w:r>
          <w:rPr>
            <w:rStyle w:val="Hyperlink"/>
            <w:rFonts w:ascii="Arial" w:hAnsi="Arial" w:cs="Arial"/>
            <w:color w:val="0645AD"/>
            <w:sz w:val="20"/>
            <w:szCs w:val="20"/>
          </w:rPr>
          <w:t>point-of-sale</w:t>
        </w:r>
      </w:hyperlink>
      <w:r>
        <w:rPr>
          <w:rStyle w:val="apple-converted-space"/>
          <w:rFonts w:ascii="Arial" w:hAnsi="Arial" w:cs="Arial"/>
          <w:color w:val="000000"/>
          <w:sz w:val="20"/>
          <w:szCs w:val="20"/>
        </w:rPr>
        <w:t> </w:t>
      </w:r>
      <w:r>
        <w:rPr>
          <w:rFonts w:ascii="Arial" w:hAnsi="Arial" w:cs="Arial"/>
          <w:color w:val="000000"/>
          <w:sz w:val="20"/>
          <w:szCs w:val="20"/>
        </w:rPr>
        <w:t>(POS) system with a communications link to the merchant's</w:t>
      </w:r>
      <w:r>
        <w:rPr>
          <w:rStyle w:val="apple-converted-space"/>
          <w:rFonts w:ascii="Arial" w:hAnsi="Arial" w:cs="Arial"/>
          <w:color w:val="000000"/>
          <w:sz w:val="20"/>
          <w:szCs w:val="20"/>
        </w:rPr>
        <w:t> </w:t>
      </w:r>
      <w:hyperlink r:id="rId29" w:tooltip="Acquirer" w:history="1">
        <w:r>
          <w:rPr>
            <w:rStyle w:val="Hyperlink"/>
            <w:rFonts w:ascii="Arial" w:hAnsi="Arial" w:cs="Arial"/>
            <w:color w:val="0645AD"/>
            <w:sz w:val="20"/>
            <w:szCs w:val="20"/>
          </w:rPr>
          <w:t>acquiring bank</w:t>
        </w:r>
      </w:hyperlink>
      <w:r>
        <w:rPr>
          <w:rFonts w:ascii="Arial" w:hAnsi="Arial" w:cs="Arial"/>
          <w:color w:val="000000"/>
          <w:sz w:val="20"/>
          <w:szCs w:val="20"/>
        </w:rPr>
        <w:t>. Data from the card is obtained from a</w:t>
      </w:r>
      <w:r>
        <w:rPr>
          <w:rStyle w:val="apple-converted-space"/>
          <w:rFonts w:ascii="Arial" w:hAnsi="Arial" w:cs="Arial"/>
          <w:color w:val="000000"/>
          <w:sz w:val="20"/>
          <w:szCs w:val="20"/>
        </w:rPr>
        <w:t> </w:t>
      </w:r>
      <w:hyperlink r:id="rId30" w:tooltip="Magnetic stripe card" w:history="1">
        <w:r>
          <w:rPr>
            <w:rStyle w:val="Hyperlink"/>
            <w:rFonts w:ascii="Arial" w:hAnsi="Arial" w:cs="Arial"/>
            <w:color w:val="0645AD"/>
            <w:sz w:val="20"/>
            <w:szCs w:val="20"/>
          </w:rPr>
          <w:t>magnetic stripe</w:t>
        </w:r>
      </w:hyperlink>
      <w:r>
        <w:rPr>
          <w:rStyle w:val="apple-converted-space"/>
          <w:rFonts w:ascii="Arial" w:hAnsi="Arial" w:cs="Arial"/>
          <w:color w:val="000000"/>
          <w:sz w:val="20"/>
          <w:szCs w:val="20"/>
        </w:rPr>
        <w:t> </w:t>
      </w:r>
      <w:r>
        <w:rPr>
          <w:rFonts w:ascii="Arial" w:hAnsi="Arial" w:cs="Arial"/>
          <w:color w:val="000000"/>
          <w:sz w:val="20"/>
          <w:szCs w:val="20"/>
        </w:rPr>
        <w:t>or</w:t>
      </w:r>
      <w:r>
        <w:rPr>
          <w:rStyle w:val="apple-converted-space"/>
          <w:rFonts w:ascii="Arial" w:hAnsi="Arial" w:cs="Arial"/>
          <w:color w:val="000000"/>
          <w:sz w:val="20"/>
          <w:szCs w:val="20"/>
        </w:rPr>
        <w:t> </w:t>
      </w:r>
      <w:hyperlink r:id="rId31" w:tooltip="Smart card" w:history="1">
        <w:r>
          <w:rPr>
            <w:rStyle w:val="Hyperlink"/>
            <w:rFonts w:ascii="Arial" w:hAnsi="Arial" w:cs="Arial"/>
            <w:color w:val="0645AD"/>
            <w:sz w:val="20"/>
            <w:szCs w:val="20"/>
          </w:rPr>
          <w:t>chip</w:t>
        </w:r>
      </w:hyperlink>
      <w:r>
        <w:rPr>
          <w:rStyle w:val="apple-converted-space"/>
          <w:rFonts w:ascii="Arial" w:hAnsi="Arial" w:cs="Arial"/>
          <w:color w:val="000000"/>
          <w:sz w:val="20"/>
          <w:szCs w:val="20"/>
        </w:rPr>
        <w:t> </w:t>
      </w:r>
      <w:r>
        <w:rPr>
          <w:rFonts w:ascii="Arial" w:hAnsi="Arial" w:cs="Arial"/>
          <w:color w:val="000000"/>
          <w:sz w:val="20"/>
          <w:szCs w:val="20"/>
        </w:rPr>
        <w:t>on the card; the latter system is called</w:t>
      </w:r>
      <w:r>
        <w:rPr>
          <w:rStyle w:val="apple-converted-space"/>
          <w:rFonts w:ascii="Arial" w:hAnsi="Arial" w:cs="Arial"/>
          <w:color w:val="000000"/>
          <w:sz w:val="20"/>
          <w:szCs w:val="20"/>
        </w:rPr>
        <w:t> </w:t>
      </w:r>
      <w:hyperlink r:id="rId32" w:tooltip="Chip and PIN" w:history="1">
        <w:r>
          <w:rPr>
            <w:rStyle w:val="Hyperlink"/>
            <w:rFonts w:ascii="Arial" w:hAnsi="Arial" w:cs="Arial"/>
            <w:color w:val="0645AD"/>
            <w:sz w:val="20"/>
            <w:szCs w:val="20"/>
          </w:rPr>
          <w:t>Chip and PIN</w:t>
        </w:r>
      </w:hyperlink>
      <w:r>
        <w:rPr>
          <w:rStyle w:val="apple-converted-space"/>
          <w:rFonts w:ascii="Arial" w:hAnsi="Arial" w:cs="Arial"/>
          <w:color w:val="000000"/>
          <w:sz w:val="20"/>
          <w:szCs w:val="20"/>
        </w:rPr>
        <w:t> </w:t>
      </w:r>
      <w:r>
        <w:rPr>
          <w:rFonts w:ascii="Arial" w:hAnsi="Arial" w:cs="Arial"/>
          <w:color w:val="000000"/>
          <w:sz w:val="20"/>
          <w:szCs w:val="20"/>
        </w:rPr>
        <w:t>in the</w:t>
      </w:r>
      <w:r>
        <w:rPr>
          <w:rStyle w:val="apple-converted-space"/>
          <w:rFonts w:ascii="Arial" w:hAnsi="Arial" w:cs="Arial"/>
          <w:color w:val="000000"/>
          <w:sz w:val="20"/>
          <w:szCs w:val="20"/>
        </w:rPr>
        <w:t> </w:t>
      </w:r>
      <w:hyperlink r:id="rId33" w:tooltip="United Kingdom" w:history="1">
        <w:r>
          <w:rPr>
            <w:rStyle w:val="Hyperlink"/>
            <w:rFonts w:ascii="Arial" w:hAnsi="Arial" w:cs="Arial"/>
            <w:color w:val="0645AD"/>
            <w:sz w:val="20"/>
            <w:szCs w:val="20"/>
          </w:rPr>
          <w:t>United Kingdom</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34" w:tooltip="Ireland" w:history="1">
        <w:r>
          <w:rPr>
            <w:rStyle w:val="Hyperlink"/>
            <w:rFonts w:ascii="Arial" w:hAnsi="Arial" w:cs="Arial"/>
            <w:color w:val="0645AD"/>
            <w:sz w:val="20"/>
            <w:szCs w:val="20"/>
          </w:rPr>
          <w:t>Ireland</w:t>
        </w:r>
      </w:hyperlink>
      <w:r>
        <w:rPr>
          <w:rFonts w:ascii="Arial" w:hAnsi="Arial" w:cs="Arial"/>
          <w:color w:val="000000"/>
          <w:sz w:val="20"/>
          <w:szCs w:val="20"/>
        </w:rPr>
        <w:t>, and is implemented as an</w:t>
      </w:r>
      <w:r>
        <w:rPr>
          <w:rStyle w:val="apple-converted-space"/>
          <w:rFonts w:ascii="Arial" w:hAnsi="Arial" w:cs="Arial"/>
          <w:color w:val="000000"/>
          <w:sz w:val="20"/>
          <w:szCs w:val="20"/>
        </w:rPr>
        <w:t> </w:t>
      </w:r>
      <w:hyperlink r:id="rId35" w:tooltip="EMV" w:history="1">
        <w:r>
          <w:rPr>
            <w:rStyle w:val="Hyperlink"/>
            <w:rFonts w:ascii="Arial" w:hAnsi="Arial" w:cs="Arial"/>
            <w:color w:val="0645AD"/>
            <w:sz w:val="20"/>
            <w:szCs w:val="20"/>
          </w:rPr>
          <w:t>EMV</w:t>
        </w:r>
      </w:hyperlink>
      <w:r>
        <w:rPr>
          <w:rStyle w:val="apple-converted-space"/>
          <w:rFonts w:ascii="Arial" w:hAnsi="Arial" w:cs="Arial"/>
          <w:color w:val="000000"/>
          <w:sz w:val="20"/>
          <w:szCs w:val="20"/>
        </w:rPr>
        <w:t> </w:t>
      </w:r>
      <w:r>
        <w:rPr>
          <w:rFonts w:ascii="Arial" w:hAnsi="Arial" w:cs="Arial"/>
          <w:color w:val="000000"/>
          <w:sz w:val="20"/>
          <w:szCs w:val="20"/>
        </w:rPr>
        <w:t>card.</w:t>
      </w:r>
    </w:p>
    <w:p w:rsidR="006053BA" w:rsidRDefault="006053BA" w:rsidP="006053BA">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For</w:t>
      </w:r>
      <w:r>
        <w:rPr>
          <w:rStyle w:val="apple-converted-space"/>
          <w:rFonts w:ascii="Arial" w:hAnsi="Arial" w:cs="Arial"/>
          <w:color w:val="000000"/>
          <w:sz w:val="20"/>
          <w:szCs w:val="20"/>
        </w:rPr>
        <w:t> </w:t>
      </w:r>
      <w:hyperlink r:id="rId36" w:tooltip="Card not present transaction" w:history="1">
        <w:r>
          <w:rPr>
            <w:rStyle w:val="Hyperlink"/>
            <w:rFonts w:ascii="Arial" w:hAnsi="Arial" w:cs="Arial"/>
            <w:color w:val="0645AD"/>
            <w:sz w:val="20"/>
            <w:szCs w:val="20"/>
          </w:rPr>
          <w:t>card not present transactions</w:t>
        </w:r>
      </w:hyperlink>
      <w:r>
        <w:rPr>
          <w:rStyle w:val="apple-converted-space"/>
          <w:rFonts w:ascii="Arial" w:hAnsi="Arial" w:cs="Arial"/>
          <w:color w:val="000000"/>
          <w:sz w:val="20"/>
          <w:szCs w:val="20"/>
        </w:rPr>
        <w:t> </w:t>
      </w:r>
      <w:r>
        <w:rPr>
          <w:rFonts w:ascii="Arial" w:hAnsi="Arial" w:cs="Arial"/>
          <w:color w:val="000000"/>
          <w:sz w:val="20"/>
          <w:szCs w:val="20"/>
        </w:rPr>
        <w:t>where the card is not shown (e.g.,</w:t>
      </w:r>
      <w:r>
        <w:rPr>
          <w:rStyle w:val="apple-converted-space"/>
          <w:rFonts w:ascii="Arial" w:hAnsi="Arial" w:cs="Arial"/>
          <w:color w:val="000000"/>
          <w:sz w:val="20"/>
          <w:szCs w:val="20"/>
        </w:rPr>
        <w:t> </w:t>
      </w:r>
      <w:hyperlink r:id="rId37" w:tooltip="Electronic commerce" w:history="1">
        <w:r>
          <w:rPr>
            <w:rStyle w:val="Hyperlink"/>
            <w:rFonts w:ascii="Arial" w:hAnsi="Arial" w:cs="Arial"/>
            <w:color w:val="0645AD"/>
            <w:sz w:val="20"/>
            <w:szCs w:val="20"/>
          </w:rPr>
          <w:t>e-commerce</w:t>
        </w:r>
      </w:hyperlink>
      <w:r>
        <w:rPr>
          <w:rFonts w:ascii="Arial" w:hAnsi="Arial" w:cs="Arial"/>
          <w:color w:val="000000"/>
          <w:sz w:val="20"/>
          <w:szCs w:val="20"/>
        </w:rPr>
        <w:t>,</w:t>
      </w:r>
      <w:r>
        <w:rPr>
          <w:rStyle w:val="apple-converted-space"/>
          <w:rFonts w:ascii="Arial" w:hAnsi="Arial" w:cs="Arial"/>
          <w:color w:val="000000"/>
          <w:sz w:val="20"/>
          <w:szCs w:val="20"/>
        </w:rPr>
        <w:t> </w:t>
      </w:r>
      <w:hyperlink r:id="rId38" w:tooltip="Mail order" w:history="1">
        <w:r>
          <w:rPr>
            <w:rStyle w:val="Hyperlink"/>
            <w:rFonts w:ascii="Arial" w:hAnsi="Arial" w:cs="Arial"/>
            <w:color w:val="0645AD"/>
            <w:sz w:val="20"/>
            <w:szCs w:val="20"/>
          </w:rPr>
          <w:t>mail order</w:t>
        </w:r>
      </w:hyperlink>
      <w:r>
        <w:rPr>
          <w:rFonts w:ascii="Arial" w:hAnsi="Arial" w:cs="Arial"/>
          <w:color w:val="000000"/>
          <w:sz w:val="20"/>
          <w:szCs w:val="20"/>
        </w:rPr>
        <w:t>, and telephone sales), merchants additionally verify that the customer is in physical possession of the card and is the authorised user by asking for additional information such as the</w:t>
      </w:r>
      <w:r>
        <w:rPr>
          <w:rStyle w:val="apple-converted-space"/>
          <w:rFonts w:ascii="Arial" w:hAnsi="Arial" w:cs="Arial"/>
          <w:color w:val="000000"/>
          <w:sz w:val="20"/>
          <w:szCs w:val="20"/>
        </w:rPr>
        <w:t> </w:t>
      </w:r>
      <w:hyperlink r:id="rId39" w:tooltip="Card Security Code" w:history="1">
        <w:r>
          <w:rPr>
            <w:rStyle w:val="Hyperlink"/>
            <w:rFonts w:ascii="Arial" w:hAnsi="Arial" w:cs="Arial"/>
            <w:color w:val="0645AD"/>
            <w:sz w:val="20"/>
            <w:szCs w:val="20"/>
          </w:rPr>
          <w:t>security code</w:t>
        </w:r>
      </w:hyperlink>
      <w:r>
        <w:rPr>
          <w:rStyle w:val="apple-converted-space"/>
          <w:rFonts w:ascii="Arial" w:hAnsi="Arial" w:cs="Arial"/>
          <w:color w:val="000000"/>
          <w:sz w:val="20"/>
          <w:szCs w:val="20"/>
        </w:rPr>
        <w:t> </w:t>
      </w:r>
      <w:r>
        <w:rPr>
          <w:rFonts w:ascii="Arial" w:hAnsi="Arial" w:cs="Arial"/>
          <w:color w:val="000000"/>
          <w:sz w:val="20"/>
          <w:szCs w:val="20"/>
        </w:rPr>
        <w:t>printed on the back of the card, date of expiry, and billing address.</w:t>
      </w:r>
    </w:p>
    <w:p w:rsidR="006053BA" w:rsidRDefault="006053BA" w:rsidP="006053BA">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Each month, the credit card user is sent a statement indicating the purchases undertaken with the card, any outstanding fees, and the total amount owed. After receiving the statement, the cardholder may dispute any charges that he or she thinks are incorrect (see</w:t>
      </w:r>
      <w:r>
        <w:rPr>
          <w:rStyle w:val="apple-converted-space"/>
          <w:rFonts w:ascii="Arial" w:hAnsi="Arial" w:cs="Arial"/>
          <w:color w:val="000000"/>
          <w:sz w:val="20"/>
          <w:szCs w:val="20"/>
        </w:rPr>
        <w:t> </w:t>
      </w:r>
      <w:hyperlink r:id="rId40" w:tooltip="Fair Credit Billing Act" w:history="1">
        <w:r>
          <w:rPr>
            <w:rStyle w:val="Hyperlink"/>
            <w:rFonts w:ascii="Arial" w:hAnsi="Arial" w:cs="Arial"/>
            <w:color w:val="0645AD"/>
            <w:sz w:val="20"/>
            <w:szCs w:val="20"/>
          </w:rPr>
          <w:t>Fair Credit Billing Act</w:t>
        </w:r>
      </w:hyperlink>
      <w:r>
        <w:rPr>
          <w:rStyle w:val="apple-converted-space"/>
          <w:rFonts w:ascii="Arial" w:hAnsi="Arial" w:cs="Arial"/>
          <w:color w:val="000000"/>
          <w:sz w:val="20"/>
          <w:szCs w:val="20"/>
        </w:rPr>
        <w:t> </w:t>
      </w:r>
      <w:r>
        <w:rPr>
          <w:rFonts w:ascii="Arial" w:hAnsi="Arial" w:cs="Arial"/>
          <w:color w:val="000000"/>
          <w:sz w:val="20"/>
          <w:szCs w:val="20"/>
        </w:rPr>
        <w:t>for details of the US regulations). Otherwise, the cardholder must pay a defined minimum proportion of the bill by a</w:t>
      </w:r>
      <w:r>
        <w:rPr>
          <w:rStyle w:val="apple-converted-space"/>
          <w:rFonts w:ascii="Arial" w:hAnsi="Arial" w:cs="Arial"/>
          <w:color w:val="000000"/>
          <w:sz w:val="20"/>
          <w:szCs w:val="20"/>
        </w:rPr>
        <w:t> </w:t>
      </w:r>
      <w:hyperlink r:id="rId41" w:tooltip="Expiration" w:history="1">
        <w:r>
          <w:rPr>
            <w:rStyle w:val="Hyperlink"/>
            <w:rFonts w:ascii="Arial" w:hAnsi="Arial" w:cs="Arial"/>
            <w:color w:val="0645AD"/>
            <w:sz w:val="20"/>
            <w:szCs w:val="20"/>
          </w:rPr>
          <w:t>due date</w:t>
        </w:r>
      </w:hyperlink>
      <w:r>
        <w:rPr>
          <w:rFonts w:ascii="Arial" w:hAnsi="Arial" w:cs="Arial"/>
          <w:color w:val="000000"/>
          <w:sz w:val="20"/>
          <w:szCs w:val="20"/>
        </w:rPr>
        <w:t xml:space="preserve">, or may choose to pay a higher amount up to the entire amount owed. The credit issuer </w:t>
      </w:r>
      <w:r>
        <w:rPr>
          <w:rFonts w:ascii="Arial" w:hAnsi="Arial" w:cs="Arial"/>
          <w:color w:val="000000"/>
          <w:sz w:val="20"/>
          <w:szCs w:val="20"/>
        </w:rPr>
        <w:lastRenderedPageBreak/>
        <w:t>charges</w:t>
      </w:r>
      <w:r>
        <w:rPr>
          <w:rStyle w:val="apple-converted-space"/>
          <w:rFonts w:ascii="Arial" w:hAnsi="Arial" w:cs="Arial"/>
          <w:color w:val="000000"/>
          <w:sz w:val="20"/>
          <w:szCs w:val="20"/>
        </w:rPr>
        <w:t> </w:t>
      </w:r>
      <w:hyperlink r:id="rId42" w:tooltip="Interest" w:history="1">
        <w:r>
          <w:rPr>
            <w:rStyle w:val="Hyperlink"/>
            <w:rFonts w:ascii="Arial" w:hAnsi="Arial" w:cs="Arial"/>
            <w:color w:val="0645AD"/>
            <w:sz w:val="20"/>
            <w:szCs w:val="20"/>
          </w:rPr>
          <w:t>interest</w:t>
        </w:r>
      </w:hyperlink>
      <w:r>
        <w:rPr>
          <w:rStyle w:val="apple-converted-space"/>
          <w:rFonts w:ascii="Arial" w:hAnsi="Arial" w:cs="Arial"/>
          <w:color w:val="000000"/>
          <w:sz w:val="20"/>
          <w:szCs w:val="20"/>
        </w:rPr>
        <w:t> </w:t>
      </w:r>
      <w:r>
        <w:rPr>
          <w:rFonts w:ascii="Arial" w:hAnsi="Arial" w:cs="Arial"/>
          <w:color w:val="000000"/>
          <w:sz w:val="20"/>
          <w:szCs w:val="20"/>
        </w:rPr>
        <w:t>on the amount owed if the balance is not paid in full (typically at a much higher rate than most other forms of debt). Some financial institutions can arrange for automatic payments to be deducted from the user's bank accounts, thus avoiding late payment altogether as long as the cardholder has sufficient funds.</w:t>
      </w:r>
    </w:p>
    <w:p w:rsidR="006053BA" w:rsidRDefault="006053BA"/>
    <w:p w:rsidR="006053BA" w:rsidRDefault="006053BA" w:rsidP="006053BA">
      <w:pPr>
        <w:pStyle w:val="Heading3"/>
        <w:spacing w:before="0" w:after="72" w:line="285" w:lineRule="atLeast"/>
        <w:rPr>
          <w:rFonts w:ascii="Arial" w:hAnsi="Arial" w:cs="Arial"/>
          <w:color w:val="000000"/>
          <w:sz w:val="26"/>
          <w:szCs w:val="26"/>
        </w:rPr>
      </w:pPr>
      <w:r>
        <w:rPr>
          <w:rStyle w:val="mw-headline"/>
          <w:rFonts w:ascii="Arial" w:hAnsi="Arial" w:cs="Arial"/>
          <w:color w:val="000000"/>
          <w:sz w:val="26"/>
          <w:szCs w:val="26"/>
        </w:rPr>
        <w:t>Interest charges</w:t>
      </w:r>
    </w:p>
    <w:p w:rsidR="006053BA" w:rsidRDefault="006053BA" w:rsidP="006053BA">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Credit card issuers usually waive interest charges if the balance is paid in full each month, but typically will charge full interest on the entire outstanding balance from the date of each purchase if the total balance is not paid.</w:t>
      </w:r>
    </w:p>
    <w:p w:rsidR="006053BA" w:rsidRDefault="006053BA" w:rsidP="006053BA">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For example, if a user had a $1,000 transaction and repaid it in full within this grace period, there would be no interest charged. If, however, even $1.00 of the total amount remained unpaid, interest would be charged on the $1,000 from the date of purchase until the payment is received. The precise manner in which interest is charged is usually detailed in a cardholder agreement which may be summarized on the back of the monthly statement. The general calculation formula most financial institutions use to determine the amount of interest to be charged is APR/100 x ADB/365 x number of days revolved. Take the Annual percentage rate (APR) and divide by 100 then multiply to the amount of the average daily balance (ADB) divided by 365 and then take this total and multiply by the total number of days the amount revolved before payment was made on the account. Financial institutions refer to interest charged back to the original time of the transaction and up to the time a payment was made, if not in full, as RRFC or residual retail finance charge. Thus after an amount has revolved and a payment has been made, the user of the card will still receive interest charges on their statement after paying the next statement in full (in fact the statement may only have a charge for interest that collected up until the date the full balance was paid, i.e. when the balance stopped revolving).</w:t>
      </w:r>
    </w:p>
    <w:p w:rsidR="006053BA" w:rsidRDefault="006053BA" w:rsidP="006053BA">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The credit card may simply serve as a form of</w:t>
      </w:r>
      <w:r>
        <w:rPr>
          <w:rStyle w:val="apple-converted-space"/>
          <w:rFonts w:ascii="Arial" w:hAnsi="Arial" w:cs="Arial"/>
          <w:color w:val="000000"/>
          <w:sz w:val="20"/>
          <w:szCs w:val="20"/>
        </w:rPr>
        <w:t> </w:t>
      </w:r>
      <w:hyperlink r:id="rId43" w:tooltip="Revolving credit" w:history="1">
        <w:r>
          <w:rPr>
            <w:rStyle w:val="Hyperlink"/>
            <w:rFonts w:ascii="Arial" w:eastAsiaTheme="majorEastAsia" w:hAnsi="Arial" w:cs="Arial"/>
            <w:color w:val="0645AD"/>
            <w:sz w:val="20"/>
            <w:szCs w:val="20"/>
          </w:rPr>
          <w:t>revolving credit</w:t>
        </w:r>
      </w:hyperlink>
      <w:r>
        <w:rPr>
          <w:rFonts w:ascii="Arial" w:hAnsi="Arial" w:cs="Arial"/>
          <w:color w:val="000000"/>
          <w:sz w:val="20"/>
          <w:szCs w:val="20"/>
        </w:rPr>
        <w:t>, or it may become a complicated financial instrument with multiple balance segments each at a different interest rate, possibly with a single umbrella credit limit, or with separate credit limits applicable to the various balance segments. Usually this compartmentalization is the result of special incentive offers from the issuing bank, to encourage</w:t>
      </w:r>
      <w:r>
        <w:rPr>
          <w:rStyle w:val="apple-converted-space"/>
          <w:rFonts w:ascii="Arial" w:hAnsi="Arial" w:cs="Arial"/>
          <w:color w:val="000000"/>
          <w:sz w:val="20"/>
          <w:szCs w:val="20"/>
        </w:rPr>
        <w:t> </w:t>
      </w:r>
      <w:hyperlink r:id="rId44" w:tooltip="Balance transfer" w:history="1">
        <w:r>
          <w:rPr>
            <w:rStyle w:val="Hyperlink"/>
            <w:rFonts w:ascii="Arial" w:eastAsiaTheme="majorEastAsia" w:hAnsi="Arial" w:cs="Arial"/>
            <w:color w:val="0645AD"/>
            <w:sz w:val="20"/>
            <w:szCs w:val="20"/>
          </w:rPr>
          <w:t>balance transfers</w:t>
        </w:r>
      </w:hyperlink>
      <w:r>
        <w:rPr>
          <w:rStyle w:val="apple-converted-space"/>
          <w:rFonts w:ascii="Arial" w:hAnsi="Arial" w:cs="Arial"/>
          <w:color w:val="000000"/>
          <w:sz w:val="20"/>
          <w:szCs w:val="20"/>
        </w:rPr>
        <w:t> </w:t>
      </w:r>
      <w:r>
        <w:rPr>
          <w:rFonts w:ascii="Arial" w:hAnsi="Arial" w:cs="Arial"/>
          <w:color w:val="000000"/>
          <w:sz w:val="20"/>
          <w:szCs w:val="20"/>
        </w:rPr>
        <w:t>from cards of other issuers. In the event that several interest rates apply to various balance segments, payment allocation is generally at the discretion of the issuing bank, and payments will therefore usually be allocated towards the lowest rate balances until paid in full before any money is paid towards higher rate balances.</w:t>
      </w:r>
      <w:r>
        <w:rPr>
          <w:rStyle w:val="apple-converted-space"/>
          <w:rFonts w:ascii="Arial" w:hAnsi="Arial" w:cs="Arial"/>
          <w:color w:val="000000"/>
          <w:sz w:val="20"/>
          <w:szCs w:val="20"/>
        </w:rPr>
        <w:t> </w:t>
      </w:r>
      <w:hyperlink r:id="rId45" w:tooltip="Interest rate" w:history="1">
        <w:r>
          <w:rPr>
            <w:rStyle w:val="Hyperlink"/>
            <w:rFonts w:ascii="Arial" w:eastAsiaTheme="majorEastAsia" w:hAnsi="Arial" w:cs="Arial"/>
            <w:color w:val="0645AD"/>
            <w:sz w:val="20"/>
            <w:szCs w:val="20"/>
          </w:rPr>
          <w:t>Interest rates</w:t>
        </w:r>
      </w:hyperlink>
      <w:r>
        <w:rPr>
          <w:rStyle w:val="apple-converted-space"/>
          <w:rFonts w:ascii="Arial" w:hAnsi="Arial" w:cs="Arial"/>
          <w:color w:val="000000"/>
          <w:sz w:val="20"/>
          <w:szCs w:val="20"/>
        </w:rPr>
        <w:t> </w:t>
      </w:r>
      <w:r>
        <w:rPr>
          <w:rFonts w:ascii="Arial" w:hAnsi="Arial" w:cs="Arial"/>
          <w:color w:val="000000"/>
          <w:sz w:val="20"/>
          <w:szCs w:val="20"/>
        </w:rPr>
        <w:t>can vary considerably from card to card, and the interest rate on a particular card may jump dramatically if the card user is late with a payment on that card</w:t>
      </w:r>
      <w:r>
        <w:rPr>
          <w:rStyle w:val="apple-converted-space"/>
          <w:rFonts w:ascii="Arial" w:hAnsi="Arial" w:cs="Arial"/>
          <w:color w:val="000000"/>
          <w:sz w:val="20"/>
          <w:szCs w:val="20"/>
        </w:rPr>
        <w:t> </w:t>
      </w:r>
      <w:r>
        <w:rPr>
          <w:rFonts w:ascii="Arial" w:hAnsi="Arial" w:cs="Arial"/>
          <w:i/>
          <w:iCs/>
          <w:color w:val="000000"/>
          <w:sz w:val="20"/>
          <w:szCs w:val="20"/>
        </w:rPr>
        <w:t>or any other credit instrument</w:t>
      </w:r>
      <w:r>
        <w:rPr>
          <w:rFonts w:ascii="Arial" w:hAnsi="Arial" w:cs="Arial"/>
          <w:color w:val="000000"/>
          <w:sz w:val="20"/>
          <w:szCs w:val="20"/>
        </w:rPr>
        <w:t>, or even if the issuing bank decides to raise its revenue.</w:t>
      </w:r>
    </w:p>
    <w:p w:rsidR="006053BA" w:rsidRDefault="006053BA" w:rsidP="006053BA">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lastRenderedPageBreak/>
        <w:t>[</w:t>
      </w:r>
      <w:hyperlink r:id="rId46" w:tooltip="Edit section: Benefits to customers"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Benefits to customers</w:t>
      </w:r>
    </w:p>
    <w:p w:rsidR="006053BA" w:rsidRDefault="006053BA" w:rsidP="006053BA">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The main benefit to each customer is convenience. Compared to debit cards and cheques, a credit card allows small short-term loans to be quickly made to a customer who need not calculate a balance remaining before every transaction, provided the total charges do not exceed the maximum credit line for the card. Credit cards also provide more fraud protection than debit cards. In the UK for example, the bank is jointly liable with the merchant for purchases of defective products over £100.</w:t>
      </w:r>
      <w:hyperlink r:id="rId47" w:anchor="cite_note-3" w:history="1">
        <w:r>
          <w:rPr>
            <w:rStyle w:val="Hyperlink"/>
            <w:rFonts w:ascii="Arial" w:eastAsiaTheme="majorEastAsia" w:hAnsi="Arial" w:cs="Arial"/>
            <w:color w:val="0645AD"/>
            <w:sz w:val="20"/>
            <w:szCs w:val="20"/>
            <w:vertAlign w:val="superscript"/>
          </w:rPr>
          <w:t>[4]</w:t>
        </w:r>
      </w:hyperlink>
    </w:p>
    <w:p w:rsidR="006053BA" w:rsidRDefault="006053BA" w:rsidP="006053BA">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Many credit cards offer rewards and benefits packages, such as offering enhanced product warranties at no cost, free loss/damage coverage on new purchases, and points which may be redeemed for cash, products, or airline tickets. Additionally, carrying a credit card may be a convenience to some customers as it eliminates the need to carry any cash for most purposes.</w:t>
      </w:r>
    </w:p>
    <w:p w:rsidR="006053BA" w:rsidRDefault="006053BA"/>
    <w:p w:rsidR="005D2467" w:rsidRPr="005D2467" w:rsidRDefault="005D2467" w:rsidP="005D2467">
      <w:pPr>
        <w:spacing w:after="0" w:line="240" w:lineRule="auto"/>
        <w:rPr>
          <w:rFonts w:ascii="Trebuchet MS" w:eastAsia="Times New Roman" w:hAnsi="Trebuchet MS" w:cs="Times New Roman"/>
          <w:color w:val="000000"/>
          <w:sz w:val="20"/>
          <w:szCs w:val="20"/>
          <w:lang w:eastAsia="en-GB"/>
        </w:rPr>
      </w:pPr>
      <w:r w:rsidRPr="005D2467">
        <w:rPr>
          <w:rFonts w:ascii="Trebuchet MS" w:eastAsia="Times New Roman" w:hAnsi="Trebuchet MS" w:cs="Times New Roman"/>
          <w:color w:val="000000"/>
          <w:sz w:val="20"/>
          <w:lang w:eastAsia="en-GB"/>
        </w:rPr>
        <w:t>Advantages</w:t>
      </w:r>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lang w:eastAsia="en-GB"/>
        </w:rPr>
        <w:t>A credit card can</w:t>
      </w:r>
      <w:proofErr w:type="gramStart"/>
      <w:r w:rsidRPr="005D2467">
        <w:rPr>
          <w:rFonts w:ascii="Trebuchet MS" w:eastAsia="Times New Roman" w:hAnsi="Trebuchet MS" w:cs="Times New Roman"/>
          <w:color w:val="000000"/>
          <w:sz w:val="20"/>
          <w:lang w:eastAsia="en-GB"/>
        </w:rPr>
        <w:t>:</w:t>
      </w:r>
      <w:proofErr w:type="gramEnd"/>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lang w:eastAsia="en-GB"/>
        </w:rPr>
        <w:t>1. Offer free use of funds, provided you always pay your balance in full, on time.</w:t>
      </w:r>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lang w:eastAsia="en-GB"/>
        </w:rPr>
        <w:t xml:space="preserve">2. </w:t>
      </w:r>
      <w:proofErr w:type="gramStart"/>
      <w:r w:rsidRPr="005D2467">
        <w:rPr>
          <w:rFonts w:ascii="Trebuchet MS" w:eastAsia="Times New Roman" w:hAnsi="Trebuchet MS" w:cs="Times New Roman"/>
          <w:color w:val="000000"/>
          <w:sz w:val="20"/>
          <w:lang w:eastAsia="en-GB"/>
        </w:rPr>
        <w:t>Be</w:t>
      </w:r>
      <w:proofErr w:type="gramEnd"/>
      <w:r w:rsidRPr="005D2467">
        <w:rPr>
          <w:rFonts w:ascii="Trebuchet MS" w:eastAsia="Times New Roman" w:hAnsi="Trebuchet MS" w:cs="Times New Roman"/>
          <w:color w:val="000000"/>
          <w:sz w:val="20"/>
          <w:lang w:eastAsia="en-GB"/>
        </w:rPr>
        <w:t xml:space="preserve"> more convenient to carry than cash.</w:t>
      </w:r>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lang w:eastAsia="en-GB"/>
        </w:rPr>
        <w:t>3. Help you establish a good credit history. </w:t>
      </w:r>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lang w:eastAsia="en-GB"/>
        </w:rPr>
        <w:t>4. Provide a convenient payment method for purchases made on the Internet and over the telephone.</w:t>
      </w:r>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lang w:eastAsia="en-GB"/>
        </w:rPr>
        <w:t>5. Give you incentives, such as reward points, that you can redeem.</w:t>
      </w:r>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lang w:eastAsia="en-GB"/>
        </w:rPr>
        <w:t>Disadvantages</w:t>
      </w:r>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lang w:eastAsia="en-GB"/>
        </w:rPr>
        <w:t>On the other hand, credit cards can:</w:t>
      </w:r>
    </w:p>
    <w:p w:rsidR="005D2467" w:rsidRPr="005D2467" w:rsidRDefault="005D2467" w:rsidP="005D2467">
      <w:pPr>
        <w:spacing w:after="0" w:line="240" w:lineRule="auto"/>
        <w:rPr>
          <w:rFonts w:ascii="Trebuchet MS" w:eastAsia="Times New Roman" w:hAnsi="Trebuchet MS" w:cs="Times New Roman"/>
          <w:color w:val="000000"/>
          <w:sz w:val="20"/>
          <w:lang w:eastAsia="en-GB"/>
        </w:rPr>
      </w:pPr>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lang w:eastAsia="en-GB"/>
        </w:rPr>
        <w:t>1. Cost much more than other forms of credit, such as a line of credit or a personal loan, if you don't pay on time.</w:t>
      </w:r>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lang w:eastAsia="en-GB"/>
        </w:rPr>
        <w:t>2. Damage your credit rating if your payments are late</w:t>
      </w:r>
      <w:proofErr w:type="gramStart"/>
      <w:r w:rsidRPr="005D2467">
        <w:rPr>
          <w:rFonts w:ascii="Trebuchet MS" w:eastAsia="Times New Roman" w:hAnsi="Trebuchet MS" w:cs="Times New Roman"/>
          <w:color w:val="000000"/>
          <w:sz w:val="20"/>
          <w:lang w:eastAsia="en-GB"/>
        </w:rPr>
        <w:t>;</w:t>
      </w:r>
      <w:proofErr w:type="gramEnd"/>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lang w:eastAsia="en-GB"/>
        </w:rPr>
        <w:t>3. Allow you to build up more debt than you can handle; </w:t>
      </w:r>
      <w:r w:rsidRPr="005D2467">
        <w:rPr>
          <w:rFonts w:ascii="Trebuchet MS" w:eastAsia="Times New Roman" w:hAnsi="Trebuchet MS" w:cs="Times New Roman"/>
          <w:color w:val="000000"/>
          <w:sz w:val="20"/>
          <w:szCs w:val="20"/>
          <w:lang w:eastAsia="en-GB"/>
        </w:rPr>
        <w:br/>
      </w:r>
      <w:r w:rsidRPr="005D2467">
        <w:rPr>
          <w:rFonts w:ascii="Trebuchet MS" w:eastAsia="Times New Roman" w:hAnsi="Trebuchet MS" w:cs="Times New Roman"/>
          <w:color w:val="000000"/>
          <w:sz w:val="20"/>
          <w:lang w:eastAsia="en-GB"/>
        </w:rPr>
        <w:t>4. Have complicated terms and conditions; </w:t>
      </w:r>
    </w:p>
    <w:p w:rsidR="005D2467" w:rsidRPr="005D2467" w:rsidRDefault="005D2467" w:rsidP="005D2467">
      <w:pPr>
        <w:spacing w:after="0" w:line="240" w:lineRule="auto"/>
        <w:rPr>
          <w:rFonts w:ascii="Times New Roman" w:eastAsia="Times New Roman" w:hAnsi="Times New Roman" w:cs="Times New Roman"/>
          <w:sz w:val="24"/>
          <w:szCs w:val="24"/>
          <w:lang w:eastAsia="en-GB"/>
        </w:rPr>
      </w:pPr>
      <w:r w:rsidRPr="005D2467">
        <w:rPr>
          <w:rFonts w:ascii="Trebuchet MS" w:eastAsia="Times New Roman" w:hAnsi="Trebuchet MS" w:cs="Times New Roman"/>
          <w:color w:val="000000"/>
          <w:sz w:val="20"/>
          <w:szCs w:val="20"/>
          <w:lang w:eastAsia="en-GB"/>
        </w:rPr>
        <w:t>Read more at</w:t>
      </w:r>
      <w:r w:rsidRPr="005D2467">
        <w:rPr>
          <w:rFonts w:ascii="Trebuchet MS" w:eastAsia="Times New Roman" w:hAnsi="Trebuchet MS" w:cs="Times New Roman"/>
          <w:color w:val="000000"/>
          <w:sz w:val="20"/>
          <w:lang w:eastAsia="en-GB"/>
        </w:rPr>
        <w:t> </w:t>
      </w:r>
      <w:r w:rsidRPr="005D2467">
        <w:rPr>
          <w:rFonts w:ascii="Trebuchet MS" w:eastAsia="Times New Roman" w:hAnsi="Trebuchet MS" w:cs="Times New Roman"/>
          <w:color w:val="000000"/>
          <w:sz w:val="20"/>
          <w:szCs w:val="20"/>
          <w:lang w:eastAsia="en-GB"/>
        </w:rPr>
        <w:t>http://www.articlealley.com/article_32102_63.html?ktrack=kcplink</w:t>
      </w:r>
    </w:p>
    <w:p w:rsidR="005D2467" w:rsidRDefault="005D2467"/>
    <w:p w:rsidR="005D2467" w:rsidRDefault="005D2467"/>
    <w:p w:rsidR="005D2467" w:rsidRDefault="005D2467"/>
    <w:p w:rsidR="005D2467" w:rsidRDefault="005D2467" w:rsidP="005D2467">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A</w:t>
      </w:r>
      <w:r>
        <w:rPr>
          <w:rStyle w:val="apple-converted-space"/>
          <w:rFonts w:ascii="Arial" w:hAnsi="Arial" w:cs="Arial"/>
          <w:color w:val="000000"/>
          <w:sz w:val="20"/>
          <w:szCs w:val="20"/>
        </w:rPr>
        <w:t> </w:t>
      </w:r>
      <w:r>
        <w:rPr>
          <w:rFonts w:ascii="Arial" w:hAnsi="Arial" w:cs="Arial"/>
          <w:b/>
          <w:bCs/>
          <w:color w:val="000000"/>
          <w:sz w:val="20"/>
          <w:szCs w:val="20"/>
        </w:rPr>
        <w:t>debit card</w:t>
      </w:r>
      <w:r>
        <w:rPr>
          <w:rStyle w:val="apple-converted-space"/>
          <w:rFonts w:ascii="Arial" w:hAnsi="Arial" w:cs="Arial"/>
          <w:color w:val="000000"/>
          <w:sz w:val="20"/>
          <w:szCs w:val="20"/>
        </w:rPr>
        <w:t> </w:t>
      </w:r>
      <w:r>
        <w:rPr>
          <w:rFonts w:ascii="Arial" w:hAnsi="Arial" w:cs="Arial"/>
          <w:color w:val="000000"/>
          <w:sz w:val="20"/>
          <w:szCs w:val="20"/>
        </w:rPr>
        <w:t>(also known as a</w:t>
      </w:r>
      <w:r>
        <w:rPr>
          <w:rStyle w:val="apple-converted-space"/>
          <w:rFonts w:ascii="Arial" w:hAnsi="Arial" w:cs="Arial"/>
          <w:color w:val="000000"/>
          <w:sz w:val="20"/>
          <w:szCs w:val="20"/>
        </w:rPr>
        <w:t> </w:t>
      </w:r>
      <w:r>
        <w:rPr>
          <w:rFonts w:ascii="Arial" w:hAnsi="Arial" w:cs="Arial"/>
          <w:b/>
          <w:bCs/>
          <w:color w:val="000000"/>
          <w:sz w:val="20"/>
          <w:szCs w:val="20"/>
        </w:rPr>
        <w:t>bank card</w:t>
      </w:r>
      <w:r>
        <w:rPr>
          <w:rStyle w:val="apple-converted-space"/>
          <w:rFonts w:ascii="Arial" w:hAnsi="Arial" w:cs="Arial"/>
          <w:color w:val="000000"/>
          <w:sz w:val="20"/>
          <w:szCs w:val="20"/>
        </w:rPr>
        <w:t> </w:t>
      </w:r>
      <w:r>
        <w:rPr>
          <w:rFonts w:ascii="Arial" w:hAnsi="Arial" w:cs="Arial"/>
          <w:color w:val="000000"/>
          <w:sz w:val="20"/>
          <w:szCs w:val="20"/>
        </w:rPr>
        <w:t>or</w:t>
      </w:r>
      <w:r>
        <w:rPr>
          <w:rStyle w:val="apple-converted-space"/>
          <w:rFonts w:ascii="Arial" w:hAnsi="Arial" w:cs="Arial"/>
          <w:color w:val="000000"/>
          <w:sz w:val="20"/>
          <w:szCs w:val="20"/>
        </w:rPr>
        <w:t> </w:t>
      </w:r>
      <w:r>
        <w:rPr>
          <w:rFonts w:ascii="Arial" w:hAnsi="Arial" w:cs="Arial"/>
          <w:b/>
          <w:bCs/>
          <w:color w:val="000000"/>
          <w:sz w:val="20"/>
          <w:szCs w:val="20"/>
        </w:rPr>
        <w:t>check card</w:t>
      </w:r>
      <w:r>
        <w:rPr>
          <w:rFonts w:ascii="Arial" w:hAnsi="Arial" w:cs="Arial"/>
          <w:color w:val="000000"/>
          <w:sz w:val="20"/>
          <w:szCs w:val="20"/>
        </w:rPr>
        <w:t>) is a plastic card that provides an alternative payment method to</w:t>
      </w:r>
      <w:r>
        <w:rPr>
          <w:rStyle w:val="apple-converted-space"/>
          <w:rFonts w:ascii="Arial" w:hAnsi="Arial" w:cs="Arial"/>
          <w:color w:val="000000"/>
          <w:sz w:val="20"/>
          <w:szCs w:val="20"/>
        </w:rPr>
        <w:t> </w:t>
      </w:r>
      <w:hyperlink r:id="rId48" w:tooltip="Cash" w:history="1">
        <w:r>
          <w:rPr>
            <w:rStyle w:val="Hyperlink"/>
            <w:rFonts w:ascii="Arial" w:hAnsi="Arial" w:cs="Arial"/>
            <w:color w:val="0645AD"/>
            <w:sz w:val="20"/>
            <w:szCs w:val="20"/>
          </w:rPr>
          <w:t>cash</w:t>
        </w:r>
      </w:hyperlink>
      <w:r>
        <w:rPr>
          <w:rStyle w:val="apple-converted-space"/>
          <w:rFonts w:ascii="Arial" w:hAnsi="Arial" w:cs="Arial"/>
          <w:color w:val="000000"/>
          <w:sz w:val="20"/>
          <w:szCs w:val="20"/>
        </w:rPr>
        <w:t> </w:t>
      </w:r>
      <w:r>
        <w:rPr>
          <w:rFonts w:ascii="Arial" w:hAnsi="Arial" w:cs="Arial"/>
          <w:color w:val="000000"/>
          <w:sz w:val="20"/>
          <w:szCs w:val="20"/>
        </w:rPr>
        <w:t>when making purchases. Functionally, it can be called an electronic check, as the funds are withdrawn directly from either the</w:t>
      </w:r>
      <w:r>
        <w:rPr>
          <w:rStyle w:val="apple-converted-space"/>
          <w:rFonts w:ascii="Arial" w:hAnsi="Arial" w:cs="Arial"/>
          <w:color w:val="000000"/>
          <w:sz w:val="20"/>
          <w:szCs w:val="20"/>
        </w:rPr>
        <w:t> </w:t>
      </w:r>
      <w:hyperlink r:id="rId49" w:tooltip="Bank account" w:history="1">
        <w:proofErr w:type="gramStart"/>
        <w:r>
          <w:rPr>
            <w:rStyle w:val="Hyperlink"/>
            <w:rFonts w:ascii="Arial" w:hAnsi="Arial" w:cs="Arial"/>
            <w:color w:val="0645AD"/>
            <w:sz w:val="20"/>
            <w:szCs w:val="20"/>
          </w:rPr>
          <w:t>bank account</w:t>
        </w:r>
      </w:hyperlink>
      <w:r>
        <w:rPr>
          <w:rFonts w:ascii="Arial" w:hAnsi="Arial" w:cs="Arial"/>
          <w:color w:val="000000"/>
          <w:sz w:val="20"/>
          <w:szCs w:val="20"/>
        </w:rPr>
        <w:t>,</w:t>
      </w:r>
      <w:proofErr w:type="gramEnd"/>
      <w:r>
        <w:rPr>
          <w:rFonts w:ascii="Arial" w:hAnsi="Arial" w:cs="Arial"/>
          <w:color w:val="000000"/>
          <w:sz w:val="20"/>
          <w:szCs w:val="20"/>
        </w:rPr>
        <w:t xml:space="preserve"> or from the remaining balance on the card. In some cases, the cards are designed exclusively for use on the Internet, and so there is no physical card.</w:t>
      </w:r>
      <w:hyperlink r:id="rId50" w:anchor="cite_note-0" w:history="1">
        <w:r>
          <w:rPr>
            <w:rStyle w:val="Hyperlink"/>
            <w:rFonts w:ascii="Arial" w:hAnsi="Arial" w:cs="Arial"/>
            <w:color w:val="0645AD"/>
            <w:sz w:val="20"/>
            <w:szCs w:val="20"/>
            <w:vertAlign w:val="superscript"/>
          </w:rPr>
          <w:t>[1</w:t>
        </w:r>
        <w:proofErr w:type="gramStart"/>
        <w:r>
          <w:rPr>
            <w:rStyle w:val="Hyperlink"/>
            <w:rFonts w:ascii="Arial" w:hAnsi="Arial" w:cs="Arial"/>
            <w:color w:val="0645AD"/>
            <w:sz w:val="20"/>
            <w:szCs w:val="20"/>
            <w:vertAlign w:val="superscript"/>
          </w:rPr>
          <w:t>]</w:t>
        </w:r>
        <w:proofErr w:type="gramEnd"/>
      </w:hyperlink>
      <w:hyperlink r:id="rId51" w:anchor="cite_note-1" w:history="1">
        <w:r>
          <w:rPr>
            <w:rStyle w:val="Hyperlink"/>
            <w:rFonts w:ascii="Arial" w:hAnsi="Arial" w:cs="Arial"/>
            <w:color w:val="0645AD"/>
            <w:sz w:val="20"/>
            <w:szCs w:val="20"/>
            <w:vertAlign w:val="superscript"/>
          </w:rPr>
          <w:t>[2]</w:t>
        </w:r>
      </w:hyperlink>
    </w:p>
    <w:p w:rsidR="005D2467" w:rsidRDefault="005D2467" w:rsidP="005D2467">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In many countries the use of debit cards has become so widespread that their volume of use has overtaken or entirely replaced the check and, in some instances, cash transactions. Like</w:t>
      </w:r>
      <w:r>
        <w:rPr>
          <w:rStyle w:val="apple-converted-space"/>
          <w:rFonts w:ascii="Arial" w:hAnsi="Arial" w:cs="Arial"/>
          <w:color w:val="000000"/>
          <w:sz w:val="20"/>
          <w:szCs w:val="20"/>
        </w:rPr>
        <w:t> </w:t>
      </w:r>
      <w:hyperlink r:id="rId52" w:tooltip="Credit card" w:history="1">
        <w:r>
          <w:rPr>
            <w:rStyle w:val="Hyperlink"/>
            <w:rFonts w:ascii="Arial" w:hAnsi="Arial" w:cs="Arial"/>
            <w:color w:val="0645AD"/>
            <w:sz w:val="20"/>
            <w:szCs w:val="20"/>
          </w:rPr>
          <w:t>credit cards</w:t>
        </w:r>
      </w:hyperlink>
      <w:r>
        <w:rPr>
          <w:rFonts w:ascii="Arial" w:hAnsi="Arial" w:cs="Arial"/>
          <w:color w:val="000000"/>
          <w:sz w:val="20"/>
          <w:szCs w:val="20"/>
        </w:rPr>
        <w:t xml:space="preserve">, </w:t>
      </w:r>
      <w:r>
        <w:rPr>
          <w:rFonts w:ascii="Arial" w:hAnsi="Arial" w:cs="Arial"/>
          <w:color w:val="000000"/>
          <w:sz w:val="20"/>
          <w:szCs w:val="20"/>
        </w:rPr>
        <w:lastRenderedPageBreak/>
        <w:t>debit cards are used widely for telephone and Internet purchases and, unlike credit cards, the funds are transferred immediately from the bearer's bank account instead of having the bearer pay back the money at a later date.</w:t>
      </w:r>
    </w:p>
    <w:p w:rsidR="005D2467" w:rsidRDefault="005D2467" w:rsidP="005D2467">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Debit cards may also allow for instant withdrawal of cash, acting as the</w:t>
      </w:r>
      <w:r>
        <w:rPr>
          <w:rStyle w:val="apple-converted-space"/>
          <w:rFonts w:ascii="Arial" w:hAnsi="Arial" w:cs="Arial"/>
          <w:color w:val="000000"/>
          <w:sz w:val="20"/>
          <w:szCs w:val="20"/>
        </w:rPr>
        <w:t> </w:t>
      </w:r>
      <w:hyperlink r:id="rId53" w:tooltip="ATM card" w:history="1">
        <w:r>
          <w:rPr>
            <w:rStyle w:val="Hyperlink"/>
            <w:rFonts w:ascii="Arial" w:hAnsi="Arial" w:cs="Arial"/>
            <w:color w:val="0645AD"/>
            <w:sz w:val="20"/>
            <w:szCs w:val="20"/>
          </w:rPr>
          <w:t>ATM card</w:t>
        </w:r>
      </w:hyperlink>
      <w:r>
        <w:rPr>
          <w:rStyle w:val="apple-converted-space"/>
          <w:rFonts w:ascii="Arial" w:hAnsi="Arial" w:cs="Arial"/>
          <w:color w:val="000000"/>
          <w:sz w:val="20"/>
          <w:szCs w:val="20"/>
        </w:rPr>
        <w:t> </w:t>
      </w:r>
      <w:r>
        <w:rPr>
          <w:rFonts w:ascii="Arial" w:hAnsi="Arial" w:cs="Arial"/>
          <w:color w:val="000000"/>
          <w:sz w:val="20"/>
          <w:szCs w:val="20"/>
        </w:rPr>
        <w:t>for withdrawing cash and as a</w:t>
      </w:r>
      <w:r>
        <w:rPr>
          <w:rStyle w:val="apple-converted-space"/>
          <w:rFonts w:ascii="Arial" w:hAnsi="Arial" w:cs="Arial"/>
          <w:color w:val="000000"/>
          <w:sz w:val="20"/>
          <w:szCs w:val="20"/>
        </w:rPr>
        <w:t> </w:t>
      </w:r>
      <w:hyperlink r:id="rId54" w:tooltip="Check guarantee card" w:history="1">
        <w:r>
          <w:rPr>
            <w:rStyle w:val="Hyperlink"/>
            <w:rFonts w:ascii="Arial" w:hAnsi="Arial" w:cs="Arial"/>
            <w:color w:val="0645AD"/>
            <w:sz w:val="20"/>
            <w:szCs w:val="20"/>
          </w:rPr>
          <w:t>check guarantee card</w:t>
        </w:r>
      </w:hyperlink>
      <w:r>
        <w:rPr>
          <w:rFonts w:ascii="Arial" w:hAnsi="Arial" w:cs="Arial"/>
          <w:color w:val="000000"/>
          <w:sz w:val="20"/>
          <w:szCs w:val="20"/>
        </w:rPr>
        <w:t xml:space="preserve">. Merchants may also </w:t>
      </w:r>
      <w:proofErr w:type="spellStart"/>
      <w:r>
        <w:rPr>
          <w:rFonts w:ascii="Arial" w:hAnsi="Arial" w:cs="Arial"/>
          <w:color w:val="000000"/>
          <w:sz w:val="20"/>
          <w:szCs w:val="20"/>
        </w:rPr>
        <w:t>offer</w:t>
      </w:r>
      <w:hyperlink r:id="rId55" w:tooltip="Debit card cashback" w:history="1">
        <w:r>
          <w:rPr>
            <w:rStyle w:val="Hyperlink"/>
            <w:rFonts w:ascii="Arial" w:hAnsi="Arial" w:cs="Arial"/>
            <w:color w:val="0645AD"/>
            <w:sz w:val="20"/>
            <w:szCs w:val="20"/>
          </w:rPr>
          <w:t>cashback</w:t>
        </w:r>
        <w:proofErr w:type="spellEnd"/>
      </w:hyperlink>
      <w:r>
        <w:rPr>
          <w:rStyle w:val="apple-converted-space"/>
          <w:rFonts w:ascii="Arial" w:hAnsi="Arial" w:cs="Arial"/>
          <w:color w:val="000000"/>
          <w:sz w:val="20"/>
          <w:szCs w:val="20"/>
        </w:rPr>
        <w:t> </w:t>
      </w:r>
      <w:r>
        <w:rPr>
          <w:rFonts w:ascii="Arial" w:hAnsi="Arial" w:cs="Arial"/>
          <w:color w:val="000000"/>
          <w:sz w:val="20"/>
          <w:szCs w:val="20"/>
        </w:rPr>
        <w:t>facilities to customers, where a customer can withdraw cash along with their purchase.</w:t>
      </w:r>
    </w:p>
    <w:p w:rsidR="005D2467" w:rsidRDefault="005D2467"/>
    <w:p w:rsidR="005D2467" w:rsidRDefault="005D2467"/>
    <w:p w:rsidR="005D2467" w:rsidRDefault="005D2467" w:rsidP="005D2467">
      <w:pPr>
        <w:pStyle w:val="Heading2"/>
        <w:pBdr>
          <w:bottom w:val="single" w:sz="6" w:space="2" w:color="AAAAAA"/>
        </w:pBdr>
        <w:spacing w:before="0" w:beforeAutospacing="0" w:after="144" w:afterAutospacing="0" w:line="285" w:lineRule="atLeast"/>
        <w:rPr>
          <w:rFonts w:ascii="Arial" w:hAnsi="Arial" w:cs="Arial"/>
          <w:b w:val="0"/>
          <w:bCs w:val="0"/>
          <w:color w:val="000000"/>
          <w:sz w:val="29"/>
          <w:szCs w:val="29"/>
        </w:rPr>
      </w:pPr>
      <w:r>
        <w:rPr>
          <w:rStyle w:val="mw-headline"/>
          <w:rFonts w:ascii="Arial" w:hAnsi="Arial" w:cs="Arial"/>
          <w:b w:val="0"/>
          <w:bCs w:val="0"/>
          <w:color w:val="000000"/>
          <w:sz w:val="29"/>
          <w:szCs w:val="29"/>
        </w:rPr>
        <w:t>Types of debit card systems</w:t>
      </w:r>
    </w:p>
    <w:p w:rsidR="005D2467" w:rsidRDefault="005D2467" w:rsidP="005D2467">
      <w:pPr>
        <w:shd w:val="clear" w:color="auto" w:fill="F9F9F9"/>
        <w:spacing w:line="285" w:lineRule="atLeast"/>
        <w:jc w:val="center"/>
        <w:rPr>
          <w:rFonts w:ascii="Arial" w:hAnsi="Arial" w:cs="Arial"/>
          <w:color w:val="000000"/>
          <w:sz w:val="18"/>
          <w:szCs w:val="18"/>
        </w:rPr>
      </w:pPr>
      <w:r>
        <w:rPr>
          <w:rFonts w:ascii="Arial" w:hAnsi="Arial" w:cs="Arial"/>
          <w:noProof/>
          <w:color w:val="0645AD"/>
          <w:sz w:val="18"/>
          <w:szCs w:val="18"/>
          <w:lang w:eastAsia="en-GB"/>
        </w:rPr>
        <w:drawing>
          <wp:inline distT="0" distB="0" distL="0" distR="0">
            <wp:extent cx="2143125" cy="1362075"/>
            <wp:effectExtent l="19050" t="0" r="9525" b="0"/>
            <wp:docPr id="1" name="Picture 1" descr="http://upload.wikimedia.org/wikipedia/commons/thumb/7/70/Smartcard2.png/225px-Smartcard2.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0/Smartcard2.png/225px-Smartcard2.png">
                      <a:hlinkClick r:id="rId56"/>
                    </pic:cNvPr>
                    <pic:cNvPicPr>
                      <a:picLocks noChangeAspect="1" noChangeArrowheads="1"/>
                    </pic:cNvPicPr>
                  </pic:nvPicPr>
                  <pic:blipFill>
                    <a:blip r:embed="rId57"/>
                    <a:srcRect/>
                    <a:stretch>
                      <a:fillRect/>
                    </a:stretch>
                  </pic:blipFill>
                  <pic:spPr bwMode="auto">
                    <a:xfrm>
                      <a:off x="0" y="0"/>
                      <a:ext cx="2143125" cy="1362075"/>
                    </a:xfrm>
                    <a:prstGeom prst="rect">
                      <a:avLst/>
                    </a:prstGeom>
                    <a:noFill/>
                    <a:ln w="9525">
                      <a:noFill/>
                      <a:miter lim="800000"/>
                      <a:headEnd/>
                      <a:tailEnd/>
                    </a:ln>
                  </pic:spPr>
                </pic:pic>
              </a:graphicData>
            </a:graphic>
          </wp:inline>
        </w:drawing>
      </w:r>
    </w:p>
    <w:p w:rsidR="005D2467" w:rsidRDefault="005D2467" w:rsidP="005D2467">
      <w:pPr>
        <w:shd w:val="clear" w:color="auto" w:fill="F9F9F9"/>
        <w:spacing w:line="336" w:lineRule="atLeast"/>
        <w:rPr>
          <w:rFonts w:ascii="Arial" w:hAnsi="Arial" w:cs="Arial"/>
          <w:color w:val="000000"/>
          <w:sz w:val="17"/>
          <w:szCs w:val="17"/>
        </w:rPr>
      </w:pPr>
      <w:r>
        <w:rPr>
          <w:rFonts w:ascii="Arial" w:hAnsi="Arial" w:cs="Arial"/>
          <w:noProof/>
          <w:color w:val="0645AD"/>
          <w:sz w:val="17"/>
          <w:szCs w:val="17"/>
          <w:lang w:eastAsia="en-GB"/>
        </w:rPr>
        <w:drawing>
          <wp:inline distT="0" distB="0" distL="0" distR="0">
            <wp:extent cx="142875" cy="104775"/>
            <wp:effectExtent l="19050" t="0" r="9525" b="0"/>
            <wp:docPr id="2" name="Picture 2" descr="http://bits.wikimedia.org/skins-1.5/common/images/magnify-clip.png">
              <a:hlinkClick xmlns:a="http://schemas.openxmlformats.org/drawingml/2006/main" r:id="rId5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5/common/images/magnify-clip.png">
                      <a:hlinkClick r:id="rId56" tooltip="&quot;Enlarge&quot;"/>
                    </pic:cNvPr>
                    <pic:cNvPicPr>
                      <a:picLocks noChangeAspect="1" noChangeArrowheads="1"/>
                    </pic:cNvPicPr>
                  </pic:nvPicPr>
                  <pic:blipFill>
                    <a:blip r:embed="rId5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2467" w:rsidRDefault="005D2467" w:rsidP="005D2467">
      <w:pPr>
        <w:shd w:val="clear" w:color="auto" w:fill="F9F9F9"/>
        <w:spacing w:line="336" w:lineRule="atLeast"/>
        <w:rPr>
          <w:rFonts w:ascii="Arial" w:hAnsi="Arial" w:cs="Arial"/>
          <w:color w:val="000000"/>
          <w:sz w:val="17"/>
          <w:szCs w:val="17"/>
        </w:rPr>
      </w:pPr>
      <w:r>
        <w:rPr>
          <w:rFonts w:ascii="Arial" w:hAnsi="Arial" w:cs="Arial"/>
          <w:color w:val="000000"/>
          <w:sz w:val="17"/>
          <w:szCs w:val="17"/>
        </w:rPr>
        <w:t>Debit card</w:t>
      </w:r>
    </w:p>
    <w:p w:rsidR="005D2467" w:rsidRDefault="005D2467" w:rsidP="005D2467">
      <w:pPr>
        <w:shd w:val="clear" w:color="auto" w:fill="F9F9F9"/>
        <w:spacing w:line="285" w:lineRule="atLeast"/>
        <w:jc w:val="center"/>
        <w:rPr>
          <w:rFonts w:ascii="Arial" w:hAnsi="Arial" w:cs="Arial"/>
          <w:color w:val="000000"/>
          <w:sz w:val="18"/>
          <w:szCs w:val="18"/>
        </w:rPr>
      </w:pPr>
      <w:r>
        <w:rPr>
          <w:rFonts w:ascii="Arial" w:hAnsi="Arial" w:cs="Arial"/>
          <w:noProof/>
          <w:color w:val="0645AD"/>
          <w:sz w:val="18"/>
          <w:szCs w:val="18"/>
          <w:lang w:eastAsia="en-GB"/>
        </w:rPr>
        <w:drawing>
          <wp:inline distT="0" distB="0" distL="0" distR="0">
            <wp:extent cx="2143125" cy="1352550"/>
            <wp:effectExtent l="0" t="0" r="9525" b="0"/>
            <wp:docPr id="3" name="Picture 3" descr="http://upload.wikimedia.org/wikipedia/commons/thumb/7/76/CCardFront.svg/225px-CCardFront.svg.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6/CCardFront.svg/225px-CCardFront.svg.png">
                      <a:hlinkClick r:id="rId59"/>
                    </pic:cNvPr>
                    <pic:cNvPicPr>
                      <a:picLocks noChangeAspect="1" noChangeArrowheads="1"/>
                    </pic:cNvPicPr>
                  </pic:nvPicPr>
                  <pic:blipFill>
                    <a:blip r:embed="rId60"/>
                    <a:srcRect/>
                    <a:stretch>
                      <a:fillRect/>
                    </a:stretch>
                  </pic:blipFill>
                  <pic:spPr bwMode="auto">
                    <a:xfrm>
                      <a:off x="0" y="0"/>
                      <a:ext cx="2143125" cy="1352550"/>
                    </a:xfrm>
                    <a:prstGeom prst="rect">
                      <a:avLst/>
                    </a:prstGeom>
                    <a:noFill/>
                    <a:ln w="9525">
                      <a:noFill/>
                      <a:miter lim="800000"/>
                      <a:headEnd/>
                      <a:tailEnd/>
                    </a:ln>
                  </pic:spPr>
                </pic:pic>
              </a:graphicData>
            </a:graphic>
          </wp:inline>
        </w:drawing>
      </w:r>
    </w:p>
    <w:p w:rsidR="005D2467" w:rsidRDefault="005D2467" w:rsidP="005D2467">
      <w:pPr>
        <w:shd w:val="clear" w:color="auto" w:fill="F9F9F9"/>
        <w:spacing w:line="336" w:lineRule="atLeast"/>
        <w:rPr>
          <w:rFonts w:ascii="Arial" w:hAnsi="Arial" w:cs="Arial"/>
          <w:color w:val="000000"/>
          <w:sz w:val="17"/>
          <w:szCs w:val="17"/>
        </w:rPr>
      </w:pPr>
      <w:r>
        <w:rPr>
          <w:rFonts w:ascii="Arial" w:hAnsi="Arial" w:cs="Arial"/>
          <w:noProof/>
          <w:color w:val="0645AD"/>
          <w:sz w:val="17"/>
          <w:szCs w:val="17"/>
          <w:lang w:eastAsia="en-GB"/>
        </w:rPr>
        <w:drawing>
          <wp:inline distT="0" distB="0" distL="0" distR="0">
            <wp:extent cx="142875" cy="104775"/>
            <wp:effectExtent l="19050" t="0" r="9525" b="0"/>
            <wp:docPr id="4" name="Picture 4" descr="http://bits.wikimedia.org/skins-1.5/common/images/magnify-clip.png">
              <a:hlinkClick xmlns:a="http://schemas.openxmlformats.org/drawingml/2006/main" r:id="rId5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5/common/images/magnify-clip.png">
                      <a:hlinkClick r:id="rId59" tooltip="&quot;Enlarge&quot;"/>
                    </pic:cNvPr>
                    <pic:cNvPicPr>
                      <a:picLocks noChangeAspect="1" noChangeArrowheads="1"/>
                    </pic:cNvPicPr>
                  </pic:nvPicPr>
                  <pic:blipFill>
                    <a:blip r:embed="rId5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2467" w:rsidRDefault="005D2467" w:rsidP="005D2467">
      <w:pPr>
        <w:shd w:val="clear" w:color="auto" w:fill="F9F9F9"/>
        <w:spacing w:line="336" w:lineRule="atLeast"/>
        <w:rPr>
          <w:rFonts w:ascii="Arial" w:hAnsi="Arial" w:cs="Arial"/>
          <w:color w:val="000000"/>
          <w:sz w:val="17"/>
          <w:szCs w:val="17"/>
        </w:rPr>
      </w:pPr>
      <w:r>
        <w:rPr>
          <w:rFonts w:ascii="Arial" w:hAnsi="Arial" w:cs="Arial"/>
          <w:color w:val="000000"/>
          <w:sz w:val="17"/>
          <w:szCs w:val="17"/>
        </w:rPr>
        <w:t>An example of the front of a typical debit card:</w:t>
      </w:r>
    </w:p>
    <w:p w:rsidR="005D2467" w:rsidRDefault="005D2467" w:rsidP="005D2467">
      <w:pPr>
        <w:numPr>
          <w:ilvl w:val="0"/>
          <w:numId w:val="2"/>
        </w:numPr>
        <w:shd w:val="clear" w:color="auto" w:fill="F9F9F9"/>
        <w:spacing w:before="100" w:beforeAutospacing="1" w:after="24" w:line="360" w:lineRule="atLeast"/>
        <w:ind w:left="768"/>
        <w:rPr>
          <w:rFonts w:ascii="Arial" w:hAnsi="Arial" w:cs="Arial"/>
          <w:color w:val="000000"/>
          <w:sz w:val="17"/>
          <w:szCs w:val="17"/>
        </w:rPr>
      </w:pPr>
      <w:r>
        <w:rPr>
          <w:rFonts w:ascii="Arial" w:hAnsi="Arial" w:cs="Arial"/>
          <w:color w:val="000000"/>
          <w:sz w:val="17"/>
          <w:szCs w:val="17"/>
        </w:rPr>
        <w:t>Issuing bank logo</w:t>
      </w:r>
    </w:p>
    <w:p w:rsidR="005D2467" w:rsidRDefault="005D2467" w:rsidP="005D2467">
      <w:pPr>
        <w:numPr>
          <w:ilvl w:val="0"/>
          <w:numId w:val="2"/>
        </w:numPr>
        <w:shd w:val="clear" w:color="auto" w:fill="F9F9F9"/>
        <w:spacing w:before="100" w:beforeAutospacing="1" w:after="24" w:line="360" w:lineRule="atLeast"/>
        <w:ind w:left="768"/>
        <w:rPr>
          <w:rFonts w:ascii="Arial" w:hAnsi="Arial" w:cs="Arial"/>
          <w:color w:val="000000"/>
          <w:sz w:val="17"/>
          <w:szCs w:val="17"/>
        </w:rPr>
      </w:pPr>
      <w:hyperlink r:id="rId61" w:tooltip="EMV" w:history="1">
        <w:r>
          <w:rPr>
            <w:rStyle w:val="Hyperlink"/>
            <w:rFonts w:ascii="Arial" w:hAnsi="Arial" w:cs="Arial"/>
            <w:color w:val="0645AD"/>
            <w:sz w:val="17"/>
            <w:szCs w:val="17"/>
          </w:rPr>
          <w:t>EMV chip</w:t>
        </w:r>
      </w:hyperlink>
    </w:p>
    <w:p w:rsidR="005D2467" w:rsidRDefault="005D2467" w:rsidP="005D2467">
      <w:pPr>
        <w:numPr>
          <w:ilvl w:val="0"/>
          <w:numId w:val="2"/>
        </w:numPr>
        <w:shd w:val="clear" w:color="auto" w:fill="F9F9F9"/>
        <w:spacing w:before="100" w:beforeAutospacing="1" w:after="24" w:line="360" w:lineRule="atLeast"/>
        <w:ind w:left="768"/>
        <w:rPr>
          <w:rFonts w:ascii="Arial" w:hAnsi="Arial" w:cs="Arial"/>
          <w:color w:val="000000"/>
          <w:sz w:val="17"/>
          <w:szCs w:val="17"/>
        </w:rPr>
      </w:pPr>
      <w:hyperlink r:id="rId62" w:tooltip="Hologram" w:history="1">
        <w:r>
          <w:rPr>
            <w:rStyle w:val="Hyperlink"/>
            <w:rFonts w:ascii="Arial" w:hAnsi="Arial" w:cs="Arial"/>
            <w:color w:val="0645AD"/>
            <w:sz w:val="17"/>
            <w:szCs w:val="17"/>
          </w:rPr>
          <w:t>Hologram</w:t>
        </w:r>
      </w:hyperlink>
    </w:p>
    <w:p w:rsidR="005D2467" w:rsidRDefault="005D2467" w:rsidP="005D2467">
      <w:pPr>
        <w:numPr>
          <w:ilvl w:val="0"/>
          <w:numId w:val="2"/>
        </w:numPr>
        <w:shd w:val="clear" w:color="auto" w:fill="F9F9F9"/>
        <w:spacing w:before="100" w:beforeAutospacing="1" w:after="24" w:line="360" w:lineRule="atLeast"/>
        <w:ind w:left="768"/>
        <w:rPr>
          <w:rFonts w:ascii="Arial" w:hAnsi="Arial" w:cs="Arial"/>
          <w:color w:val="000000"/>
          <w:sz w:val="17"/>
          <w:szCs w:val="17"/>
        </w:rPr>
      </w:pPr>
      <w:hyperlink r:id="rId63" w:tooltip="Credit card number" w:history="1">
        <w:r>
          <w:rPr>
            <w:rStyle w:val="Hyperlink"/>
            <w:rFonts w:ascii="Arial" w:hAnsi="Arial" w:cs="Arial"/>
            <w:color w:val="0645AD"/>
            <w:sz w:val="17"/>
            <w:szCs w:val="17"/>
          </w:rPr>
          <w:t>Card number</w:t>
        </w:r>
      </w:hyperlink>
    </w:p>
    <w:p w:rsidR="005D2467" w:rsidRDefault="005D2467" w:rsidP="005D2467">
      <w:pPr>
        <w:numPr>
          <w:ilvl w:val="0"/>
          <w:numId w:val="2"/>
        </w:numPr>
        <w:shd w:val="clear" w:color="auto" w:fill="F9F9F9"/>
        <w:spacing w:before="100" w:beforeAutospacing="1" w:after="24" w:line="360" w:lineRule="atLeast"/>
        <w:ind w:left="768"/>
        <w:rPr>
          <w:rFonts w:ascii="Arial" w:hAnsi="Arial" w:cs="Arial"/>
          <w:color w:val="000000"/>
          <w:sz w:val="17"/>
          <w:szCs w:val="17"/>
        </w:rPr>
      </w:pPr>
      <w:r>
        <w:rPr>
          <w:rFonts w:ascii="Arial" w:hAnsi="Arial" w:cs="Arial"/>
          <w:color w:val="000000"/>
          <w:sz w:val="17"/>
          <w:szCs w:val="17"/>
        </w:rPr>
        <w:t>Card brand logo</w:t>
      </w:r>
    </w:p>
    <w:p w:rsidR="005D2467" w:rsidRDefault="005D2467" w:rsidP="005D2467">
      <w:pPr>
        <w:numPr>
          <w:ilvl w:val="0"/>
          <w:numId w:val="2"/>
        </w:numPr>
        <w:shd w:val="clear" w:color="auto" w:fill="F9F9F9"/>
        <w:spacing w:before="100" w:beforeAutospacing="1" w:after="24" w:line="360" w:lineRule="atLeast"/>
        <w:ind w:left="768"/>
        <w:rPr>
          <w:rFonts w:ascii="Arial" w:hAnsi="Arial" w:cs="Arial"/>
          <w:color w:val="000000"/>
          <w:sz w:val="17"/>
          <w:szCs w:val="17"/>
        </w:rPr>
      </w:pPr>
      <w:r>
        <w:rPr>
          <w:rFonts w:ascii="Arial" w:hAnsi="Arial" w:cs="Arial"/>
          <w:color w:val="000000"/>
          <w:sz w:val="17"/>
          <w:szCs w:val="17"/>
        </w:rPr>
        <w:t>Expiration date</w:t>
      </w:r>
    </w:p>
    <w:p w:rsidR="005D2467" w:rsidRDefault="005D2467" w:rsidP="005D2467">
      <w:pPr>
        <w:numPr>
          <w:ilvl w:val="0"/>
          <w:numId w:val="2"/>
        </w:numPr>
        <w:shd w:val="clear" w:color="auto" w:fill="F9F9F9"/>
        <w:spacing w:before="100" w:beforeAutospacing="1" w:after="24" w:line="360" w:lineRule="atLeast"/>
        <w:ind w:left="768"/>
        <w:rPr>
          <w:rFonts w:ascii="Arial" w:hAnsi="Arial" w:cs="Arial"/>
          <w:color w:val="000000"/>
          <w:sz w:val="17"/>
          <w:szCs w:val="17"/>
        </w:rPr>
      </w:pPr>
      <w:r>
        <w:rPr>
          <w:rFonts w:ascii="Arial" w:hAnsi="Arial" w:cs="Arial"/>
          <w:color w:val="000000"/>
          <w:sz w:val="17"/>
          <w:szCs w:val="17"/>
        </w:rPr>
        <w:t>Cardholder's name</w:t>
      </w:r>
    </w:p>
    <w:p w:rsidR="005D2467" w:rsidRDefault="005D2467" w:rsidP="005D2467">
      <w:pPr>
        <w:shd w:val="clear" w:color="auto" w:fill="F9F9F9"/>
        <w:spacing w:after="0" w:line="285" w:lineRule="atLeast"/>
        <w:jc w:val="center"/>
        <w:rPr>
          <w:rFonts w:ascii="Arial" w:hAnsi="Arial" w:cs="Arial"/>
          <w:color w:val="000000"/>
          <w:sz w:val="18"/>
          <w:szCs w:val="18"/>
        </w:rPr>
      </w:pPr>
      <w:r>
        <w:rPr>
          <w:rFonts w:ascii="Arial" w:hAnsi="Arial" w:cs="Arial"/>
          <w:noProof/>
          <w:color w:val="0645AD"/>
          <w:sz w:val="18"/>
          <w:szCs w:val="18"/>
          <w:lang w:eastAsia="en-GB"/>
        </w:rPr>
        <w:lastRenderedPageBreak/>
        <w:drawing>
          <wp:inline distT="0" distB="0" distL="0" distR="0">
            <wp:extent cx="2143125" cy="1352550"/>
            <wp:effectExtent l="0" t="0" r="9525" b="0"/>
            <wp:docPr id="5" name="Picture 5" descr="http://upload.wikimedia.org/wikipedia/commons/thumb/f/fa/CCardBack.svg/225px-CCardBack.svg.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a/CCardBack.svg/225px-CCardBack.svg.png">
                      <a:hlinkClick r:id="rId64"/>
                    </pic:cNvPr>
                    <pic:cNvPicPr>
                      <a:picLocks noChangeAspect="1" noChangeArrowheads="1"/>
                    </pic:cNvPicPr>
                  </pic:nvPicPr>
                  <pic:blipFill>
                    <a:blip r:embed="rId65"/>
                    <a:srcRect/>
                    <a:stretch>
                      <a:fillRect/>
                    </a:stretch>
                  </pic:blipFill>
                  <pic:spPr bwMode="auto">
                    <a:xfrm>
                      <a:off x="0" y="0"/>
                      <a:ext cx="2143125" cy="1352550"/>
                    </a:xfrm>
                    <a:prstGeom prst="rect">
                      <a:avLst/>
                    </a:prstGeom>
                    <a:noFill/>
                    <a:ln w="9525">
                      <a:noFill/>
                      <a:miter lim="800000"/>
                      <a:headEnd/>
                      <a:tailEnd/>
                    </a:ln>
                  </pic:spPr>
                </pic:pic>
              </a:graphicData>
            </a:graphic>
          </wp:inline>
        </w:drawing>
      </w:r>
    </w:p>
    <w:p w:rsidR="005D2467" w:rsidRDefault="005D2467" w:rsidP="005D2467">
      <w:pPr>
        <w:shd w:val="clear" w:color="auto" w:fill="F9F9F9"/>
        <w:spacing w:line="336" w:lineRule="atLeast"/>
        <w:rPr>
          <w:rFonts w:ascii="Arial" w:hAnsi="Arial" w:cs="Arial"/>
          <w:color w:val="000000"/>
          <w:sz w:val="17"/>
          <w:szCs w:val="17"/>
        </w:rPr>
      </w:pPr>
      <w:r>
        <w:rPr>
          <w:rFonts w:ascii="Arial" w:hAnsi="Arial" w:cs="Arial"/>
          <w:noProof/>
          <w:color w:val="0645AD"/>
          <w:sz w:val="17"/>
          <w:szCs w:val="17"/>
          <w:lang w:eastAsia="en-GB"/>
        </w:rPr>
        <w:drawing>
          <wp:inline distT="0" distB="0" distL="0" distR="0">
            <wp:extent cx="142875" cy="104775"/>
            <wp:effectExtent l="19050" t="0" r="9525" b="0"/>
            <wp:docPr id="6" name="Picture 6" descr="http://bits.wikimedia.org/skins-1.5/common/images/magnify-clip.png">
              <a:hlinkClick xmlns:a="http://schemas.openxmlformats.org/drawingml/2006/main" r:id="rId6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5/common/images/magnify-clip.png">
                      <a:hlinkClick r:id="rId64" tooltip="&quot;Enlarge&quot;"/>
                    </pic:cNvPr>
                    <pic:cNvPicPr>
                      <a:picLocks noChangeAspect="1" noChangeArrowheads="1"/>
                    </pic:cNvPicPr>
                  </pic:nvPicPr>
                  <pic:blipFill>
                    <a:blip r:embed="rId5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5D2467" w:rsidRDefault="005D2467" w:rsidP="005D2467">
      <w:pPr>
        <w:shd w:val="clear" w:color="auto" w:fill="F9F9F9"/>
        <w:spacing w:line="336" w:lineRule="atLeast"/>
        <w:rPr>
          <w:rFonts w:ascii="Arial" w:hAnsi="Arial" w:cs="Arial"/>
          <w:color w:val="000000"/>
          <w:sz w:val="17"/>
          <w:szCs w:val="17"/>
        </w:rPr>
      </w:pPr>
      <w:r>
        <w:rPr>
          <w:rFonts w:ascii="Arial" w:hAnsi="Arial" w:cs="Arial"/>
          <w:color w:val="000000"/>
          <w:sz w:val="17"/>
          <w:szCs w:val="17"/>
        </w:rPr>
        <w:t>An example of the reverse side of a typical debit card:</w:t>
      </w:r>
    </w:p>
    <w:p w:rsidR="005D2467" w:rsidRDefault="005D2467" w:rsidP="005D2467">
      <w:pPr>
        <w:numPr>
          <w:ilvl w:val="0"/>
          <w:numId w:val="3"/>
        </w:numPr>
        <w:shd w:val="clear" w:color="auto" w:fill="F9F9F9"/>
        <w:spacing w:before="100" w:beforeAutospacing="1" w:after="24" w:line="360" w:lineRule="atLeast"/>
        <w:ind w:left="768"/>
        <w:rPr>
          <w:rFonts w:ascii="Arial" w:hAnsi="Arial" w:cs="Arial"/>
          <w:color w:val="000000"/>
          <w:sz w:val="17"/>
          <w:szCs w:val="17"/>
        </w:rPr>
      </w:pPr>
      <w:hyperlink r:id="rId66" w:anchor="Financial_cards" w:tooltip="Magnetic stripe" w:history="1">
        <w:r>
          <w:rPr>
            <w:rStyle w:val="Hyperlink"/>
            <w:rFonts w:ascii="Arial" w:hAnsi="Arial" w:cs="Arial"/>
            <w:color w:val="0645AD"/>
            <w:sz w:val="17"/>
            <w:szCs w:val="17"/>
          </w:rPr>
          <w:t>Magnetic stripe</w:t>
        </w:r>
      </w:hyperlink>
    </w:p>
    <w:p w:rsidR="005D2467" w:rsidRDefault="005D2467" w:rsidP="005D2467">
      <w:pPr>
        <w:numPr>
          <w:ilvl w:val="0"/>
          <w:numId w:val="3"/>
        </w:numPr>
        <w:shd w:val="clear" w:color="auto" w:fill="F9F9F9"/>
        <w:spacing w:before="100" w:beforeAutospacing="1" w:after="24" w:line="360" w:lineRule="atLeast"/>
        <w:ind w:left="768"/>
        <w:rPr>
          <w:rFonts w:ascii="Arial" w:hAnsi="Arial" w:cs="Arial"/>
          <w:color w:val="000000"/>
          <w:sz w:val="17"/>
          <w:szCs w:val="17"/>
        </w:rPr>
      </w:pPr>
      <w:hyperlink r:id="rId67" w:tooltip="Signature" w:history="1">
        <w:r>
          <w:rPr>
            <w:rStyle w:val="Hyperlink"/>
            <w:rFonts w:ascii="Arial" w:hAnsi="Arial" w:cs="Arial"/>
            <w:color w:val="0645AD"/>
            <w:sz w:val="17"/>
            <w:szCs w:val="17"/>
          </w:rPr>
          <w:t>Signature</w:t>
        </w:r>
      </w:hyperlink>
      <w:r>
        <w:rPr>
          <w:rStyle w:val="apple-converted-space"/>
          <w:rFonts w:ascii="Arial" w:hAnsi="Arial" w:cs="Arial"/>
          <w:color w:val="000000"/>
          <w:sz w:val="17"/>
          <w:szCs w:val="17"/>
        </w:rPr>
        <w:t> </w:t>
      </w:r>
      <w:r>
        <w:rPr>
          <w:rFonts w:ascii="Arial" w:hAnsi="Arial" w:cs="Arial"/>
          <w:color w:val="000000"/>
          <w:sz w:val="17"/>
          <w:szCs w:val="17"/>
        </w:rPr>
        <w:t>strip</w:t>
      </w:r>
    </w:p>
    <w:p w:rsidR="005D2467" w:rsidRDefault="005D2467" w:rsidP="005D2467">
      <w:pPr>
        <w:numPr>
          <w:ilvl w:val="0"/>
          <w:numId w:val="3"/>
        </w:numPr>
        <w:shd w:val="clear" w:color="auto" w:fill="F9F9F9"/>
        <w:spacing w:before="100" w:beforeAutospacing="1" w:after="24" w:line="360" w:lineRule="atLeast"/>
        <w:ind w:left="768"/>
        <w:rPr>
          <w:rFonts w:ascii="Arial" w:hAnsi="Arial" w:cs="Arial"/>
          <w:color w:val="000000"/>
          <w:sz w:val="17"/>
          <w:szCs w:val="17"/>
        </w:rPr>
      </w:pPr>
      <w:hyperlink r:id="rId68" w:tooltip="Card Security Code" w:history="1">
        <w:r>
          <w:rPr>
            <w:rStyle w:val="Hyperlink"/>
            <w:rFonts w:ascii="Arial" w:hAnsi="Arial" w:cs="Arial"/>
            <w:color w:val="0645AD"/>
            <w:sz w:val="17"/>
            <w:szCs w:val="17"/>
          </w:rPr>
          <w:t>Card Security Code</w:t>
        </w:r>
      </w:hyperlink>
    </w:p>
    <w:p w:rsidR="005D2467" w:rsidRDefault="005D2467" w:rsidP="005D2467">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There are currently three ways that debit card transactions are processed:</w:t>
      </w:r>
      <w:r>
        <w:rPr>
          <w:rStyle w:val="apple-converted-space"/>
          <w:rFonts w:ascii="Arial" w:eastAsiaTheme="majorEastAsia" w:hAnsi="Arial" w:cs="Arial"/>
          <w:color w:val="000000"/>
          <w:sz w:val="20"/>
          <w:szCs w:val="20"/>
        </w:rPr>
        <w:t> </w:t>
      </w:r>
      <w:r>
        <w:rPr>
          <w:rFonts w:ascii="Arial" w:hAnsi="Arial" w:cs="Arial"/>
          <w:b/>
          <w:bCs/>
          <w:color w:val="000000"/>
          <w:sz w:val="20"/>
          <w:szCs w:val="20"/>
        </w:rPr>
        <w:t>online debit</w:t>
      </w:r>
      <w:r>
        <w:rPr>
          <w:rStyle w:val="apple-converted-space"/>
          <w:rFonts w:ascii="Arial" w:eastAsiaTheme="majorEastAsia" w:hAnsi="Arial" w:cs="Arial"/>
          <w:color w:val="000000"/>
          <w:sz w:val="20"/>
          <w:szCs w:val="20"/>
        </w:rPr>
        <w:t> </w:t>
      </w:r>
      <w:r>
        <w:rPr>
          <w:rFonts w:ascii="Arial" w:hAnsi="Arial" w:cs="Arial"/>
          <w:color w:val="000000"/>
          <w:sz w:val="20"/>
          <w:szCs w:val="20"/>
        </w:rPr>
        <w:t>(also known as</w:t>
      </w:r>
      <w:r>
        <w:rPr>
          <w:rStyle w:val="apple-converted-space"/>
          <w:rFonts w:ascii="Arial" w:eastAsiaTheme="majorEastAsia" w:hAnsi="Arial" w:cs="Arial"/>
          <w:color w:val="000000"/>
          <w:sz w:val="20"/>
          <w:szCs w:val="20"/>
        </w:rPr>
        <w:t> </w:t>
      </w:r>
      <w:r>
        <w:rPr>
          <w:rFonts w:ascii="Arial" w:hAnsi="Arial" w:cs="Arial"/>
          <w:b/>
          <w:bCs/>
          <w:color w:val="000000"/>
          <w:sz w:val="20"/>
          <w:szCs w:val="20"/>
        </w:rPr>
        <w:t>PIN debit</w:t>
      </w:r>
      <w:r>
        <w:rPr>
          <w:rFonts w:ascii="Arial" w:hAnsi="Arial" w:cs="Arial"/>
          <w:color w:val="000000"/>
          <w:sz w:val="20"/>
          <w:szCs w:val="20"/>
        </w:rPr>
        <w:t>),</w:t>
      </w:r>
      <w:r>
        <w:rPr>
          <w:rStyle w:val="apple-converted-space"/>
          <w:rFonts w:ascii="Arial" w:eastAsiaTheme="majorEastAsia" w:hAnsi="Arial" w:cs="Arial"/>
          <w:color w:val="000000"/>
          <w:sz w:val="20"/>
          <w:szCs w:val="20"/>
        </w:rPr>
        <w:t> </w:t>
      </w:r>
      <w:r>
        <w:rPr>
          <w:rFonts w:ascii="Arial" w:hAnsi="Arial" w:cs="Arial"/>
          <w:b/>
          <w:bCs/>
          <w:color w:val="000000"/>
          <w:sz w:val="20"/>
          <w:szCs w:val="20"/>
        </w:rPr>
        <w:t>offline debit</w:t>
      </w:r>
      <w:r>
        <w:rPr>
          <w:rStyle w:val="apple-converted-space"/>
          <w:rFonts w:ascii="Arial" w:eastAsiaTheme="majorEastAsia" w:hAnsi="Arial" w:cs="Arial"/>
          <w:color w:val="000000"/>
          <w:sz w:val="20"/>
          <w:szCs w:val="20"/>
        </w:rPr>
        <w:t> </w:t>
      </w:r>
      <w:r>
        <w:rPr>
          <w:rFonts w:ascii="Arial" w:hAnsi="Arial" w:cs="Arial"/>
          <w:color w:val="000000"/>
          <w:sz w:val="20"/>
          <w:szCs w:val="20"/>
        </w:rPr>
        <w:t>(also known as</w:t>
      </w:r>
      <w:r>
        <w:rPr>
          <w:rStyle w:val="apple-converted-space"/>
          <w:rFonts w:ascii="Arial" w:eastAsiaTheme="majorEastAsia" w:hAnsi="Arial" w:cs="Arial"/>
          <w:color w:val="000000"/>
          <w:sz w:val="20"/>
          <w:szCs w:val="20"/>
        </w:rPr>
        <w:t> </w:t>
      </w:r>
      <w:r>
        <w:rPr>
          <w:rFonts w:ascii="Arial" w:hAnsi="Arial" w:cs="Arial"/>
          <w:b/>
          <w:bCs/>
          <w:color w:val="000000"/>
          <w:sz w:val="20"/>
          <w:szCs w:val="20"/>
        </w:rPr>
        <w:t>signature debit</w:t>
      </w:r>
      <w:r>
        <w:rPr>
          <w:rFonts w:ascii="Arial" w:hAnsi="Arial" w:cs="Arial"/>
          <w:color w:val="000000"/>
          <w:sz w:val="20"/>
          <w:szCs w:val="20"/>
        </w:rPr>
        <w:t>) and the</w:t>
      </w:r>
      <w:r>
        <w:rPr>
          <w:rStyle w:val="apple-converted-space"/>
          <w:rFonts w:ascii="Arial" w:eastAsiaTheme="majorEastAsia" w:hAnsi="Arial" w:cs="Arial"/>
          <w:color w:val="000000"/>
          <w:sz w:val="20"/>
          <w:szCs w:val="20"/>
        </w:rPr>
        <w:t> </w:t>
      </w:r>
      <w:r>
        <w:rPr>
          <w:rFonts w:ascii="Arial" w:hAnsi="Arial" w:cs="Arial"/>
          <w:b/>
          <w:bCs/>
          <w:color w:val="000000"/>
          <w:sz w:val="20"/>
          <w:szCs w:val="20"/>
        </w:rPr>
        <w:t>Electronic Purse Card System</w:t>
      </w:r>
      <w:r>
        <w:rPr>
          <w:rFonts w:ascii="Arial" w:hAnsi="Arial" w:cs="Arial"/>
          <w:color w:val="000000"/>
          <w:sz w:val="20"/>
          <w:szCs w:val="20"/>
        </w:rPr>
        <w:t>.</w:t>
      </w:r>
      <w:hyperlink r:id="rId69" w:anchor="cite_note-how-2" w:history="1">
        <w:r>
          <w:rPr>
            <w:rStyle w:val="Hyperlink"/>
            <w:rFonts w:ascii="Arial" w:hAnsi="Arial" w:cs="Arial"/>
            <w:color w:val="0645AD"/>
            <w:sz w:val="20"/>
            <w:szCs w:val="20"/>
            <w:vertAlign w:val="superscript"/>
          </w:rPr>
          <w:t>[3]</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It should be noted that one physical card can include the functions of an online debit card, an offline debit card and an electronic purse card.</w:t>
      </w:r>
    </w:p>
    <w:p w:rsidR="005D2467" w:rsidRDefault="005D2467" w:rsidP="005D2467">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Although many debit cards are of the</w:t>
      </w:r>
      <w:r>
        <w:rPr>
          <w:rStyle w:val="apple-converted-space"/>
          <w:rFonts w:ascii="Arial" w:eastAsiaTheme="majorEastAsia" w:hAnsi="Arial" w:cs="Arial"/>
          <w:color w:val="000000"/>
          <w:sz w:val="20"/>
          <w:szCs w:val="20"/>
        </w:rPr>
        <w:t> </w:t>
      </w:r>
      <w:hyperlink r:id="rId70" w:tooltip="Visa (credit card)" w:history="1">
        <w:r>
          <w:rPr>
            <w:rStyle w:val="Hyperlink"/>
            <w:rFonts w:ascii="Arial" w:hAnsi="Arial" w:cs="Arial"/>
            <w:color w:val="0645AD"/>
            <w:sz w:val="20"/>
            <w:szCs w:val="20"/>
          </w:rPr>
          <w:t>Visa</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or</w:t>
      </w:r>
      <w:r>
        <w:rPr>
          <w:rStyle w:val="apple-converted-space"/>
          <w:rFonts w:ascii="Arial" w:eastAsiaTheme="majorEastAsia" w:hAnsi="Arial" w:cs="Arial"/>
          <w:color w:val="000000"/>
          <w:sz w:val="20"/>
          <w:szCs w:val="20"/>
        </w:rPr>
        <w:t> </w:t>
      </w:r>
      <w:hyperlink r:id="rId71" w:tooltip="MasterCard" w:history="1">
        <w:r>
          <w:rPr>
            <w:rStyle w:val="Hyperlink"/>
            <w:rFonts w:ascii="Arial" w:hAnsi="Arial" w:cs="Arial"/>
            <w:color w:val="0645AD"/>
            <w:sz w:val="20"/>
            <w:szCs w:val="20"/>
          </w:rPr>
          <w:t>MasterCard</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brand, there are many other types of debit card, each accepted only within a particular country or region, for example</w:t>
      </w:r>
      <w:r>
        <w:rPr>
          <w:rStyle w:val="apple-converted-space"/>
          <w:rFonts w:ascii="Arial" w:eastAsiaTheme="majorEastAsia" w:hAnsi="Arial" w:cs="Arial"/>
          <w:color w:val="000000"/>
          <w:sz w:val="20"/>
          <w:szCs w:val="20"/>
        </w:rPr>
        <w:t> </w:t>
      </w:r>
      <w:hyperlink r:id="rId72" w:tooltip="Switch (debit card)" w:history="1">
        <w:r>
          <w:rPr>
            <w:rStyle w:val="Hyperlink"/>
            <w:rFonts w:ascii="Arial" w:hAnsi="Arial" w:cs="Arial"/>
            <w:color w:val="0645AD"/>
            <w:sz w:val="20"/>
            <w:szCs w:val="20"/>
          </w:rPr>
          <w:t>Switch</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(now: Maestro) and</w:t>
      </w:r>
      <w:r>
        <w:rPr>
          <w:rStyle w:val="apple-converted-space"/>
          <w:rFonts w:ascii="Arial" w:eastAsiaTheme="majorEastAsia" w:hAnsi="Arial" w:cs="Arial"/>
          <w:color w:val="000000"/>
          <w:sz w:val="20"/>
          <w:szCs w:val="20"/>
        </w:rPr>
        <w:t> </w:t>
      </w:r>
      <w:hyperlink r:id="rId73" w:tooltip="Solo (debit card)" w:history="1">
        <w:r>
          <w:rPr>
            <w:rStyle w:val="Hyperlink"/>
            <w:rFonts w:ascii="Arial" w:hAnsi="Arial" w:cs="Arial"/>
            <w:color w:val="0645AD"/>
            <w:sz w:val="20"/>
            <w:szCs w:val="20"/>
          </w:rPr>
          <w:t>Solo</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in the</w:t>
      </w:r>
      <w:r>
        <w:rPr>
          <w:rStyle w:val="apple-converted-space"/>
          <w:rFonts w:ascii="Arial" w:eastAsiaTheme="majorEastAsia" w:hAnsi="Arial" w:cs="Arial"/>
          <w:color w:val="000000"/>
          <w:sz w:val="20"/>
          <w:szCs w:val="20"/>
        </w:rPr>
        <w:t> </w:t>
      </w:r>
      <w:hyperlink r:id="rId74" w:tooltip="United Kingdom" w:history="1">
        <w:r>
          <w:rPr>
            <w:rStyle w:val="Hyperlink"/>
            <w:rFonts w:ascii="Arial" w:hAnsi="Arial" w:cs="Arial"/>
            <w:color w:val="0645AD"/>
            <w:sz w:val="20"/>
            <w:szCs w:val="20"/>
          </w:rPr>
          <w:t>United Kingdom</w:t>
        </w:r>
      </w:hyperlink>
      <w:r>
        <w:rPr>
          <w:rFonts w:ascii="Arial" w:hAnsi="Arial" w:cs="Arial"/>
          <w:color w:val="000000"/>
          <w:sz w:val="20"/>
          <w:szCs w:val="20"/>
        </w:rPr>
        <w:t>,</w:t>
      </w:r>
      <w:r>
        <w:rPr>
          <w:rStyle w:val="apple-converted-space"/>
          <w:rFonts w:ascii="Arial" w:eastAsiaTheme="majorEastAsia"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"http://en.wikipedia.org/wiki/Interac" \o "Interac" </w:instrText>
      </w:r>
      <w:r>
        <w:rPr>
          <w:rFonts w:ascii="Arial" w:hAnsi="Arial" w:cs="Arial"/>
          <w:color w:val="000000"/>
          <w:sz w:val="20"/>
          <w:szCs w:val="20"/>
        </w:rPr>
        <w:fldChar w:fldCharType="separate"/>
      </w:r>
      <w:r>
        <w:rPr>
          <w:rStyle w:val="Hyperlink"/>
          <w:rFonts w:ascii="Arial" w:hAnsi="Arial" w:cs="Arial"/>
          <w:color w:val="0645AD"/>
          <w:sz w:val="20"/>
          <w:szCs w:val="20"/>
        </w:rPr>
        <w:t>Interac</w:t>
      </w:r>
      <w:proofErr w:type="spellEnd"/>
      <w:r>
        <w:rPr>
          <w:rFonts w:ascii="Arial" w:hAnsi="Arial" w:cs="Arial"/>
          <w:color w:val="000000"/>
          <w:sz w:val="20"/>
          <w:szCs w:val="20"/>
        </w:rPr>
        <w:fldChar w:fldCharType="end"/>
      </w:r>
      <w:r>
        <w:rPr>
          <w:rStyle w:val="apple-converted-space"/>
          <w:rFonts w:ascii="Arial" w:eastAsiaTheme="majorEastAsia" w:hAnsi="Arial" w:cs="Arial"/>
          <w:color w:val="000000"/>
          <w:sz w:val="20"/>
          <w:szCs w:val="20"/>
        </w:rPr>
        <w:t> </w:t>
      </w:r>
      <w:r>
        <w:rPr>
          <w:rFonts w:ascii="Arial" w:hAnsi="Arial" w:cs="Arial"/>
          <w:color w:val="000000"/>
          <w:sz w:val="20"/>
          <w:szCs w:val="20"/>
        </w:rPr>
        <w:t>in</w:t>
      </w:r>
      <w:r>
        <w:rPr>
          <w:rStyle w:val="apple-converted-space"/>
          <w:rFonts w:ascii="Arial" w:eastAsiaTheme="majorEastAsia" w:hAnsi="Arial" w:cs="Arial"/>
          <w:color w:val="000000"/>
          <w:sz w:val="20"/>
          <w:szCs w:val="20"/>
        </w:rPr>
        <w:t> </w:t>
      </w:r>
      <w:hyperlink r:id="rId75" w:tooltip="Canada" w:history="1">
        <w:r>
          <w:rPr>
            <w:rStyle w:val="Hyperlink"/>
            <w:rFonts w:ascii="Arial" w:hAnsi="Arial" w:cs="Arial"/>
            <w:color w:val="0645AD"/>
            <w:sz w:val="20"/>
            <w:szCs w:val="20"/>
          </w:rPr>
          <w:t>Canada</w:t>
        </w:r>
      </w:hyperlink>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76" w:tooltip="Carte Bleue" w:history="1">
        <w:r>
          <w:rPr>
            <w:rStyle w:val="Hyperlink"/>
            <w:rFonts w:ascii="Arial" w:hAnsi="Arial" w:cs="Arial"/>
            <w:color w:val="0645AD"/>
            <w:sz w:val="20"/>
            <w:szCs w:val="20"/>
          </w:rPr>
          <w:t xml:space="preserve">Carte </w:t>
        </w:r>
        <w:proofErr w:type="spellStart"/>
        <w:r>
          <w:rPr>
            <w:rStyle w:val="Hyperlink"/>
            <w:rFonts w:ascii="Arial" w:hAnsi="Arial" w:cs="Arial"/>
            <w:color w:val="0645AD"/>
            <w:sz w:val="20"/>
            <w:szCs w:val="20"/>
          </w:rPr>
          <w:t>Bleue</w:t>
        </w:r>
        <w:proofErr w:type="spellEnd"/>
      </w:hyperlink>
      <w:r>
        <w:rPr>
          <w:rStyle w:val="apple-converted-space"/>
          <w:rFonts w:ascii="Arial" w:eastAsiaTheme="majorEastAsia" w:hAnsi="Arial" w:cs="Arial"/>
          <w:color w:val="000000"/>
          <w:sz w:val="20"/>
          <w:szCs w:val="20"/>
        </w:rPr>
        <w:t> </w:t>
      </w:r>
      <w:r>
        <w:rPr>
          <w:rFonts w:ascii="Arial" w:hAnsi="Arial" w:cs="Arial"/>
          <w:color w:val="000000"/>
          <w:sz w:val="20"/>
          <w:szCs w:val="20"/>
        </w:rPr>
        <w:t>in</w:t>
      </w:r>
      <w:r>
        <w:rPr>
          <w:rStyle w:val="apple-converted-space"/>
          <w:rFonts w:ascii="Arial" w:eastAsiaTheme="majorEastAsia" w:hAnsi="Arial" w:cs="Arial"/>
          <w:color w:val="000000"/>
          <w:sz w:val="20"/>
          <w:szCs w:val="20"/>
        </w:rPr>
        <w:t> </w:t>
      </w:r>
      <w:hyperlink r:id="rId77" w:tooltip="France" w:history="1">
        <w:r>
          <w:rPr>
            <w:rStyle w:val="Hyperlink"/>
            <w:rFonts w:ascii="Arial" w:hAnsi="Arial" w:cs="Arial"/>
            <w:color w:val="0645AD"/>
            <w:sz w:val="20"/>
            <w:szCs w:val="20"/>
          </w:rPr>
          <w:t>France</w:t>
        </w:r>
      </w:hyperlink>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78" w:tooltip="Laser (debit card)" w:history="1">
        <w:r>
          <w:rPr>
            <w:rStyle w:val="Hyperlink"/>
            <w:rFonts w:ascii="Arial" w:hAnsi="Arial" w:cs="Arial"/>
            <w:color w:val="0645AD"/>
            <w:sz w:val="20"/>
            <w:szCs w:val="20"/>
          </w:rPr>
          <w:t>Laser</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in</w:t>
      </w:r>
      <w:r>
        <w:rPr>
          <w:rStyle w:val="apple-converted-space"/>
          <w:rFonts w:ascii="Arial" w:eastAsiaTheme="majorEastAsia" w:hAnsi="Arial" w:cs="Arial"/>
          <w:color w:val="000000"/>
          <w:sz w:val="20"/>
          <w:szCs w:val="20"/>
        </w:rPr>
        <w:t> </w:t>
      </w:r>
      <w:hyperlink r:id="rId79" w:tooltip="Republic of Ireland" w:history="1">
        <w:r>
          <w:rPr>
            <w:rStyle w:val="Hyperlink"/>
            <w:rFonts w:ascii="Arial" w:hAnsi="Arial" w:cs="Arial"/>
            <w:color w:val="0645AD"/>
            <w:sz w:val="20"/>
            <w:szCs w:val="20"/>
          </w:rPr>
          <w:t>Ireland</w:t>
        </w:r>
      </w:hyperlink>
      <w:r>
        <w:rPr>
          <w:rFonts w:ascii="Arial" w:hAnsi="Arial" w:cs="Arial"/>
          <w:color w:val="000000"/>
          <w:sz w:val="20"/>
          <w:szCs w:val="20"/>
        </w:rPr>
        <w:t>, "EC electronic cash" (formerly</w:t>
      </w:r>
      <w:r>
        <w:rPr>
          <w:rStyle w:val="apple-converted-space"/>
          <w:rFonts w:ascii="Arial" w:eastAsiaTheme="majorEastAsia"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"http://en.wikipedia.org/wiki/Eurocheque" \o "Eurocheque" </w:instrText>
      </w:r>
      <w:r>
        <w:rPr>
          <w:rFonts w:ascii="Arial" w:hAnsi="Arial" w:cs="Arial"/>
          <w:color w:val="000000"/>
          <w:sz w:val="20"/>
          <w:szCs w:val="20"/>
        </w:rPr>
        <w:fldChar w:fldCharType="separate"/>
      </w:r>
      <w:r>
        <w:rPr>
          <w:rStyle w:val="Hyperlink"/>
          <w:rFonts w:ascii="Arial" w:hAnsi="Arial" w:cs="Arial"/>
          <w:color w:val="0645AD"/>
          <w:sz w:val="20"/>
          <w:szCs w:val="20"/>
        </w:rPr>
        <w:t>Eurocheque</w:t>
      </w:r>
      <w:proofErr w:type="spellEnd"/>
      <w:r>
        <w:rPr>
          <w:rFonts w:ascii="Arial" w:hAnsi="Arial" w:cs="Arial"/>
          <w:color w:val="000000"/>
          <w:sz w:val="20"/>
          <w:szCs w:val="20"/>
        </w:rPr>
        <w:fldChar w:fldCharType="end"/>
      </w:r>
      <w:r>
        <w:rPr>
          <w:rFonts w:ascii="Arial" w:hAnsi="Arial" w:cs="Arial"/>
          <w:color w:val="000000"/>
          <w:sz w:val="20"/>
          <w:szCs w:val="20"/>
        </w:rPr>
        <w:t>) in</w:t>
      </w:r>
      <w:r>
        <w:rPr>
          <w:rStyle w:val="apple-converted-space"/>
          <w:rFonts w:ascii="Arial" w:eastAsiaTheme="majorEastAsia" w:hAnsi="Arial" w:cs="Arial"/>
          <w:color w:val="000000"/>
          <w:sz w:val="20"/>
          <w:szCs w:val="20"/>
        </w:rPr>
        <w:t> </w:t>
      </w:r>
      <w:hyperlink r:id="rId80" w:tooltip="Germany" w:history="1">
        <w:r>
          <w:rPr>
            <w:rStyle w:val="Hyperlink"/>
            <w:rFonts w:ascii="Arial" w:hAnsi="Arial" w:cs="Arial"/>
            <w:color w:val="0645AD"/>
            <w:sz w:val="20"/>
            <w:szCs w:val="20"/>
          </w:rPr>
          <w:t>Germany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and</w:t>
      </w:r>
      <w:r>
        <w:rPr>
          <w:rStyle w:val="apple-converted-space"/>
          <w:rFonts w:ascii="Arial" w:eastAsiaTheme="majorEastAsia" w:hAnsi="Arial" w:cs="Arial"/>
          <w:color w:val="000000"/>
          <w:sz w:val="20"/>
          <w:szCs w:val="20"/>
        </w:rPr>
        <w:t> </w:t>
      </w:r>
      <w:hyperlink r:id="rId81" w:tooltip="EFTPOS" w:history="1">
        <w:r>
          <w:rPr>
            <w:rStyle w:val="Hyperlink"/>
            <w:rFonts w:ascii="Arial" w:hAnsi="Arial" w:cs="Arial"/>
            <w:color w:val="0645AD"/>
            <w:sz w:val="20"/>
            <w:szCs w:val="20"/>
          </w:rPr>
          <w:t>EFTPOS</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cards in Australia and New Zealand. The need for</w:t>
      </w:r>
      <w:r>
        <w:rPr>
          <w:rStyle w:val="apple-converted-space"/>
          <w:rFonts w:ascii="Arial" w:eastAsiaTheme="majorEastAsia" w:hAnsi="Arial" w:cs="Arial"/>
          <w:color w:val="000000"/>
          <w:sz w:val="20"/>
          <w:szCs w:val="20"/>
        </w:rPr>
        <w:t> </w:t>
      </w:r>
      <w:hyperlink r:id="rId82" w:tooltip="Single Euro Payments Area" w:history="1">
        <w:r>
          <w:rPr>
            <w:rStyle w:val="Hyperlink"/>
            <w:rFonts w:ascii="Arial" w:hAnsi="Arial" w:cs="Arial"/>
            <w:color w:val="0645AD"/>
            <w:sz w:val="20"/>
            <w:szCs w:val="20"/>
          </w:rPr>
          <w:t>cross-border compatibility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and the advent of the</w:t>
      </w:r>
      <w:r>
        <w:rPr>
          <w:rStyle w:val="apple-converted-space"/>
          <w:rFonts w:ascii="Arial" w:eastAsiaTheme="majorEastAsia"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"http://en.wikipedia.org/wiki/Euro" \o "Euro" </w:instrText>
      </w:r>
      <w:r>
        <w:rPr>
          <w:rFonts w:ascii="Arial" w:hAnsi="Arial" w:cs="Arial"/>
          <w:color w:val="000000"/>
          <w:sz w:val="20"/>
          <w:szCs w:val="20"/>
        </w:rPr>
        <w:fldChar w:fldCharType="separate"/>
      </w:r>
      <w:r>
        <w:rPr>
          <w:rStyle w:val="Hyperlink"/>
          <w:rFonts w:ascii="Arial" w:hAnsi="Arial" w:cs="Arial"/>
          <w:color w:val="0645AD"/>
          <w:sz w:val="20"/>
          <w:szCs w:val="20"/>
        </w:rPr>
        <w:t>euro</w:t>
      </w:r>
      <w:r>
        <w:rPr>
          <w:rFonts w:ascii="Arial" w:hAnsi="Arial" w:cs="Arial"/>
          <w:color w:val="000000"/>
          <w:sz w:val="20"/>
          <w:szCs w:val="20"/>
        </w:rPr>
        <w:fldChar w:fldCharType="end"/>
      </w:r>
      <w:r>
        <w:rPr>
          <w:rFonts w:ascii="Arial" w:hAnsi="Arial" w:cs="Arial"/>
          <w:color w:val="000000"/>
          <w:sz w:val="20"/>
          <w:szCs w:val="20"/>
        </w:rPr>
        <w:t>recently</w:t>
      </w:r>
      <w:proofErr w:type="spellEnd"/>
      <w:r>
        <w:rPr>
          <w:rFonts w:ascii="Arial" w:hAnsi="Arial" w:cs="Arial"/>
          <w:color w:val="000000"/>
          <w:sz w:val="20"/>
          <w:szCs w:val="20"/>
        </w:rPr>
        <w:t xml:space="preserve"> led to many of these card networks (such as</w:t>
      </w:r>
      <w:r>
        <w:rPr>
          <w:rStyle w:val="apple-converted-space"/>
          <w:rFonts w:ascii="Arial" w:eastAsiaTheme="majorEastAsia" w:hAnsi="Arial" w:cs="Arial"/>
          <w:color w:val="000000"/>
          <w:sz w:val="20"/>
          <w:szCs w:val="20"/>
        </w:rPr>
        <w:t> </w:t>
      </w:r>
      <w:hyperlink r:id="rId83" w:tooltip="Switzerland" w:history="1">
        <w:r>
          <w:rPr>
            <w:rStyle w:val="Hyperlink"/>
            <w:rFonts w:ascii="Arial" w:hAnsi="Arial" w:cs="Arial"/>
            <w:color w:val="0645AD"/>
            <w:sz w:val="20"/>
            <w:szCs w:val="20"/>
          </w:rPr>
          <w:t>Switzerland</w:t>
        </w:r>
      </w:hyperlink>
      <w:r>
        <w:rPr>
          <w:rFonts w:ascii="Arial" w:hAnsi="Arial" w:cs="Arial"/>
          <w:color w:val="000000"/>
          <w:sz w:val="20"/>
          <w:szCs w:val="20"/>
        </w:rPr>
        <w:t xml:space="preserve">'s "EC </w:t>
      </w:r>
      <w:proofErr w:type="spellStart"/>
      <w:r>
        <w:rPr>
          <w:rFonts w:ascii="Arial" w:hAnsi="Arial" w:cs="Arial"/>
          <w:color w:val="000000"/>
          <w:sz w:val="20"/>
          <w:szCs w:val="20"/>
        </w:rPr>
        <w:t>direkt</w:t>
      </w:r>
      <w:proofErr w:type="spellEnd"/>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84" w:tooltip="Austria" w:history="1">
        <w:r>
          <w:rPr>
            <w:rStyle w:val="Hyperlink"/>
            <w:rFonts w:ascii="Arial" w:hAnsi="Arial" w:cs="Arial"/>
            <w:color w:val="0645AD"/>
            <w:sz w:val="20"/>
            <w:szCs w:val="20"/>
          </w:rPr>
          <w:t>Austria</w:t>
        </w:r>
      </w:hyperlink>
      <w:r>
        <w:rPr>
          <w:rFonts w:ascii="Arial" w:hAnsi="Arial" w:cs="Arial"/>
          <w:color w:val="000000"/>
          <w:sz w:val="20"/>
          <w:szCs w:val="20"/>
        </w:rPr>
        <w:t>'s "</w:t>
      </w:r>
      <w:proofErr w:type="spellStart"/>
      <w:r>
        <w:rPr>
          <w:rFonts w:ascii="Arial" w:hAnsi="Arial" w:cs="Arial"/>
          <w:color w:val="000000"/>
          <w:sz w:val="20"/>
          <w:szCs w:val="20"/>
        </w:rPr>
        <w:t>Bankomatkasse</w:t>
      </w:r>
      <w:proofErr w:type="spellEnd"/>
      <w:r>
        <w:rPr>
          <w:rFonts w:ascii="Arial" w:hAnsi="Arial" w:cs="Arial"/>
          <w:color w:val="000000"/>
          <w:sz w:val="20"/>
          <w:szCs w:val="20"/>
        </w:rPr>
        <w:t>" and</w:t>
      </w:r>
      <w:r>
        <w:rPr>
          <w:rStyle w:val="apple-converted-space"/>
          <w:rFonts w:ascii="Arial" w:eastAsiaTheme="majorEastAsia" w:hAnsi="Arial" w:cs="Arial"/>
          <w:color w:val="000000"/>
          <w:sz w:val="20"/>
          <w:szCs w:val="20"/>
        </w:rPr>
        <w:t> </w:t>
      </w:r>
      <w:hyperlink r:id="rId85" w:tooltip="Switch (debit card)" w:history="1">
        <w:r>
          <w:rPr>
            <w:rStyle w:val="Hyperlink"/>
            <w:rFonts w:ascii="Arial" w:hAnsi="Arial" w:cs="Arial"/>
            <w:color w:val="0645AD"/>
            <w:sz w:val="20"/>
            <w:szCs w:val="20"/>
          </w:rPr>
          <w:t>Switch</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in the</w:t>
      </w:r>
      <w:r>
        <w:rPr>
          <w:rStyle w:val="apple-converted-space"/>
          <w:rFonts w:ascii="Arial" w:eastAsiaTheme="majorEastAsia" w:hAnsi="Arial" w:cs="Arial"/>
          <w:color w:val="000000"/>
          <w:sz w:val="20"/>
          <w:szCs w:val="20"/>
        </w:rPr>
        <w:t> </w:t>
      </w:r>
      <w:hyperlink r:id="rId86" w:tooltip="United Kingdom" w:history="1">
        <w:r>
          <w:rPr>
            <w:rStyle w:val="Hyperlink"/>
            <w:rFonts w:ascii="Arial" w:hAnsi="Arial" w:cs="Arial"/>
            <w:color w:val="0645AD"/>
            <w:sz w:val="20"/>
            <w:szCs w:val="20"/>
          </w:rPr>
          <w:t>United Kingdom</w:t>
        </w:r>
      </w:hyperlink>
      <w:r>
        <w:rPr>
          <w:rFonts w:ascii="Arial" w:hAnsi="Arial" w:cs="Arial"/>
          <w:color w:val="000000"/>
          <w:sz w:val="20"/>
          <w:szCs w:val="20"/>
        </w:rPr>
        <w:t>) being re-branded with the internationally recognised</w:t>
      </w:r>
      <w:r>
        <w:rPr>
          <w:rStyle w:val="apple-converted-space"/>
          <w:rFonts w:ascii="Arial" w:eastAsiaTheme="majorEastAsia" w:hAnsi="Arial" w:cs="Arial"/>
          <w:color w:val="000000"/>
          <w:sz w:val="20"/>
          <w:szCs w:val="20"/>
        </w:rPr>
        <w:t> </w:t>
      </w:r>
      <w:hyperlink r:id="rId87" w:tooltip="Maestro (debit card)" w:history="1">
        <w:r>
          <w:rPr>
            <w:rStyle w:val="Hyperlink"/>
            <w:rFonts w:ascii="Arial" w:hAnsi="Arial" w:cs="Arial"/>
            <w:color w:val="0645AD"/>
            <w:sz w:val="20"/>
            <w:szCs w:val="20"/>
          </w:rPr>
          <w:t>Maestro</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logo, which is part of the</w:t>
      </w:r>
      <w:r>
        <w:rPr>
          <w:rStyle w:val="apple-converted-space"/>
          <w:rFonts w:ascii="Arial" w:eastAsiaTheme="majorEastAsia" w:hAnsi="Arial" w:cs="Arial"/>
          <w:color w:val="000000"/>
          <w:sz w:val="20"/>
          <w:szCs w:val="20"/>
        </w:rPr>
        <w:t> </w:t>
      </w:r>
      <w:hyperlink r:id="rId88" w:tooltip="MasterCard" w:history="1">
        <w:r>
          <w:rPr>
            <w:rStyle w:val="Hyperlink"/>
            <w:rFonts w:ascii="Arial" w:hAnsi="Arial" w:cs="Arial"/>
            <w:color w:val="0645AD"/>
            <w:sz w:val="20"/>
            <w:szCs w:val="20"/>
          </w:rPr>
          <w:t>MasterCard</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brand. Some debit cards are dual branded with the logo of the (former) national card as well as</w:t>
      </w:r>
      <w:r>
        <w:rPr>
          <w:rStyle w:val="apple-converted-space"/>
          <w:rFonts w:ascii="Arial" w:eastAsiaTheme="majorEastAsia" w:hAnsi="Arial" w:cs="Arial"/>
          <w:color w:val="000000"/>
          <w:sz w:val="20"/>
          <w:szCs w:val="20"/>
        </w:rPr>
        <w:t> </w:t>
      </w:r>
      <w:hyperlink r:id="rId89" w:tooltip="Maestro (debit card)" w:history="1">
        <w:r>
          <w:rPr>
            <w:rStyle w:val="Hyperlink"/>
            <w:rFonts w:ascii="Arial" w:hAnsi="Arial" w:cs="Arial"/>
            <w:color w:val="0645AD"/>
            <w:sz w:val="20"/>
            <w:szCs w:val="20"/>
          </w:rPr>
          <w:t>Maestro</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(e.g. EC cards in Germany, Laser cards in Ireland, Switch and Solo in the UK, </w:t>
      </w:r>
      <w:proofErr w:type="spellStart"/>
      <w:r>
        <w:rPr>
          <w:rFonts w:ascii="Arial" w:hAnsi="Arial" w:cs="Arial"/>
          <w:color w:val="000000"/>
          <w:sz w:val="20"/>
          <w:szCs w:val="20"/>
        </w:rPr>
        <w:t>Pinpas</w:t>
      </w:r>
      <w:proofErr w:type="spellEnd"/>
      <w:r>
        <w:rPr>
          <w:rFonts w:ascii="Arial" w:hAnsi="Arial" w:cs="Arial"/>
          <w:color w:val="000000"/>
          <w:sz w:val="20"/>
          <w:szCs w:val="20"/>
        </w:rPr>
        <w:t xml:space="preserve"> cards in the Netherlands, </w:t>
      </w:r>
      <w:proofErr w:type="spellStart"/>
      <w:r>
        <w:rPr>
          <w:rFonts w:ascii="Arial" w:hAnsi="Arial" w:cs="Arial"/>
          <w:color w:val="000000"/>
          <w:sz w:val="20"/>
          <w:szCs w:val="20"/>
        </w:rPr>
        <w:t>Bancontact</w:t>
      </w:r>
      <w:proofErr w:type="spellEnd"/>
      <w:r>
        <w:rPr>
          <w:rFonts w:ascii="Arial" w:hAnsi="Arial" w:cs="Arial"/>
          <w:color w:val="000000"/>
          <w:sz w:val="20"/>
          <w:szCs w:val="20"/>
        </w:rPr>
        <w:t xml:space="preserve"> cards in Belgium, etc.). The use of a debit card system allows operators to package their product more effectively while monitoring customer spending. An example of one of these systems is ECS by</w:t>
      </w:r>
      <w:r>
        <w:rPr>
          <w:rStyle w:val="apple-converted-space"/>
          <w:rFonts w:ascii="Arial" w:eastAsiaTheme="majorEastAsia" w:hAnsi="Arial" w:cs="Arial"/>
          <w:color w:val="000000"/>
          <w:sz w:val="20"/>
          <w:szCs w:val="20"/>
        </w:rPr>
        <w:t> </w:t>
      </w:r>
      <w:hyperlink r:id="rId90" w:tooltip="Embed International" w:history="1">
        <w:r>
          <w:rPr>
            <w:rStyle w:val="Hyperlink"/>
            <w:rFonts w:ascii="Arial" w:hAnsi="Arial" w:cs="Arial"/>
            <w:color w:val="0645AD"/>
            <w:sz w:val="20"/>
            <w:szCs w:val="20"/>
          </w:rPr>
          <w:t>Embed International</w:t>
        </w:r>
      </w:hyperlink>
      <w:r>
        <w:rPr>
          <w:rFonts w:ascii="Arial" w:hAnsi="Arial" w:cs="Arial"/>
          <w:color w:val="000000"/>
          <w:sz w:val="20"/>
          <w:szCs w:val="20"/>
        </w:rPr>
        <w:t>.</w:t>
      </w:r>
    </w:p>
    <w:p w:rsidR="005D2467" w:rsidRDefault="005D2467" w:rsidP="005D2467">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91" w:tooltip="Edit section: Online Debit System"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Online Debit System</w:t>
      </w:r>
    </w:p>
    <w:p w:rsidR="005D2467" w:rsidRDefault="005D2467" w:rsidP="005D2467">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Online debit cards require electronic authorization of every transaction and the debits are reflected in the user’s account immediately. The transaction may be additionally secured with the</w:t>
      </w:r>
      <w:r>
        <w:rPr>
          <w:rStyle w:val="apple-converted-space"/>
          <w:rFonts w:ascii="Arial" w:eastAsiaTheme="majorEastAsia" w:hAnsi="Arial" w:cs="Arial"/>
          <w:color w:val="000000"/>
          <w:sz w:val="20"/>
          <w:szCs w:val="20"/>
        </w:rPr>
        <w:t> </w:t>
      </w:r>
      <w:hyperlink r:id="rId92" w:tooltip="Personal identification number" w:history="1">
        <w:r>
          <w:rPr>
            <w:rStyle w:val="Hyperlink"/>
            <w:rFonts w:ascii="Arial" w:hAnsi="Arial" w:cs="Arial"/>
            <w:color w:val="0645AD"/>
            <w:sz w:val="20"/>
            <w:szCs w:val="20"/>
          </w:rPr>
          <w:t>personal identification number</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(PIN)</w:t>
      </w:r>
      <w:r>
        <w:rPr>
          <w:rStyle w:val="apple-converted-space"/>
          <w:rFonts w:ascii="Arial" w:eastAsiaTheme="majorEastAsia" w:hAnsi="Arial" w:cs="Arial"/>
          <w:color w:val="000000"/>
          <w:sz w:val="20"/>
          <w:szCs w:val="20"/>
        </w:rPr>
        <w:t> </w:t>
      </w:r>
      <w:hyperlink r:id="rId93" w:tooltip="Authentication" w:history="1">
        <w:r>
          <w:rPr>
            <w:rStyle w:val="Hyperlink"/>
            <w:rFonts w:ascii="Arial" w:hAnsi="Arial" w:cs="Arial"/>
            <w:color w:val="0645AD"/>
            <w:sz w:val="20"/>
            <w:szCs w:val="20"/>
          </w:rPr>
          <w:t>authentication</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system and some online cards require such authentication for every transaction, essentially becoming enhanced</w:t>
      </w:r>
      <w:r>
        <w:rPr>
          <w:rStyle w:val="apple-converted-space"/>
          <w:rFonts w:ascii="Arial" w:eastAsiaTheme="majorEastAsia" w:hAnsi="Arial" w:cs="Arial"/>
          <w:color w:val="000000"/>
          <w:sz w:val="20"/>
          <w:szCs w:val="20"/>
        </w:rPr>
        <w:t> </w:t>
      </w:r>
      <w:hyperlink r:id="rId94" w:tooltip="Automatic teller machine" w:history="1">
        <w:r>
          <w:rPr>
            <w:rStyle w:val="Hyperlink"/>
            <w:rFonts w:ascii="Arial" w:hAnsi="Arial" w:cs="Arial"/>
            <w:color w:val="0645AD"/>
            <w:sz w:val="20"/>
            <w:szCs w:val="20"/>
          </w:rPr>
          <w:t>automatic teller machine</w:t>
        </w:r>
      </w:hyperlink>
      <w:r>
        <w:rPr>
          <w:rStyle w:val="apple-converted-space"/>
          <w:rFonts w:ascii="Arial" w:eastAsiaTheme="majorEastAsia" w:hAnsi="Arial" w:cs="Arial"/>
          <w:color w:val="000000"/>
          <w:sz w:val="20"/>
          <w:szCs w:val="20"/>
        </w:rPr>
        <w:t> </w:t>
      </w:r>
      <w:hyperlink r:id="rId95" w:tooltip="ATM card" w:history="1">
        <w:r>
          <w:rPr>
            <w:rStyle w:val="Hyperlink"/>
            <w:rFonts w:ascii="Arial" w:hAnsi="Arial" w:cs="Arial"/>
            <w:color w:val="0645AD"/>
            <w:sz w:val="20"/>
            <w:szCs w:val="20"/>
          </w:rPr>
          <w:t>(ATM) cards</w:t>
        </w:r>
      </w:hyperlink>
      <w:r>
        <w:rPr>
          <w:rFonts w:ascii="Arial" w:hAnsi="Arial" w:cs="Arial"/>
          <w:color w:val="000000"/>
          <w:sz w:val="20"/>
          <w:szCs w:val="20"/>
        </w:rPr>
        <w:t>. One difficulty in using online debit cards is the necessity of an electronic authorization device at the</w:t>
      </w:r>
      <w:r>
        <w:rPr>
          <w:rStyle w:val="apple-converted-space"/>
          <w:rFonts w:ascii="Arial" w:eastAsiaTheme="majorEastAsia" w:hAnsi="Arial" w:cs="Arial"/>
          <w:color w:val="000000"/>
          <w:sz w:val="20"/>
          <w:szCs w:val="20"/>
        </w:rPr>
        <w:t> </w:t>
      </w:r>
      <w:hyperlink r:id="rId96" w:tooltip="Point of sale" w:history="1">
        <w:r>
          <w:rPr>
            <w:rStyle w:val="Hyperlink"/>
            <w:rFonts w:ascii="Arial" w:hAnsi="Arial" w:cs="Arial"/>
            <w:color w:val="0645AD"/>
            <w:sz w:val="20"/>
            <w:szCs w:val="20"/>
          </w:rPr>
          <w:t>point of sale</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(POS) and sometimes also a separate</w:t>
      </w:r>
      <w:r>
        <w:rPr>
          <w:rStyle w:val="apple-converted-space"/>
          <w:rFonts w:ascii="Arial" w:eastAsiaTheme="majorEastAsia"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"http://en.wikipedia.org/wiki/PINpad" \o "PINpad" </w:instrText>
      </w:r>
      <w:r>
        <w:rPr>
          <w:rFonts w:ascii="Arial" w:hAnsi="Arial" w:cs="Arial"/>
          <w:color w:val="000000"/>
          <w:sz w:val="20"/>
          <w:szCs w:val="20"/>
        </w:rPr>
        <w:fldChar w:fldCharType="separate"/>
      </w:r>
      <w:r>
        <w:rPr>
          <w:rStyle w:val="Hyperlink"/>
          <w:rFonts w:ascii="Arial" w:hAnsi="Arial" w:cs="Arial"/>
          <w:color w:val="0645AD"/>
          <w:sz w:val="20"/>
          <w:szCs w:val="20"/>
        </w:rPr>
        <w:t>PINpad</w:t>
      </w:r>
      <w:proofErr w:type="spellEnd"/>
      <w:r>
        <w:rPr>
          <w:rFonts w:ascii="Arial" w:hAnsi="Arial" w:cs="Arial"/>
          <w:color w:val="000000"/>
          <w:sz w:val="20"/>
          <w:szCs w:val="20"/>
        </w:rPr>
        <w:fldChar w:fldCharType="end"/>
      </w:r>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to enter the PIN, although this is becoming commonplace for all card transactions in many countries. Overall, the online debit card is generally viewed as superior to the offline debit card because of its more secure authentication system and live </w:t>
      </w:r>
      <w:r>
        <w:rPr>
          <w:rFonts w:ascii="Arial" w:hAnsi="Arial" w:cs="Arial"/>
          <w:color w:val="000000"/>
          <w:sz w:val="20"/>
          <w:szCs w:val="20"/>
        </w:rPr>
        <w:lastRenderedPageBreak/>
        <w:t>status, which alleviates problems with processing</w:t>
      </w:r>
      <w:r>
        <w:rPr>
          <w:rStyle w:val="apple-converted-space"/>
          <w:rFonts w:ascii="Arial" w:eastAsiaTheme="majorEastAsia" w:hAnsi="Arial" w:cs="Arial"/>
          <w:color w:val="000000"/>
          <w:sz w:val="20"/>
          <w:szCs w:val="20"/>
        </w:rPr>
        <w:t> </w:t>
      </w:r>
      <w:hyperlink r:id="rId97" w:tooltip="Lag" w:history="1">
        <w:r>
          <w:rPr>
            <w:rStyle w:val="Hyperlink"/>
            <w:rFonts w:ascii="Arial" w:hAnsi="Arial" w:cs="Arial"/>
            <w:color w:val="0645AD"/>
            <w:sz w:val="20"/>
            <w:szCs w:val="20"/>
          </w:rPr>
          <w:t>lag</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on transactions that may only issue online debit cards. Some on-line debit systems are using the normal authentication processes of Internet banking to provide real-time on-line debit transactions. The most notable of these are Ideal and </w:t>
      </w:r>
      <w:proofErr w:type="spellStart"/>
      <w:r>
        <w:rPr>
          <w:rFonts w:ascii="Arial" w:hAnsi="Arial" w:cs="Arial"/>
          <w:color w:val="000000"/>
          <w:sz w:val="20"/>
          <w:szCs w:val="20"/>
        </w:rPr>
        <w:t>POLi</w:t>
      </w:r>
      <w:proofErr w:type="spellEnd"/>
      <w:r>
        <w:rPr>
          <w:rFonts w:ascii="Arial" w:hAnsi="Arial" w:cs="Arial"/>
          <w:color w:val="000000"/>
          <w:sz w:val="20"/>
          <w:szCs w:val="20"/>
        </w:rPr>
        <w:t>.</w:t>
      </w:r>
    </w:p>
    <w:p w:rsidR="005D2467" w:rsidRDefault="005D2467" w:rsidP="005D2467">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98" w:tooltip="Edit section: Offline Debit System"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Offline Debit System</w:t>
      </w:r>
    </w:p>
    <w:p w:rsidR="005D2467" w:rsidRDefault="005D2467" w:rsidP="005D2467">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Offline debit cards have the</w:t>
      </w:r>
      <w:r>
        <w:rPr>
          <w:rStyle w:val="apple-converted-space"/>
          <w:rFonts w:ascii="Arial" w:eastAsiaTheme="majorEastAsia" w:hAnsi="Arial" w:cs="Arial"/>
          <w:color w:val="000000"/>
          <w:sz w:val="20"/>
          <w:szCs w:val="20"/>
        </w:rPr>
        <w:t> </w:t>
      </w:r>
      <w:hyperlink r:id="rId99" w:tooltip="Logo" w:history="1">
        <w:r>
          <w:rPr>
            <w:rStyle w:val="Hyperlink"/>
            <w:rFonts w:ascii="Arial" w:hAnsi="Arial" w:cs="Arial"/>
            <w:color w:val="0645AD"/>
            <w:sz w:val="20"/>
            <w:szCs w:val="20"/>
          </w:rPr>
          <w:t>logos</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of major credit cards (e.g.</w:t>
      </w:r>
      <w:r>
        <w:rPr>
          <w:rStyle w:val="apple-converted-space"/>
          <w:rFonts w:ascii="Arial" w:eastAsiaTheme="majorEastAsia" w:hAnsi="Arial" w:cs="Arial"/>
          <w:color w:val="000000"/>
          <w:sz w:val="20"/>
          <w:szCs w:val="20"/>
        </w:rPr>
        <w:t> </w:t>
      </w:r>
      <w:hyperlink r:id="rId100" w:tooltip="VISA (credit card)" w:history="1">
        <w:r>
          <w:rPr>
            <w:rStyle w:val="Hyperlink"/>
            <w:rFonts w:ascii="Arial" w:hAnsi="Arial" w:cs="Arial"/>
            <w:color w:val="0645AD"/>
            <w:sz w:val="20"/>
            <w:szCs w:val="20"/>
          </w:rPr>
          <w:t>Visa</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or</w:t>
      </w:r>
      <w:r>
        <w:rPr>
          <w:rStyle w:val="apple-converted-space"/>
          <w:rFonts w:ascii="Arial" w:eastAsiaTheme="majorEastAsia" w:hAnsi="Arial" w:cs="Arial"/>
          <w:color w:val="000000"/>
          <w:sz w:val="20"/>
          <w:szCs w:val="20"/>
        </w:rPr>
        <w:t> </w:t>
      </w:r>
      <w:hyperlink r:id="rId101" w:tooltip="MasterCard" w:history="1">
        <w:r>
          <w:rPr>
            <w:rStyle w:val="Hyperlink"/>
            <w:rFonts w:ascii="Arial" w:hAnsi="Arial" w:cs="Arial"/>
            <w:color w:val="0645AD"/>
            <w:sz w:val="20"/>
            <w:szCs w:val="20"/>
          </w:rPr>
          <w:t>MasterCard</w:t>
        </w:r>
      </w:hyperlink>
      <w:r>
        <w:rPr>
          <w:rFonts w:ascii="Arial" w:hAnsi="Arial" w:cs="Arial"/>
          <w:color w:val="000000"/>
          <w:sz w:val="20"/>
          <w:szCs w:val="20"/>
        </w:rPr>
        <w:t>) or major debit cards (e.g.</w:t>
      </w:r>
      <w:r>
        <w:rPr>
          <w:rStyle w:val="apple-converted-space"/>
          <w:rFonts w:ascii="Arial" w:eastAsiaTheme="majorEastAsia" w:hAnsi="Arial" w:cs="Arial"/>
          <w:color w:val="000000"/>
          <w:sz w:val="20"/>
          <w:szCs w:val="20"/>
        </w:rPr>
        <w:t> </w:t>
      </w:r>
      <w:hyperlink r:id="rId102" w:tooltip="Maestro (debit card)" w:history="1">
        <w:r>
          <w:rPr>
            <w:rStyle w:val="Hyperlink"/>
            <w:rFonts w:ascii="Arial" w:hAnsi="Arial" w:cs="Arial"/>
            <w:color w:val="0645AD"/>
            <w:sz w:val="20"/>
            <w:szCs w:val="20"/>
          </w:rPr>
          <w:t>Maestro</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in the</w:t>
      </w:r>
      <w:r>
        <w:rPr>
          <w:rStyle w:val="apple-converted-space"/>
          <w:rFonts w:ascii="Arial" w:eastAsiaTheme="majorEastAsia" w:hAnsi="Arial" w:cs="Arial"/>
          <w:color w:val="000000"/>
          <w:sz w:val="20"/>
          <w:szCs w:val="20"/>
        </w:rPr>
        <w:t> </w:t>
      </w:r>
      <w:hyperlink r:id="rId103" w:tooltip="United Kingdom" w:history="1">
        <w:r>
          <w:rPr>
            <w:rStyle w:val="Hyperlink"/>
            <w:rFonts w:ascii="Arial" w:hAnsi="Arial" w:cs="Arial"/>
            <w:color w:val="0645AD"/>
            <w:sz w:val="20"/>
            <w:szCs w:val="20"/>
          </w:rPr>
          <w:t>United Kingdom</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and other countries, but not the</w:t>
      </w:r>
      <w:r>
        <w:rPr>
          <w:rStyle w:val="apple-converted-space"/>
          <w:rFonts w:ascii="Arial" w:eastAsiaTheme="majorEastAsia" w:hAnsi="Arial" w:cs="Arial"/>
          <w:color w:val="000000"/>
          <w:sz w:val="20"/>
          <w:szCs w:val="20"/>
        </w:rPr>
        <w:t> </w:t>
      </w:r>
      <w:hyperlink r:id="rId104" w:tooltip="United States" w:history="1">
        <w:r>
          <w:rPr>
            <w:rStyle w:val="Hyperlink"/>
            <w:rFonts w:ascii="Arial" w:hAnsi="Arial" w:cs="Arial"/>
            <w:color w:val="0645AD"/>
            <w:sz w:val="20"/>
            <w:szCs w:val="20"/>
          </w:rPr>
          <w:t>United States</w:t>
        </w:r>
      </w:hyperlink>
      <w:r>
        <w:rPr>
          <w:rFonts w:ascii="Arial" w:hAnsi="Arial" w:cs="Arial"/>
          <w:color w:val="000000"/>
          <w:sz w:val="20"/>
          <w:szCs w:val="20"/>
        </w:rPr>
        <w:t>) and are used at the</w:t>
      </w:r>
      <w:r>
        <w:rPr>
          <w:rStyle w:val="apple-converted-space"/>
          <w:rFonts w:ascii="Arial" w:eastAsiaTheme="majorEastAsia" w:hAnsi="Arial" w:cs="Arial"/>
          <w:color w:val="000000"/>
          <w:sz w:val="20"/>
          <w:szCs w:val="20"/>
        </w:rPr>
        <w:t> </w:t>
      </w:r>
      <w:hyperlink r:id="rId105" w:tooltip="Point of sale" w:history="1">
        <w:r>
          <w:rPr>
            <w:rStyle w:val="Hyperlink"/>
            <w:rFonts w:ascii="Arial" w:hAnsi="Arial" w:cs="Arial"/>
            <w:color w:val="0645AD"/>
            <w:sz w:val="20"/>
            <w:szCs w:val="20"/>
          </w:rPr>
          <w:t>point of sale</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like a credit card (with payer's signature). This type of debit card may be subject to a daily limit, and/or a maximum limit equal to the current/checking account balance from which it draws funds. Transactions conducted with offline debit cards require 2–3 days to be reflected on users’ account balances. In some countries and with some banks and merchant service organizations, a "credit" or offline debit transaction is without cost to the purchaser beyond the face value of the transaction, while a small fee may be charged for a "debit" or online debit transaction (although it is often absorbed by the</w:t>
      </w:r>
      <w:r>
        <w:rPr>
          <w:rStyle w:val="apple-converted-space"/>
          <w:rFonts w:ascii="Arial" w:eastAsiaTheme="majorEastAsia" w:hAnsi="Arial" w:cs="Arial"/>
          <w:color w:val="000000"/>
          <w:sz w:val="20"/>
          <w:szCs w:val="20"/>
        </w:rPr>
        <w:t> </w:t>
      </w:r>
      <w:hyperlink r:id="rId106" w:tooltip="Retailer" w:history="1">
        <w:r>
          <w:rPr>
            <w:rStyle w:val="Hyperlink"/>
            <w:rFonts w:ascii="Arial" w:hAnsi="Arial" w:cs="Arial"/>
            <w:color w:val="0645AD"/>
            <w:sz w:val="20"/>
            <w:szCs w:val="20"/>
          </w:rPr>
          <w:t>retailer</w:t>
        </w:r>
      </w:hyperlink>
      <w:r>
        <w:rPr>
          <w:rFonts w:ascii="Arial" w:hAnsi="Arial" w:cs="Arial"/>
          <w:color w:val="000000"/>
          <w:sz w:val="20"/>
          <w:szCs w:val="20"/>
        </w:rPr>
        <w:t>). Other differences are that online debit purchasers may opt to withdraw cash in addition to the amount of the debit purchase (if the merchant supports that functionality); also, from the merchant's standpoint, the merchant pays lower fees on online debit transaction as compared to "credit" (offline) debit transaction.</w:t>
      </w:r>
    </w:p>
    <w:p w:rsidR="005D2467" w:rsidRDefault="005D2467" w:rsidP="005D2467">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107" w:tooltip="Edit section: Electronic Purse Card System"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Electronic Purse Card System</w:t>
      </w:r>
    </w:p>
    <w:p w:rsidR="005D2467" w:rsidRDefault="005D2467" w:rsidP="005D2467">
      <w:pPr>
        <w:pStyle w:val="NormalWeb"/>
        <w:spacing w:before="96" w:beforeAutospacing="0" w:after="120" w:afterAutospacing="0" w:line="360" w:lineRule="atLeast"/>
        <w:rPr>
          <w:rFonts w:ascii="Arial" w:hAnsi="Arial" w:cs="Arial"/>
          <w:color w:val="000000"/>
          <w:sz w:val="20"/>
          <w:szCs w:val="20"/>
        </w:rPr>
      </w:pPr>
      <w:hyperlink r:id="rId108" w:tooltip="Smart-card" w:history="1">
        <w:r>
          <w:rPr>
            <w:rStyle w:val="Hyperlink"/>
            <w:rFonts w:ascii="Arial" w:hAnsi="Arial" w:cs="Arial"/>
            <w:color w:val="0645AD"/>
            <w:sz w:val="20"/>
            <w:szCs w:val="20"/>
          </w:rPr>
          <w:t>Smart-card</w:t>
        </w:r>
      </w:hyperlink>
      <w:r>
        <w:rPr>
          <w:rFonts w:ascii="Arial" w:hAnsi="Arial" w:cs="Arial"/>
          <w:color w:val="000000"/>
          <w:sz w:val="20"/>
          <w:szCs w:val="20"/>
        </w:rPr>
        <w:t>-based electronic purse systems (in which value is stored on the card chip, not in an externally recorded account, so that machines accepting the card need no network connectivity) are in use throughout Europe since the mid-1990s, most notably in Germany (</w:t>
      </w:r>
      <w:proofErr w:type="spellStart"/>
      <w:r>
        <w:rPr>
          <w:rFonts w:ascii="Arial" w:hAnsi="Arial" w:cs="Arial"/>
          <w:color w:val="000000"/>
          <w:sz w:val="20"/>
          <w:szCs w:val="20"/>
        </w:rPr>
        <w:t>Geldkarte</w:t>
      </w:r>
      <w:proofErr w:type="spellEnd"/>
      <w:r>
        <w:rPr>
          <w:rFonts w:ascii="Arial" w:hAnsi="Arial" w:cs="Arial"/>
          <w:color w:val="000000"/>
          <w:sz w:val="20"/>
          <w:szCs w:val="20"/>
        </w:rPr>
        <w:t>), Austria (Quick), the Netherlands (</w:t>
      </w:r>
      <w:proofErr w:type="spellStart"/>
      <w:r>
        <w:rPr>
          <w:rFonts w:ascii="Arial" w:hAnsi="Arial" w:cs="Arial"/>
          <w:color w:val="000000"/>
          <w:sz w:val="20"/>
          <w:szCs w:val="20"/>
        </w:rPr>
        <w:t>Chipknip</w:t>
      </w:r>
      <w:proofErr w:type="spellEnd"/>
      <w:r>
        <w:rPr>
          <w:rFonts w:ascii="Arial" w:hAnsi="Arial" w:cs="Arial"/>
          <w:color w:val="000000"/>
          <w:sz w:val="20"/>
          <w:szCs w:val="20"/>
        </w:rPr>
        <w:t>), Belgium (Proton), Switzerland (CASH) and France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"http://en.wikipedia.org/wiki/Mon%E2%82%ACo" \o "Mon€o" </w:instrText>
      </w:r>
      <w:r>
        <w:rPr>
          <w:rFonts w:ascii="Arial" w:hAnsi="Arial" w:cs="Arial"/>
          <w:color w:val="000000"/>
          <w:sz w:val="20"/>
          <w:szCs w:val="20"/>
        </w:rPr>
        <w:fldChar w:fldCharType="separate"/>
      </w:r>
      <w:r>
        <w:rPr>
          <w:rStyle w:val="Hyperlink"/>
          <w:rFonts w:ascii="Arial" w:hAnsi="Arial" w:cs="Arial"/>
          <w:color w:val="0645AD"/>
          <w:sz w:val="20"/>
          <w:szCs w:val="20"/>
        </w:rPr>
        <w:t>Mon€o</w:t>
      </w:r>
      <w:proofErr w:type="spellEnd"/>
      <w:r>
        <w:rPr>
          <w:rFonts w:ascii="Arial" w:hAnsi="Arial" w:cs="Arial"/>
          <w:color w:val="000000"/>
          <w:sz w:val="20"/>
          <w:szCs w:val="20"/>
        </w:rPr>
        <w:fldChar w:fldCharType="end"/>
      </w:r>
      <w:r>
        <w:rPr>
          <w:rFonts w:ascii="Arial" w:hAnsi="Arial" w:cs="Arial"/>
          <w:color w:val="000000"/>
          <w:sz w:val="20"/>
          <w:szCs w:val="20"/>
        </w:rPr>
        <w:t>, which is usually carried by a debit card). In Austria and Germany, all current bank cards now include electronic purses.</w:t>
      </w:r>
    </w:p>
    <w:p w:rsidR="005D2467" w:rsidRDefault="005D2467" w:rsidP="005D2467">
      <w:pPr>
        <w:pStyle w:val="Heading3"/>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109" w:tooltip="Edit section: Prepaid Debit Card" w:history="1">
        <w:proofErr w:type="gramStart"/>
        <w:r>
          <w:rPr>
            <w:rStyle w:val="Hyperlink"/>
            <w:rFonts w:ascii="Arial" w:hAnsi="Arial" w:cs="Arial"/>
            <w:b w:val="0"/>
            <w:bCs w:val="0"/>
            <w:color w:val="0645AD"/>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Prepaid Debit Card</w:t>
      </w:r>
    </w:p>
    <w:p w:rsidR="005D2467" w:rsidRDefault="005D2467" w:rsidP="005D2467">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Prepaid debit cards, also called reloadable debit cards or reloadable</w:t>
      </w:r>
      <w:r>
        <w:rPr>
          <w:rStyle w:val="apple-converted-space"/>
          <w:rFonts w:ascii="Arial" w:eastAsiaTheme="majorEastAsia" w:hAnsi="Arial" w:cs="Arial"/>
          <w:color w:val="000000"/>
          <w:sz w:val="20"/>
          <w:szCs w:val="20"/>
        </w:rPr>
        <w:t> </w:t>
      </w:r>
      <w:hyperlink r:id="rId110" w:tooltip="Prepaid cards" w:history="1">
        <w:r>
          <w:rPr>
            <w:rStyle w:val="Hyperlink"/>
            <w:rFonts w:ascii="Arial" w:hAnsi="Arial" w:cs="Arial"/>
            <w:color w:val="0645AD"/>
            <w:sz w:val="20"/>
            <w:szCs w:val="20"/>
          </w:rPr>
          <w:t>prepaid cards</w:t>
        </w:r>
      </w:hyperlink>
      <w:r>
        <w:rPr>
          <w:rFonts w:ascii="Arial" w:hAnsi="Arial" w:cs="Arial"/>
          <w:color w:val="000000"/>
          <w:sz w:val="20"/>
          <w:szCs w:val="20"/>
        </w:rPr>
        <w:t>, are often used for recurring payments.</w:t>
      </w:r>
      <w:hyperlink r:id="rId111" w:anchor="cite_note-3" w:history="1">
        <w:r>
          <w:rPr>
            <w:rStyle w:val="Hyperlink"/>
            <w:rFonts w:ascii="Arial" w:hAnsi="Arial" w:cs="Arial"/>
            <w:color w:val="0645AD"/>
            <w:sz w:val="20"/>
            <w:szCs w:val="20"/>
            <w:vertAlign w:val="superscript"/>
          </w:rPr>
          <w:t>[4]</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The payer loads funds to the cardholder's card account. Prepaid debit cards use either the offline debit system or the online debit system to access these funds. Particularly for companies with a large number of payment recipients abroad, prepaid debit cards allow the delivery of international payments without the delays and fees associated with international checks and bank transfers.</w:t>
      </w:r>
      <w:hyperlink r:id="rId112" w:anchor="cite_note-4" w:history="1">
        <w:r>
          <w:rPr>
            <w:rStyle w:val="Hyperlink"/>
            <w:rFonts w:ascii="Arial" w:hAnsi="Arial" w:cs="Arial"/>
            <w:color w:val="0645AD"/>
            <w:sz w:val="20"/>
            <w:szCs w:val="20"/>
            <w:vertAlign w:val="superscript"/>
          </w:rPr>
          <w:t>[5]</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Providers include</w:t>
      </w:r>
      <w:r>
        <w:rPr>
          <w:rStyle w:val="apple-converted-space"/>
          <w:rFonts w:ascii="Arial" w:eastAsiaTheme="majorEastAsia" w:hAnsi="Arial" w:cs="Arial"/>
          <w:color w:val="000000"/>
          <w:sz w:val="20"/>
          <w:szCs w:val="20"/>
        </w:rPr>
        <w:t> </w:t>
      </w:r>
      <w:hyperlink r:id="rId113" w:tooltip="Caxton FX" w:history="1">
        <w:r>
          <w:rPr>
            <w:rStyle w:val="Hyperlink"/>
            <w:rFonts w:ascii="Arial" w:hAnsi="Arial" w:cs="Arial"/>
            <w:color w:val="0645AD"/>
            <w:sz w:val="20"/>
            <w:szCs w:val="20"/>
          </w:rPr>
          <w:t>Caxton FX</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prepaid cards</w:t>
      </w:r>
      <w:proofErr w:type="gramStart"/>
      <w:r>
        <w:rPr>
          <w:rFonts w:ascii="Arial" w:hAnsi="Arial" w:cs="Arial"/>
          <w:color w:val="000000"/>
          <w:sz w:val="20"/>
          <w:szCs w:val="20"/>
        </w:rPr>
        <w:t>,</w:t>
      </w:r>
      <w:proofErr w:type="gramEnd"/>
      <w:r>
        <w:rPr>
          <w:rFonts w:ascii="Arial" w:hAnsi="Arial" w:cs="Arial"/>
          <w:color w:val="000000"/>
          <w:sz w:val="20"/>
          <w:szCs w:val="20"/>
          <w:vertAlign w:val="superscript"/>
        </w:rPr>
        <w:fldChar w:fldCharType="begin"/>
      </w:r>
      <w:r>
        <w:rPr>
          <w:rFonts w:ascii="Arial" w:hAnsi="Arial" w:cs="Arial"/>
          <w:color w:val="000000"/>
          <w:sz w:val="20"/>
          <w:szCs w:val="20"/>
          <w:vertAlign w:val="superscript"/>
        </w:rPr>
        <w:instrText xml:space="preserve"> HYPERLINK "http://en.wikipedia.org/wiki/Debit_card" \l "cite_note-5" </w:instrText>
      </w:r>
      <w:r>
        <w:rPr>
          <w:rFonts w:ascii="Arial" w:hAnsi="Arial" w:cs="Arial"/>
          <w:color w:val="000000"/>
          <w:sz w:val="20"/>
          <w:szCs w:val="20"/>
          <w:vertAlign w:val="superscript"/>
        </w:rPr>
        <w:fldChar w:fldCharType="separate"/>
      </w:r>
      <w:r>
        <w:rPr>
          <w:rStyle w:val="Hyperlink"/>
          <w:rFonts w:ascii="Arial" w:hAnsi="Arial" w:cs="Arial"/>
          <w:color w:val="0645AD"/>
          <w:sz w:val="20"/>
          <w:szCs w:val="20"/>
          <w:vertAlign w:val="superscript"/>
        </w:rPr>
        <w:t>[6]</w:t>
      </w:r>
      <w:r>
        <w:rPr>
          <w:rFonts w:ascii="Arial" w:hAnsi="Arial" w:cs="Arial"/>
          <w:color w:val="000000"/>
          <w:sz w:val="20"/>
          <w:szCs w:val="20"/>
          <w:vertAlign w:val="superscript"/>
        </w:rPr>
        <w:fldChar w:fldCharType="end"/>
      </w:r>
      <w:r>
        <w:rPr>
          <w:rStyle w:val="apple-converted-space"/>
          <w:rFonts w:ascii="Arial" w:eastAsiaTheme="majorEastAsia" w:hAnsi="Arial" w:cs="Arial"/>
          <w:color w:val="000000"/>
          <w:sz w:val="20"/>
          <w:szCs w:val="20"/>
        </w:rPr>
        <w:t> </w:t>
      </w:r>
      <w:r>
        <w:rPr>
          <w:rFonts w:ascii="Arial" w:hAnsi="Arial" w:cs="Arial"/>
          <w:color w:val="000000"/>
          <w:sz w:val="20"/>
          <w:szCs w:val="20"/>
        </w:rPr>
        <w:t>Escape prepaid cards, Travelex prepaid cards</w:t>
      </w:r>
      <w:hyperlink r:id="rId114" w:anchor="cite_note-6" w:history="1">
        <w:r>
          <w:rPr>
            <w:rStyle w:val="Hyperlink"/>
            <w:rFonts w:ascii="Arial" w:hAnsi="Arial" w:cs="Arial"/>
            <w:color w:val="0645AD"/>
            <w:sz w:val="20"/>
            <w:szCs w:val="20"/>
            <w:vertAlign w:val="superscript"/>
          </w:rPr>
          <w:t>[7]</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and </w:t>
      </w:r>
      <w:proofErr w:type="spellStart"/>
      <w:r>
        <w:rPr>
          <w:rFonts w:ascii="Arial" w:hAnsi="Arial" w:cs="Arial"/>
          <w:color w:val="000000"/>
          <w:sz w:val="20"/>
          <w:szCs w:val="20"/>
        </w:rPr>
        <w:t>Transcash</w:t>
      </w:r>
      <w:proofErr w:type="spellEnd"/>
      <w:r>
        <w:rPr>
          <w:rFonts w:ascii="Arial" w:hAnsi="Arial" w:cs="Arial"/>
          <w:color w:val="000000"/>
          <w:sz w:val="20"/>
          <w:szCs w:val="20"/>
        </w:rPr>
        <w:t xml:space="preserve"> prepaid cards</w:t>
      </w:r>
      <w:hyperlink r:id="rId115" w:anchor="cite_note-7" w:history="1">
        <w:r>
          <w:rPr>
            <w:rStyle w:val="Hyperlink"/>
            <w:rFonts w:ascii="Arial" w:hAnsi="Arial" w:cs="Arial"/>
            <w:color w:val="0645AD"/>
            <w:sz w:val="20"/>
            <w:szCs w:val="20"/>
            <w:vertAlign w:val="superscript"/>
          </w:rPr>
          <w:t>[8]</w:t>
        </w:r>
      </w:hyperlink>
      <w:r>
        <w:rPr>
          <w:rFonts w:ascii="Arial" w:hAnsi="Arial" w:cs="Arial"/>
          <w:color w:val="000000"/>
          <w:sz w:val="20"/>
          <w:szCs w:val="20"/>
        </w:rPr>
        <w:t xml:space="preserve">. </w:t>
      </w:r>
      <w:proofErr w:type="gramStart"/>
      <w:r>
        <w:rPr>
          <w:rFonts w:ascii="Arial" w:hAnsi="Arial" w:cs="Arial"/>
          <w:color w:val="000000"/>
          <w:sz w:val="20"/>
          <w:szCs w:val="20"/>
        </w:rPr>
        <w:t>Whereas, web-based services such as stock photography websites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"http://en.wikipedia.org/wiki/Istockphoto" \o "Istockphoto" </w:instrText>
      </w:r>
      <w:r>
        <w:rPr>
          <w:rFonts w:ascii="Arial" w:hAnsi="Arial" w:cs="Arial"/>
          <w:color w:val="000000"/>
          <w:sz w:val="20"/>
          <w:szCs w:val="20"/>
        </w:rPr>
        <w:fldChar w:fldCharType="separate"/>
      </w:r>
      <w:r>
        <w:rPr>
          <w:rStyle w:val="Hyperlink"/>
          <w:rFonts w:ascii="Arial" w:hAnsi="Arial" w:cs="Arial"/>
          <w:color w:val="0645AD"/>
          <w:sz w:val="20"/>
          <w:szCs w:val="20"/>
        </w:rPr>
        <w:t>istockphoto</w:t>
      </w:r>
      <w:proofErr w:type="spellEnd"/>
      <w:r>
        <w:rPr>
          <w:rFonts w:ascii="Arial" w:hAnsi="Arial" w:cs="Arial"/>
          <w:color w:val="000000"/>
          <w:sz w:val="20"/>
          <w:szCs w:val="20"/>
        </w:rPr>
        <w:fldChar w:fldCharType="end"/>
      </w:r>
      <w:r>
        <w:rPr>
          <w:rFonts w:ascii="Arial" w:hAnsi="Arial" w:cs="Arial"/>
          <w:color w:val="000000"/>
          <w:sz w:val="20"/>
          <w:szCs w:val="20"/>
        </w:rPr>
        <w:t>), outsourced services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"http://en.wikipedia.org/wiki/ODesk" \o "ODesk" </w:instrText>
      </w:r>
      <w:r>
        <w:rPr>
          <w:rFonts w:ascii="Arial" w:hAnsi="Arial" w:cs="Arial"/>
          <w:color w:val="000000"/>
          <w:sz w:val="20"/>
          <w:szCs w:val="20"/>
        </w:rPr>
        <w:fldChar w:fldCharType="separate"/>
      </w:r>
      <w:r>
        <w:rPr>
          <w:rStyle w:val="Hyperlink"/>
          <w:rFonts w:ascii="Arial" w:hAnsi="Arial" w:cs="Arial"/>
          <w:color w:val="0645AD"/>
          <w:sz w:val="20"/>
          <w:szCs w:val="20"/>
        </w:rPr>
        <w:t>oDesk</w:t>
      </w:r>
      <w:proofErr w:type="spellEnd"/>
      <w:r>
        <w:rPr>
          <w:rFonts w:ascii="Arial" w:hAnsi="Arial" w:cs="Arial"/>
          <w:color w:val="000000"/>
          <w:sz w:val="20"/>
          <w:szCs w:val="20"/>
        </w:rPr>
        <w:fldChar w:fldCharType="end"/>
      </w:r>
      <w:r>
        <w:rPr>
          <w:rFonts w:ascii="Arial" w:hAnsi="Arial" w:cs="Arial"/>
          <w:color w:val="000000"/>
          <w:sz w:val="20"/>
          <w:szCs w:val="20"/>
        </w:rPr>
        <w:t>), and affiliate networks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"http://en.wikipedia.org/w/index.php?title=MediaWhiz&amp;action=edit&amp;redlink=1" \o "MediaWhiz (page does not exist)" </w:instrText>
      </w:r>
      <w:r>
        <w:rPr>
          <w:rFonts w:ascii="Arial" w:hAnsi="Arial" w:cs="Arial"/>
          <w:color w:val="000000"/>
          <w:sz w:val="20"/>
          <w:szCs w:val="20"/>
        </w:rPr>
        <w:fldChar w:fldCharType="separate"/>
      </w:r>
      <w:r>
        <w:rPr>
          <w:rStyle w:val="Hyperlink"/>
          <w:rFonts w:ascii="Arial" w:hAnsi="Arial" w:cs="Arial"/>
          <w:color w:val="CC2200"/>
          <w:sz w:val="20"/>
          <w:szCs w:val="20"/>
        </w:rPr>
        <w:t>MediaWhiz</w:t>
      </w:r>
      <w:proofErr w:type="spellEnd"/>
      <w:r>
        <w:rPr>
          <w:rFonts w:ascii="Arial" w:hAnsi="Arial" w:cs="Arial"/>
          <w:color w:val="000000"/>
          <w:sz w:val="20"/>
          <w:szCs w:val="20"/>
        </w:rPr>
        <w:fldChar w:fldCharType="end"/>
      </w:r>
      <w:r>
        <w:rPr>
          <w:rFonts w:ascii="Arial" w:hAnsi="Arial" w:cs="Arial"/>
          <w:color w:val="000000"/>
          <w:sz w:val="20"/>
          <w:szCs w:val="20"/>
        </w:rPr>
        <w:t>) have all started offering prepaid debit cards for their contributors/freelancers/vendors.</w:t>
      </w:r>
      <w:proofErr w:type="gramEnd"/>
    </w:p>
    <w:p w:rsidR="005D2467" w:rsidRDefault="005D2467" w:rsidP="005D2467">
      <w:pPr>
        <w:pStyle w:val="Heading2"/>
        <w:pBdr>
          <w:bottom w:val="single" w:sz="6" w:space="2" w:color="AAAAAA"/>
        </w:pBdr>
        <w:spacing w:before="0" w:beforeAutospacing="0" w:after="144" w:afterAutospacing="0" w:line="285" w:lineRule="atLeast"/>
        <w:rPr>
          <w:rFonts w:ascii="Arial" w:hAnsi="Arial" w:cs="Arial"/>
          <w:b w:val="0"/>
          <w:bCs w:val="0"/>
          <w:color w:val="000000"/>
          <w:sz w:val="29"/>
          <w:szCs w:val="29"/>
        </w:rPr>
      </w:pPr>
      <w:r>
        <w:rPr>
          <w:rStyle w:val="editsection"/>
          <w:rFonts w:ascii="Arial" w:eastAsiaTheme="majorEastAsia" w:hAnsi="Arial" w:cs="Arial"/>
          <w:b w:val="0"/>
          <w:bCs w:val="0"/>
          <w:color w:val="000000"/>
          <w:sz w:val="20"/>
          <w:szCs w:val="20"/>
        </w:rPr>
        <w:t>[</w:t>
      </w:r>
      <w:hyperlink r:id="rId116" w:tooltip="Edit section: Advantages and Disadvantages" w:history="1">
        <w:proofErr w:type="gramStart"/>
        <w:r>
          <w:rPr>
            <w:rStyle w:val="Hyperlink"/>
            <w:rFonts w:ascii="Arial" w:hAnsi="Arial" w:cs="Arial"/>
            <w:b w:val="0"/>
            <w:bCs w:val="0"/>
            <w:color w:val="0645AD"/>
            <w:sz w:val="20"/>
            <w:szCs w:val="20"/>
          </w:rPr>
          <w:t>edit</w:t>
        </w:r>
        <w:proofErr w:type="gramEnd"/>
      </w:hyperlink>
      <w:r>
        <w:rPr>
          <w:rStyle w:val="editsection"/>
          <w:rFonts w:ascii="Arial" w:eastAsiaTheme="majorEastAsia" w:hAnsi="Arial" w:cs="Arial"/>
          <w:b w:val="0"/>
          <w:bCs w:val="0"/>
          <w:color w:val="000000"/>
          <w:sz w:val="20"/>
          <w:szCs w:val="20"/>
        </w:rPr>
        <w:t>]</w:t>
      </w:r>
      <w:r>
        <w:rPr>
          <w:rStyle w:val="mw-headline"/>
          <w:rFonts w:ascii="Arial" w:hAnsi="Arial" w:cs="Arial"/>
          <w:b w:val="0"/>
          <w:bCs w:val="0"/>
          <w:color w:val="000000"/>
          <w:sz w:val="29"/>
          <w:szCs w:val="29"/>
        </w:rPr>
        <w:t>Advantages and Disadvantages</w:t>
      </w:r>
    </w:p>
    <w:p w:rsidR="005D2467" w:rsidRDefault="005D2467" w:rsidP="005D2467">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The widespread use of debit and check cards have revealed numerous advantages and disadvantages to the consumer and retailer alike.</w:t>
      </w:r>
    </w:p>
    <w:p w:rsidR="005D2467" w:rsidRDefault="005D2467" w:rsidP="005D2467">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lastRenderedPageBreak/>
        <w:t>The following allegations seem to be based</w:t>
      </w:r>
      <w:r>
        <w:rPr>
          <w:rStyle w:val="apple-converted-space"/>
          <w:rFonts w:ascii="Arial" w:eastAsiaTheme="majorEastAsia" w:hAnsi="Arial" w:cs="Arial"/>
          <w:color w:val="000000"/>
          <w:sz w:val="20"/>
          <w:szCs w:val="20"/>
        </w:rPr>
        <w:t> </w:t>
      </w:r>
      <w:r>
        <w:rPr>
          <w:rFonts w:ascii="Arial" w:hAnsi="Arial" w:cs="Arial"/>
          <w:b/>
          <w:bCs/>
          <w:color w:val="000000"/>
          <w:sz w:val="20"/>
          <w:szCs w:val="20"/>
        </w:rPr>
        <w:t>only</w:t>
      </w:r>
      <w:r>
        <w:rPr>
          <w:rStyle w:val="apple-converted-space"/>
          <w:rFonts w:ascii="Arial" w:eastAsiaTheme="majorEastAsia" w:hAnsi="Arial" w:cs="Arial"/>
          <w:color w:val="000000"/>
          <w:sz w:val="20"/>
          <w:szCs w:val="20"/>
        </w:rPr>
        <w:t> </w:t>
      </w:r>
      <w:r>
        <w:rPr>
          <w:rFonts w:ascii="Arial" w:hAnsi="Arial" w:cs="Arial"/>
          <w:color w:val="000000"/>
          <w:sz w:val="20"/>
          <w:szCs w:val="20"/>
        </w:rPr>
        <w:t>on the current situation within the U.S.A. Please read with caution as they may not apply to any other countries.</w:t>
      </w:r>
    </w:p>
    <w:p w:rsidR="005D2467" w:rsidRDefault="005D2467" w:rsidP="005D2467">
      <w:pPr>
        <w:pStyle w:val="NormalWeb"/>
        <w:spacing w:before="96" w:beforeAutospacing="0" w:after="120" w:afterAutospacing="0" w:line="360" w:lineRule="atLeast"/>
        <w:rPr>
          <w:rFonts w:ascii="Arial" w:hAnsi="Arial" w:cs="Arial"/>
          <w:color w:val="000000"/>
          <w:sz w:val="20"/>
          <w:szCs w:val="20"/>
        </w:rPr>
      </w:pPr>
      <w:r>
        <w:rPr>
          <w:rFonts w:ascii="Arial" w:hAnsi="Arial" w:cs="Arial"/>
          <w:b/>
          <w:bCs/>
          <w:color w:val="000000"/>
          <w:sz w:val="20"/>
          <w:szCs w:val="20"/>
        </w:rPr>
        <w:t>Advantages</w:t>
      </w:r>
    </w:p>
    <w:p w:rsidR="005D2467" w:rsidRDefault="005D2467" w:rsidP="005D2467">
      <w:pPr>
        <w:numPr>
          <w:ilvl w:val="0"/>
          <w:numId w:val="4"/>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A consumer who is not credit worthy and may find it difficult or impossible to obtain a credit card can more easily obtain a debit card, allowing him/her to make plastic transactions.</w:t>
      </w:r>
    </w:p>
    <w:p w:rsidR="005D2467" w:rsidRDefault="005D2467" w:rsidP="005D2467">
      <w:pPr>
        <w:numPr>
          <w:ilvl w:val="0"/>
          <w:numId w:val="5"/>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For most transactions, a check card can be used to avoid check writing altogether. Check cards debit funds from the user's account on the spot, thereby finalizing the transaction at the time of purchase, and bypassing the requirement to pay a credit card bill at a later date, or to write an insecure check containing the account holder's personal information.</w:t>
      </w:r>
    </w:p>
    <w:p w:rsidR="005D2467" w:rsidRDefault="005D2467" w:rsidP="005D2467">
      <w:pPr>
        <w:numPr>
          <w:ilvl w:val="0"/>
          <w:numId w:val="5"/>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 xml:space="preserve">Like credit cards, debit cards are accepted by merchants with less identification and scrutiny than personal checks, thereby making transactions quicker and less intrusive. Unlike personal checks, merchants generally do not believe that a payment via a debit card may be later </w:t>
      </w:r>
      <w:proofErr w:type="spellStart"/>
      <w:r>
        <w:rPr>
          <w:rFonts w:ascii="Arial" w:hAnsi="Arial" w:cs="Arial"/>
          <w:color w:val="000000"/>
          <w:sz w:val="20"/>
          <w:szCs w:val="20"/>
        </w:rPr>
        <w:t>dishonored</w:t>
      </w:r>
      <w:proofErr w:type="spellEnd"/>
      <w:r>
        <w:rPr>
          <w:rFonts w:ascii="Arial" w:hAnsi="Arial" w:cs="Arial"/>
          <w:color w:val="000000"/>
          <w:sz w:val="20"/>
          <w:szCs w:val="20"/>
        </w:rPr>
        <w:t>.</w:t>
      </w:r>
    </w:p>
    <w:p w:rsidR="005D2467" w:rsidRDefault="005D2467" w:rsidP="005D2467">
      <w:pPr>
        <w:numPr>
          <w:ilvl w:val="0"/>
          <w:numId w:val="5"/>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Unlike a credit card, which charges higher fees and interest rates when a cash advance is obtained, a debit card may be used to obtain cash from an ATM or a PIN-based transaction at no extra charge, other than a foreign ATM fee.</w:t>
      </w:r>
    </w:p>
    <w:p w:rsidR="005D2467" w:rsidRDefault="005D2467" w:rsidP="005D2467">
      <w:pPr>
        <w:pStyle w:val="NormalWeb"/>
        <w:spacing w:before="96" w:beforeAutospacing="0" w:after="120" w:afterAutospacing="0" w:line="360" w:lineRule="atLeast"/>
        <w:rPr>
          <w:rFonts w:ascii="Arial" w:hAnsi="Arial" w:cs="Arial"/>
          <w:color w:val="000000"/>
          <w:sz w:val="20"/>
          <w:szCs w:val="20"/>
        </w:rPr>
      </w:pPr>
      <w:r>
        <w:rPr>
          <w:rFonts w:ascii="Arial" w:hAnsi="Arial" w:cs="Arial"/>
          <w:b/>
          <w:bCs/>
          <w:color w:val="000000"/>
          <w:sz w:val="20"/>
          <w:szCs w:val="20"/>
        </w:rPr>
        <w:t>Disadvantages</w:t>
      </w:r>
    </w:p>
    <w:p w:rsidR="005D2467" w:rsidRDefault="005D2467" w:rsidP="005D2467">
      <w:pPr>
        <w:numPr>
          <w:ilvl w:val="0"/>
          <w:numId w:val="6"/>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Use of a debit card is not usually limited to the existing funds in the account to which it is linked, most banks allow a certain threshold over the available bank balance which can cause overdraft fees if the users transaction does not reflect available balance.</w:t>
      </w:r>
    </w:p>
    <w:p w:rsidR="005D2467" w:rsidRDefault="005D2467" w:rsidP="005D2467">
      <w:pPr>
        <w:numPr>
          <w:ilvl w:val="0"/>
          <w:numId w:val="6"/>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Many banks are now charging over-limit fees or non-sufficient funds fees based upon pre-authorizations, and even attempted but refused transactions by the merchant (some of which may be unknown until later discovery by account holder).</w:t>
      </w:r>
    </w:p>
    <w:p w:rsidR="005D2467" w:rsidRDefault="005D2467" w:rsidP="005D2467">
      <w:pPr>
        <w:numPr>
          <w:ilvl w:val="0"/>
          <w:numId w:val="6"/>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Many merchants mistakenly believe that amounts owed can be "taken" from a customer's account after a debit card (or number) has been presented, without agreement as to date, payee name, amount and currency, thus causing penalty fees for overdrafts, over-the-limit, amounts not available causing further rejections or overdrafts, and rejected transactions by some banks.</w:t>
      </w:r>
    </w:p>
    <w:p w:rsidR="005D2467" w:rsidRDefault="005D2467" w:rsidP="005D2467">
      <w:pPr>
        <w:numPr>
          <w:ilvl w:val="0"/>
          <w:numId w:val="6"/>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 xml:space="preserve">In some countries debit cards offer lower levels of security protection than credit </w:t>
      </w:r>
      <w:proofErr w:type="gramStart"/>
      <w:r>
        <w:rPr>
          <w:rFonts w:ascii="Arial" w:hAnsi="Arial" w:cs="Arial"/>
          <w:color w:val="000000"/>
          <w:sz w:val="20"/>
          <w:szCs w:val="20"/>
        </w:rPr>
        <w:t>cards</w:t>
      </w:r>
      <w:proofErr w:type="gramEnd"/>
      <w:r>
        <w:rPr>
          <w:rFonts w:ascii="Arial" w:hAnsi="Arial" w:cs="Arial"/>
          <w:color w:val="000000"/>
          <w:sz w:val="20"/>
          <w:szCs w:val="20"/>
          <w:vertAlign w:val="superscript"/>
        </w:rPr>
        <w:fldChar w:fldCharType="begin"/>
      </w:r>
      <w:r>
        <w:rPr>
          <w:rFonts w:ascii="Arial" w:hAnsi="Arial" w:cs="Arial"/>
          <w:color w:val="000000"/>
          <w:sz w:val="20"/>
          <w:szCs w:val="20"/>
          <w:vertAlign w:val="superscript"/>
        </w:rPr>
        <w:instrText xml:space="preserve"> HYPERLINK "http://en.wikipedia.org/wiki/Debit_card" \l "cite_note-autogenerated1-8" </w:instrText>
      </w:r>
      <w:r>
        <w:rPr>
          <w:rFonts w:ascii="Arial" w:hAnsi="Arial" w:cs="Arial"/>
          <w:color w:val="000000"/>
          <w:sz w:val="20"/>
          <w:szCs w:val="20"/>
          <w:vertAlign w:val="superscript"/>
        </w:rPr>
        <w:fldChar w:fldCharType="separate"/>
      </w:r>
      <w:r>
        <w:rPr>
          <w:rStyle w:val="Hyperlink"/>
          <w:rFonts w:ascii="Arial" w:hAnsi="Arial" w:cs="Arial"/>
          <w:color w:val="0645AD"/>
          <w:sz w:val="20"/>
          <w:szCs w:val="20"/>
          <w:vertAlign w:val="superscript"/>
        </w:rPr>
        <w:t>[9]</w:t>
      </w:r>
      <w:r>
        <w:rPr>
          <w:rFonts w:ascii="Arial" w:hAnsi="Arial" w:cs="Arial"/>
          <w:color w:val="000000"/>
          <w:sz w:val="20"/>
          <w:szCs w:val="20"/>
          <w:vertAlign w:val="superscript"/>
        </w:rPr>
        <w:fldChar w:fldCharType="end"/>
      </w:r>
      <w:r>
        <w:rPr>
          <w:rFonts w:ascii="Arial" w:hAnsi="Arial" w:cs="Arial"/>
          <w:color w:val="000000"/>
          <w:sz w:val="20"/>
          <w:szCs w:val="20"/>
        </w:rPr>
        <w:t>. Theft of the users PIN using skimming devices can be accomplished much easier with a PIN input than with a signature-based credit transaction. However, theft of users' PIN codes using skimming devices can be equally easily accomplished with a debit transaction PIN input, as with a credit transaction PIN input, and theft using a signature-based credit transaction is equally easy as theft using a signature-based debit transaction.</w:t>
      </w:r>
    </w:p>
    <w:p w:rsidR="005D2467" w:rsidRDefault="005D2467" w:rsidP="005D2467">
      <w:pPr>
        <w:numPr>
          <w:ilvl w:val="0"/>
          <w:numId w:val="6"/>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 xml:space="preserve">In many places, laws protect the consumer from fraud much less than with a credit card. While the holder of a credit card is legally responsible for only a minimal amount of a fraudulent transaction made with a credit card, which is often waived by the bank, the consumer may be held </w:t>
      </w:r>
      <w:r>
        <w:rPr>
          <w:rFonts w:ascii="Arial" w:hAnsi="Arial" w:cs="Arial"/>
          <w:color w:val="000000"/>
          <w:sz w:val="20"/>
          <w:szCs w:val="20"/>
        </w:rPr>
        <w:lastRenderedPageBreak/>
        <w:t xml:space="preserve">liable for hundreds of dollars, or even the entire value of fraudulent debit transactions. The consumer also has a shorter time (usually just two days) to report such fraud to the bank in order to be eligible for such a waiver with a debit </w:t>
      </w:r>
      <w:proofErr w:type="gramStart"/>
      <w:r>
        <w:rPr>
          <w:rFonts w:ascii="Arial" w:hAnsi="Arial" w:cs="Arial"/>
          <w:color w:val="000000"/>
          <w:sz w:val="20"/>
          <w:szCs w:val="20"/>
        </w:rPr>
        <w:t>card</w:t>
      </w:r>
      <w:proofErr w:type="gramEnd"/>
      <w:r>
        <w:rPr>
          <w:rFonts w:ascii="Arial" w:hAnsi="Arial" w:cs="Arial"/>
          <w:color w:val="000000"/>
          <w:sz w:val="20"/>
          <w:szCs w:val="20"/>
          <w:vertAlign w:val="superscript"/>
        </w:rPr>
        <w:fldChar w:fldCharType="begin"/>
      </w:r>
      <w:r>
        <w:rPr>
          <w:rFonts w:ascii="Arial" w:hAnsi="Arial" w:cs="Arial"/>
          <w:color w:val="000000"/>
          <w:sz w:val="20"/>
          <w:szCs w:val="20"/>
          <w:vertAlign w:val="superscript"/>
        </w:rPr>
        <w:instrText xml:space="preserve"> HYPERLINK "http://en.wikipedia.org/wiki/Debit_card" \l "cite_note-autogenerated1-8" </w:instrText>
      </w:r>
      <w:r>
        <w:rPr>
          <w:rFonts w:ascii="Arial" w:hAnsi="Arial" w:cs="Arial"/>
          <w:color w:val="000000"/>
          <w:sz w:val="20"/>
          <w:szCs w:val="20"/>
          <w:vertAlign w:val="superscript"/>
        </w:rPr>
        <w:fldChar w:fldCharType="separate"/>
      </w:r>
      <w:r>
        <w:rPr>
          <w:rStyle w:val="Hyperlink"/>
          <w:rFonts w:ascii="Arial" w:hAnsi="Arial" w:cs="Arial"/>
          <w:color w:val="0645AD"/>
          <w:sz w:val="20"/>
          <w:szCs w:val="20"/>
          <w:vertAlign w:val="superscript"/>
        </w:rPr>
        <w:t>[9]</w:t>
      </w:r>
      <w:r>
        <w:rPr>
          <w:rFonts w:ascii="Arial" w:hAnsi="Arial" w:cs="Arial"/>
          <w:color w:val="000000"/>
          <w:sz w:val="20"/>
          <w:szCs w:val="20"/>
          <w:vertAlign w:val="superscript"/>
        </w:rPr>
        <w:fldChar w:fldCharType="end"/>
      </w:r>
      <w:r>
        <w:rPr>
          <w:rFonts w:ascii="Arial" w:hAnsi="Arial" w:cs="Arial"/>
          <w:color w:val="000000"/>
          <w:sz w:val="20"/>
          <w:szCs w:val="20"/>
        </w:rPr>
        <w:t>, whereas with a credit card, this time may be up to 60 days. A thief who obtains or clones a debit card along with its PIN may be able to clean out the consumer's bank account, and the consumer will have no recourse.</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3652"/>
        <w:gridCol w:w="1250"/>
        <w:gridCol w:w="1189"/>
      </w:tblGrid>
      <w:tr w:rsidR="005D2467" w:rsidTr="005D2467">
        <w:trPr>
          <w:trHeight w:val="493"/>
        </w:trPr>
        <w:tc>
          <w:tcPr>
            <w:tcW w:w="0" w:type="auto"/>
            <w:gridSpan w:val="3"/>
            <w:vMerge w:val="restart"/>
            <w:tcBorders>
              <w:top w:val="nil"/>
              <w:left w:val="nil"/>
              <w:bottom w:val="nil"/>
              <w:right w:val="nil"/>
            </w:tcBorders>
            <w:shd w:val="clear" w:color="auto" w:fill="F2F2F2"/>
            <w:tcMar>
              <w:top w:w="48" w:type="dxa"/>
              <w:left w:w="48" w:type="dxa"/>
              <w:bottom w:w="48" w:type="dxa"/>
              <w:right w:w="48" w:type="dxa"/>
            </w:tcMar>
            <w:vAlign w:val="center"/>
            <w:hideMark/>
          </w:tcPr>
          <w:p w:rsidR="005D2467" w:rsidRDefault="005D2467">
            <w:pPr>
              <w:spacing w:before="240" w:after="240"/>
              <w:jc w:val="center"/>
              <w:rPr>
                <w:b/>
                <w:bCs/>
                <w:color w:val="000000"/>
                <w:sz w:val="18"/>
                <w:szCs w:val="18"/>
              </w:rPr>
            </w:pPr>
            <w:r>
              <w:rPr>
                <w:b/>
                <w:bCs/>
                <w:color w:val="000000"/>
                <w:sz w:val="18"/>
                <w:szCs w:val="18"/>
              </w:rPr>
              <w:t>Federally Imposed Maximum Liability for Unauthorized Card Use (United States)</w:t>
            </w:r>
          </w:p>
        </w:tc>
      </w:tr>
      <w:tr w:rsidR="005D2467" w:rsidTr="005D2467">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5D2467" w:rsidRDefault="005D2467">
            <w:pPr>
              <w:spacing w:before="240" w:after="240"/>
              <w:jc w:val="center"/>
              <w:rPr>
                <w:b/>
                <w:bCs/>
                <w:color w:val="000000"/>
                <w:sz w:val="18"/>
                <w:szCs w:val="18"/>
              </w:rPr>
            </w:pPr>
            <w:r>
              <w:rPr>
                <w:b/>
                <w:bCs/>
                <w:color w:val="000000"/>
                <w:sz w:val="18"/>
                <w:szCs w:val="18"/>
              </w:rPr>
              <w:t>Reported</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5D2467" w:rsidRDefault="005D2467">
            <w:pPr>
              <w:spacing w:before="240" w:after="240"/>
              <w:jc w:val="center"/>
              <w:rPr>
                <w:b/>
                <w:bCs/>
                <w:color w:val="000000"/>
                <w:sz w:val="18"/>
                <w:szCs w:val="18"/>
              </w:rPr>
            </w:pPr>
            <w:r>
              <w:rPr>
                <w:b/>
                <w:bCs/>
                <w:color w:val="000000"/>
                <w:sz w:val="18"/>
                <w:szCs w:val="18"/>
              </w:rPr>
              <w:t>Maximum Card Holder Liability</w:t>
            </w:r>
          </w:p>
        </w:tc>
      </w:tr>
      <w:tr w:rsidR="005D2467" w:rsidTr="005D2467">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5D2467" w:rsidRDefault="005D2467">
            <w:pPr>
              <w:rPr>
                <w:b/>
                <w:bCs/>
                <w:color w:val="000000"/>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5D2467" w:rsidRDefault="005D2467">
            <w:pPr>
              <w:spacing w:before="240" w:after="240"/>
              <w:jc w:val="center"/>
              <w:rPr>
                <w:b/>
                <w:bCs/>
                <w:color w:val="000000"/>
                <w:sz w:val="18"/>
                <w:szCs w:val="18"/>
              </w:rPr>
            </w:pPr>
            <w:r>
              <w:rPr>
                <w:b/>
                <w:bCs/>
                <w:color w:val="000000"/>
                <w:sz w:val="18"/>
                <w:szCs w:val="18"/>
              </w:rPr>
              <w:t>Credit Card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5D2467" w:rsidRDefault="005D2467">
            <w:pPr>
              <w:spacing w:before="240" w:after="240"/>
              <w:jc w:val="center"/>
              <w:rPr>
                <w:b/>
                <w:bCs/>
                <w:color w:val="000000"/>
                <w:sz w:val="18"/>
                <w:szCs w:val="18"/>
              </w:rPr>
            </w:pPr>
            <w:r>
              <w:rPr>
                <w:b/>
                <w:bCs/>
                <w:color w:val="000000"/>
                <w:sz w:val="18"/>
                <w:szCs w:val="18"/>
              </w:rPr>
              <w:t>Debit Card</w:t>
            </w:r>
          </w:p>
        </w:tc>
      </w:tr>
      <w:tr w:rsidR="005D2467" w:rsidTr="005D246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5D2467" w:rsidRDefault="005D2467">
            <w:pPr>
              <w:spacing w:before="240" w:after="240"/>
              <w:jc w:val="center"/>
              <w:rPr>
                <w:b/>
                <w:bCs/>
                <w:color w:val="000000"/>
                <w:sz w:val="18"/>
                <w:szCs w:val="18"/>
              </w:rPr>
            </w:pPr>
            <w:r>
              <w:rPr>
                <w:b/>
                <w:bCs/>
                <w:color w:val="000000"/>
                <w:sz w:val="18"/>
                <w:szCs w:val="18"/>
              </w:rPr>
              <w:t>Before Use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D2467" w:rsidRDefault="005D2467">
            <w:pPr>
              <w:spacing w:before="240" w:after="240"/>
              <w:rPr>
                <w:color w:val="000000"/>
                <w:sz w:val="18"/>
                <w:szCs w:val="18"/>
              </w:rPr>
            </w:pPr>
            <w:r>
              <w:rPr>
                <w:color w:val="000000"/>
                <w:sz w:val="18"/>
                <w:szCs w:val="18"/>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D2467" w:rsidRDefault="005D2467">
            <w:pPr>
              <w:spacing w:before="240" w:after="240"/>
              <w:rPr>
                <w:color w:val="000000"/>
                <w:sz w:val="18"/>
                <w:szCs w:val="18"/>
              </w:rPr>
            </w:pPr>
            <w:r>
              <w:rPr>
                <w:color w:val="000000"/>
                <w:sz w:val="18"/>
                <w:szCs w:val="18"/>
              </w:rPr>
              <w:t>$0</w:t>
            </w:r>
          </w:p>
        </w:tc>
      </w:tr>
      <w:tr w:rsidR="005D2467" w:rsidTr="005D246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5D2467" w:rsidRDefault="005D2467">
            <w:pPr>
              <w:spacing w:before="240" w:after="240"/>
              <w:jc w:val="center"/>
              <w:rPr>
                <w:b/>
                <w:bCs/>
                <w:color w:val="000000"/>
                <w:sz w:val="18"/>
                <w:szCs w:val="18"/>
              </w:rPr>
            </w:pPr>
            <w:r>
              <w:rPr>
                <w:b/>
                <w:bCs/>
                <w:color w:val="000000"/>
                <w:sz w:val="18"/>
                <w:szCs w:val="18"/>
              </w:rPr>
              <w:t>Within 2 business days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D2467" w:rsidRDefault="005D2467">
            <w:pPr>
              <w:spacing w:before="240" w:after="240"/>
              <w:rPr>
                <w:color w:val="000000"/>
                <w:sz w:val="18"/>
                <w:szCs w:val="18"/>
              </w:rPr>
            </w:pPr>
            <w:r>
              <w:rPr>
                <w:color w:val="000000"/>
                <w:sz w:val="18"/>
                <w:szCs w:val="18"/>
              </w:rPr>
              <w:t>$50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D2467" w:rsidRDefault="005D2467">
            <w:pPr>
              <w:spacing w:before="240" w:after="240"/>
              <w:rPr>
                <w:color w:val="000000"/>
                <w:sz w:val="18"/>
                <w:szCs w:val="18"/>
              </w:rPr>
            </w:pPr>
            <w:r>
              <w:rPr>
                <w:color w:val="000000"/>
                <w:sz w:val="18"/>
                <w:szCs w:val="18"/>
              </w:rPr>
              <w:t>$50</w:t>
            </w:r>
          </w:p>
        </w:tc>
      </w:tr>
      <w:tr w:rsidR="005D2467" w:rsidTr="005D246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5D2467" w:rsidRDefault="005D2467">
            <w:pPr>
              <w:spacing w:before="240" w:after="240"/>
              <w:jc w:val="center"/>
              <w:rPr>
                <w:b/>
                <w:bCs/>
                <w:color w:val="000000"/>
                <w:sz w:val="18"/>
                <w:szCs w:val="18"/>
              </w:rPr>
            </w:pPr>
            <w:r>
              <w:rPr>
                <w:b/>
                <w:bCs/>
                <w:color w:val="000000"/>
                <w:sz w:val="18"/>
                <w:szCs w:val="18"/>
              </w:rPr>
              <w:t>After 2 but before 60 business days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D2467" w:rsidRDefault="005D2467">
            <w:pPr>
              <w:spacing w:before="240" w:after="240"/>
              <w:rPr>
                <w:color w:val="000000"/>
                <w:sz w:val="18"/>
                <w:szCs w:val="18"/>
              </w:rPr>
            </w:pPr>
            <w:r>
              <w:rPr>
                <w:color w:val="000000"/>
                <w:sz w:val="18"/>
                <w:szCs w:val="18"/>
              </w:rPr>
              <w:t>$50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D2467" w:rsidRDefault="005D2467">
            <w:pPr>
              <w:spacing w:before="240" w:after="240"/>
              <w:rPr>
                <w:color w:val="000000"/>
                <w:sz w:val="18"/>
                <w:szCs w:val="18"/>
              </w:rPr>
            </w:pPr>
            <w:r>
              <w:rPr>
                <w:color w:val="000000"/>
                <w:sz w:val="18"/>
                <w:szCs w:val="18"/>
              </w:rPr>
              <w:t>$500</w:t>
            </w:r>
          </w:p>
        </w:tc>
      </w:tr>
      <w:tr w:rsidR="005D2467" w:rsidTr="005D246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5D2467" w:rsidRDefault="005D2467">
            <w:pPr>
              <w:spacing w:before="240" w:after="240"/>
              <w:jc w:val="center"/>
              <w:rPr>
                <w:b/>
                <w:bCs/>
                <w:color w:val="000000"/>
                <w:sz w:val="18"/>
                <w:szCs w:val="18"/>
              </w:rPr>
            </w:pPr>
            <w:r>
              <w:rPr>
                <w:b/>
                <w:bCs/>
                <w:color w:val="000000"/>
                <w:sz w:val="18"/>
                <w:szCs w:val="18"/>
              </w:rPr>
              <w:t>After 60 business days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D2467" w:rsidRDefault="005D2467">
            <w:pPr>
              <w:spacing w:before="240" w:after="240"/>
              <w:rPr>
                <w:color w:val="000000"/>
                <w:sz w:val="18"/>
                <w:szCs w:val="18"/>
              </w:rPr>
            </w:pPr>
            <w:r>
              <w:rPr>
                <w:color w:val="000000"/>
                <w:sz w:val="18"/>
                <w:szCs w:val="18"/>
              </w:rPr>
              <w:t>Unlimited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5D2467" w:rsidRDefault="005D2467">
            <w:pPr>
              <w:spacing w:before="240" w:after="240"/>
              <w:rPr>
                <w:color w:val="000000"/>
                <w:sz w:val="18"/>
                <w:szCs w:val="18"/>
              </w:rPr>
            </w:pPr>
            <w:r>
              <w:rPr>
                <w:color w:val="000000"/>
                <w:sz w:val="18"/>
                <w:szCs w:val="18"/>
              </w:rPr>
              <w:t>Unlimited</w:t>
            </w:r>
          </w:p>
        </w:tc>
      </w:tr>
    </w:tbl>
    <w:p w:rsidR="005D2467" w:rsidRDefault="005D2467" w:rsidP="005D2467">
      <w:pPr>
        <w:pStyle w:val="NormalWeb"/>
        <w:spacing w:before="96" w:beforeAutospacing="0" w:after="120" w:afterAutospacing="0" w:line="360" w:lineRule="atLeast"/>
        <w:rPr>
          <w:rFonts w:ascii="Arial" w:hAnsi="Arial" w:cs="Arial"/>
          <w:color w:val="000000"/>
          <w:sz w:val="20"/>
          <w:szCs w:val="20"/>
        </w:rPr>
      </w:pPr>
      <w:hyperlink r:id="rId117" w:anchor="cite_note-nolo-9" w:history="1">
        <w:r>
          <w:rPr>
            <w:rStyle w:val="Hyperlink"/>
            <w:rFonts w:ascii="Arial" w:hAnsi="Arial" w:cs="Arial"/>
            <w:color w:val="0645AD"/>
            <w:sz w:val="20"/>
            <w:szCs w:val="20"/>
            <w:vertAlign w:val="superscript"/>
          </w:rPr>
          <w:t>[10</w:t>
        </w:r>
        <w:proofErr w:type="gramStart"/>
        <w:r>
          <w:rPr>
            <w:rStyle w:val="Hyperlink"/>
            <w:rFonts w:ascii="Arial" w:hAnsi="Arial" w:cs="Arial"/>
            <w:color w:val="0645AD"/>
            <w:sz w:val="20"/>
            <w:szCs w:val="20"/>
            <w:vertAlign w:val="superscript"/>
          </w:rPr>
          <w:t>]</w:t>
        </w:r>
        <w:proofErr w:type="gramEnd"/>
      </w:hyperlink>
      <w:hyperlink r:id="rId118" w:anchor="cite_note-ITRC-10" w:history="1">
        <w:r>
          <w:rPr>
            <w:rStyle w:val="Hyperlink"/>
            <w:rFonts w:ascii="Arial" w:hAnsi="Arial" w:cs="Arial"/>
            <w:color w:val="0645AD"/>
            <w:sz w:val="20"/>
            <w:szCs w:val="20"/>
            <w:vertAlign w:val="superscript"/>
          </w:rPr>
          <w:t>[11]</w:t>
        </w:r>
      </w:hyperlink>
    </w:p>
    <w:p w:rsidR="005D2467" w:rsidRDefault="005D2467" w:rsidP="005D2467">
      <w:pPr>
        <w:numPr>
          <w:ilvl w:val="0"/>
          <w:numId w:val="7"/>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In the</w:t>
      </w:r>
      <w:r>
        <w:rPr>
          <w:rStyle w:val="apple-converted-space"/>
          <w:rFonts w:ascii="Arial" w:hAnsi="Arial" w:cs="Arial"/>
          <w:color w:val="000000"/>
          <w:sz w:val="20"/>
          <w:szCs w:val="20"/>
        </w:rPr>
        <w:t> </w:t>
      </w:r>
      <w:hyperlink r:id="rId119" w:tooltip="United Kingdom" w:history="1">
        <w:r>
          <w:rPr>
            <w:rStyle w:val="Hyperlink"/>
            <w:rFonts w:ascii="Arial" w:hAnsi="Arial" w:cs="Arial"/>
            <w:color w:val="0645AD"/>
            <w:sz w:val="20"/>
            <w:szCs w:val="20"/>
          </w:rPr>
          <w:t>UK</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20" w:tooltip="Republic of Ireland" w:history="1">
        <w:r>
          <w:rPr>
            <w:rStyle w:val="Hyperlink"/>
            <w:rFonts w:ascii="Arial" w:hAnsi="Arial" w:cs="Arial"/>
            <w:color w:val="0645AD"/>
            <w:sz w:val="20"/>
            <w:szCs w:val="20"/>
          </w:rPr>
          <w:t>Ireland</w:t>
        </w:r>
      </w:hyperlink>
      <w:r>
        <w:rPr>
          <w:rFonts w:ascii="Arial" w:hAnsi="Arial" w:cs="Arial"/>
          <w:color w:val="000000"/>
          <w:sz w:val="20"/>
          <w:szCs w:val="20"/>
        </w:rPr>
        <w:t xml:space="preserve">, among other countries, a consumer who purchases goods or services with a credit card can pursue the credit card issuer if the goods or services are not delivered or are </w:t>
      </w:r>
      <w:proofErr w:type="spellStart"/>
      <w:r>
        <w:rPr>
          <w:rFonts w:ascii="Arial" w:hAnsi="Arial" w:cs="Arial"/>
          <w:color w:val="000000"/>
          <w:sz w:val="20"/>
          <w:szCs w:val="20"/>
        </w:rPr>
        <w:t>unmerchantable</w:t>
      </w:r>
      <w:proofErr w:type="spellEnd"/>
      <w:r>
        <w:rPr>
          <w:rFonts w:ascii="Arial" w:hAnsi="Arial" w:cs="Arial"/>
          <w:color w:val="000000"/>
          <w:sz w:val="20"/>
          <w:szCs w:val="20"/>
        </w:rPr>
        <w:t>. While they must generally exhaust the process provided by the retailer first, this is not necessary if the retailer has gone out of business. This protection is not provided by legislation when using a debit card but may be offered to a limited extent as a benefit provided by the card network, e.g. Visa debit cards.</w:t>
      </w:r>
    </w:p>
    <w:p w:rsidR="005D2467" w:rsidRDefault="005D2467" w:rsidP="005D2467">
      <w:pPr>
        <w:numPr>
          <w:ilvl w:val="0"/>
          <w:numId w:val="7"/>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When a transaction is made using a credit card, the bank's money is being spent, and therefore, the bank has a vested interest in claiming its money where there is fraud or a dispute. The bank may fight to void the charges of a consumer who is dissatisfied with a purchase, or who has otherwise been treated unfairly by the merchant. But when a debit purchase is made, the consumer has spent his/her own money, and the bank has little if any motivation to collect the funds.</w:t>
      </w:r>
    </w:p>
    <w:p w:rsidR="005D2467" w:rsidRDefault="005D2467" w:rsidP="005D2467">
      <w:pPr>
        <w:numPr>
          <w:ilvl w:val="0"/>
          <w:numId w:val="7"/>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In some countries, and for certain types of purchases, such as</w:t>
      </w:r>
      <w:r>
        <w:rPr>
          <w:rStyle w:val="apple-converted-space"/>
          <w:rFonts w:ascii="Arial" w:hAnsi="Arial" w:cs="Arial"/>
          <w:color w:val="000000"/>
          <w:sz w:val="20"/>
          <w:szCs w:val="20"/>
        </w:rPr>
        <w:t> </w:t>
      </w:r>
      <w:hyperlink r:id="rId121" w:tooltip="Gasoline" w:history="1">
        <w:r>
          <w:rPr>
            <w:rStyle w:val="Hyperlink"/>
            <w:rFonts w:ascii="Arial" w:hAnsi="Arial" w:cs="Arial"/>
            <w:color w:val="0645AD"/>
            <w:sz w:val="20"/>
            <w:szCs w:val="20"/>
          </w:rPr>
          <w:t>gasoline</w:t>
        </w:r>
      </w:hyperlink>
      <w:r>
        <w:rPr>
          <w:rStyle w:val="apple-converted-space"/>
          <w:rFonts w:ascii="Arial" w:hAnsi="Arial" w:cs="Arial"/>
          <w:color w:val="000000"/>
          <w:sz w:val="20"/>
          <w:szCs w:val="20"/>
        </w:rPr>
        <w:t> </w:t>
      </w:r>
      <w:r>
        <w:rPr>
          <w:rFonts w:ascii="Arial" w:hAnsi="Arial" w:cs="Arial"/>
          <w:color w:val="000000"/>
          <w:sz w:val="20"/>
          <w:szCs w:val="20"/>
        </w:rPr>
        <w:t>(via a</w:t>
      </w:r>
      <w:r>
        <w:rPr>
          <w:rStyle w:val="apple-converted-space"/>
          <w:rFonts w:ascii="Arial" w:hAnsi="Arial" w:cs="Arial"/>
          <w:color w:val="000000"/>
          <w:sz w:val="20"/>
          <w:szCs w:val="20"/>
        </w:rPr>
        <w:t> </w:t>
      </w:r>
      <w:hyperlink r:id="rId122" w:tooltip="Pay at the pump" w:history="1">
        <w:r>
          <w:rPr>
            <w:rStyle w:val="Hyperlink"/>
            <w:rFonts w:ascii="Arial" w:hAnsi="Arial" w:cs="Arial"/>
            <w:color w:val="0645AD"/>
            <w:sz w:val="20"/>
            <w:szCs w:val="20"/>
          </w:rPr>
          <w:t>pay at the pump</w:t>
        </w:r>
      </w:hyperlink>
      <w:r>
        <w:rPr>
          <w:rStyle w:val="apple-converted-space"/>
          <w:rFonts w:ascii="Arial" w:hAnsi="Arial" w:cs="Arial"/>
          <w:color w:val="000000"/>
          <w:sz w:val="20"/>
          <w:szCs w:val="20"/>
        </w:rPr>
        <w:t> </w:t>
      </w:r>
      <w:r>
        <w:rPr>
          <w:rFonts w:ascii="Arial" w:hAnsi="Arial" w:cs="Arial"/>
          <w:color w:val="000000"/>
          <w:sz w:val="20"/>
          <w:szCs w:val="20"/>
        </w:rPr>
        <w:t>system),</w:t>
      </w:r>
      <w:r>
        <w:rPr>
          <w:rStyle w:val="apple-converted-space"/>
          <w:rFonts w:ascii="Arial" w:hAnsi="Arial" w:cs="Arial"/>
          <w:color w:val="000000"/>
          <w:sz w:val="20"/>
          <w:szCs w:val="20"/>
        </w:rPr>
        <w:t> </w:t>
      </w:r>
      <w:hyperlink r:id="rId123" w:tooltip="Lodging" w:history="1">
        <w:r>
          <w:rPr>
            <w:rStyle w:val="Hyperlink"/>
            <w:rFonts w:ascii="Arial" w:hAnsi="Arial" w:cs="Arial"/>
            <w:color w:val="0645AD"/>
            <w:sz w:val="20"/>
            <w:szCs w:val="20"/>
          </w:rPr>
          <w:t>lodging</w:t>
        </w:r>
      </w:hyperlink>
      <w:r>
        <w:rPr>
          <w:rFonts w:ascii="Arial" w:hAnsi="Arial" w:cs="Arial"/>
          <w:color w:val="000000"/>
          <w:sz w:val="20"/>
          <w:szCs w:val="20"/>
        </w:rPr>
        <w:t>, or</w:t>
      </w:r>
      <w:r>
        <w:rPr>
          <w:rStyle w:val="apple-converted-space"/>
          <w:rFonts w:ascii="Arial" w:hAnsi="Arial" w:cs="Arial"/>
          <w:color w:val="000000"/>
          <w:sz w:val="20"/>
          <w:szCs w:val="20"/>
        </w:rPr>
        <w:t> </w:t>
      </w:r>
      <w:hyperlink r:id="rId124" w:tooltip="Car rental" w:history="1">
        <w:r>
          <w:rPr>
            <w:rStyle w:val="Hyperlink"/>
            <w:rFonts w:ascii="Arial" w:hAnsi="Arial" w:cs="Arial"/>
            <w:color w:val="0645AD"/>
            <w:sz w:val="20"/>
            <w:szCs w:val="20"/>
          </w:rPr>
          <w:t>car rental</w:t>
        </w:r>
      </w:hyperlink>
      <w:r>
        <w:rPr>
          <w:rFonts w:ascii="Arial" w:hAnsi="Arial" w:cs="Arial"/>
          <w:color w:val="000000"/>
          <w:sz w:val="20"/>
          <w:szCs w:val="20"/>
        </w:rPr>
        <w:t>, the bank may place a hold on funds much greater than the actual purchase for a fixed period of time</w:t>
      </w:r>
      <w:hyperlink r:id="rId125" w:anchor="cite_note-autogenerated1-8" w:history="1">
        <w:r>
          <w:rPr>
            <w:rStyle w:val="Hyperlink"/>
            <w:rFonts w:ascii="Arial" w:hAnsi="Arial" w:cs="Arial"/>
            <w:color w:val="0645AD"/>
            <w:sz w:val="20"/>
            <w:szCs w:val="20"/>
            <w:vertAlign w:val="superscript"/>
          </w:rPr>
          <w:t>[9]</w:t>
        </w:r>
      </w:hyperlink>
      <w:r>
        <w:rPr>
          <w:rFonts w:ascii="Arial" w:hAnsi="Arial" w:cs="Arial"/>
          <w:color w:val="000000"/>
          <w:sz w:val="20"/>
          <w:szCs w:val="20"/>
        </w:rPr>
        <w:t xml:space="preserve">. However, this isn't the case in other countries, such </w:t>
      </w:r>
      <w:r>
        <w:rPr>
          <w:rFonts w:ascii="Arial" w:hAnsi="Arial" w:cs="Arial"/>
          <w:color w:val="000000"/>
          <w:sz w:val="20"/>
          <w:szCs w:val="20"/>
        </w:rPr>
        <w:lastRenderedPageBreak/>
        <w:t>as Sweden. Until the hold is released, any other transactions presented to the account, including checks, may be dishonoured, or may be paid at the expense of an</w:t>
      </w:r>
      <w:r>
        <w:rPr>
          <w:rStyle w:val="apple-converted-space"/>
          <w:rFonts w:ascii="Arial" w:hAnsi="Arial" w:cs="Arial"/>
          <w:color w:val="000000"/>
          <w:sz w:val="20"/>
          <w:szCs w:val="20"/>
        </w:rPr>
        <w:t> </w:t>
      </w:r>
      <w:hyperlink r:id="rId126" w:tooltip="Overdraft" w:history="1">
        <w:r>
          <w:rPr>
            <w:rStyle w:val="Hyperlink"/>
            <w:rFonts w:ascii="Arial" w:hAnsi="Arial" w:cs="Arial"/>
            <w:color w:val="0645AD"/>
            <w:sz w:val="20"/>
            <w:szCs w:val="20"/>
          </w:rPr>
          <w:t>overdraft</w:t>
        </w:r>
      </w:hyperlink>
      <w:r>
        <w:rPr>
          <w:rStyle w:val="apple-converted-space"/>
          <w:rFonts w:ascii="Arial" w:hAnsi="Arial" w:cs="Arial"/>
          <w:color w:val="000000"/>
          <w:sz w:val="20"/>
          <w:szCs w:val="20"/>
        </w:rPr>
        <w:t> </w:t>
      </w:r>
      <w:r>
        <w:rPr>
          <w:rFonts w:ascii="Arial" w:hAnsi="Arial" w:cs="Arial"/>
          <w:color w:val="000000"/>
          <w:sz w:val="20"/>
          <w:szCs w:val="20"/>
        </w:rPr>
        <w:t>fee if the account lacks any additional funds to pay those items.</w:t>
      </w:r>
    </w:p>
    <w:p w:rsidR="005D2467" w:rsidRDefault="005D2467" w:rsidP="005D2467">
      <w:pPr>
        <w:numPr>
          <w:ilvl w:val="0"/>
          <w:numId w:val="7"/>
        </w:numPr>
        <w:spacing w:before="100" w:beforeAutospacing="1" w:after="24" w:line="360" w:lineRule="atLeast"/>
        <w:ind w:left="360"/>
        <w:rPr>
          <w:rFonts w:ascii="Arial" w:hAnsi="Arial" w:cs="Arial"/>
          <w:color w:val="000000"/>
          <w:sz w:val="20"/>
          <w:szCs w:val="20"/>
        </w:rPr>
      </w:pPr>
      <w:r>
        <w:rPr>
          <w:rFonts w:ascii="Arial" w:hAnsi="Arial" w:cs="Arial"/>
          <w:color w:val="000000"/>
          <w:sz w:val="20"/>
          <w:szCs w:val="20"/>
        </w:rPr>
        <w:t xml:space="preserve">While debit cards bearing the logo of a major credit card are accepted for virtually all transactions where an equivalent credit card is taken, a major exception in some countries is at car rental </w:t>
      </w:r>
      <w:proofErr w:type="gramStart"/>
      <w:r>
        <w:rPr>
          <w:rFonts w:ascii="Arial" w:hAnsi="Arial" w:cs="Arial"/>
          <w:color w:val="000000"/>
          <w:sz w:val="20"/>
          <w:szCs w:val="20"/>
        </w:rPr>
        <w:t>facilities</w:t>
      </w:r>
      <w:proofErr w:type="gramEnd"/>
      <w:hyperlink r:id="rId127" w:anchor="cite_note-11" w:history="1">
        <w:r>
          <w:rPr>
            <w:rStyle w:val="Hyperlink"/>
            <w:rFonts w:ascii="Arial" w:hAnsi="Arial" w:cs="Arial"/>
            <w:color w:val="0645AD"/>
            <w:sz w:val="20"/>
            <w:szCs w:val="20"/>
            <w:vertAlign w:val="superscript"/>
          </w:rPr>
          <w:t>[12]</w:t>
        </w:r>
      </w:hyperlink>
      <w:r>
        <w:rPr>
          <w:rFonts w:ascii="Arial" w:hAnsi="Arial" w:cs="Arial"/>
          <w:color w:val="000000"/>
          <w:sz w:val="20"/>
          <w:szCs w:val="20"/>
        </w:rPr>
        <w:t xml:space="preserve">. In some countries, such as Canada &amp; Australia, car rental agencies require an actual credit card to be used, or at the very least, will verify the creditworthiness of the renter using a debit card. In Canada and additional unspecified countries, car rental companies will deny a rental to anyone who does not fit the requirements, and such a credit check may actually hurt </w:t>
      </w:r>
      <w:proofErr w:type="spellStart"/>
      <w:r>
        <w:rPr>
          <w:rFonts w:ascii="Arial" w:hAnsi="Arial" w:cs="Arial"/>
          <w:color w:val="000000"/>
          <w:sz w:val="20"/>
          <w:szCs w:val="20"/>
        </w:rPr>
        <w:t>one's</w:t>
      </w:r>
      <w:hyperlink r:id="rId128" w:tooltip="Credit score" w:history="1">
        <w:r>
          <w:rPr>
            <w:rStyle w:val="Hyperlink"/>
            <w:rFonts w:ascii="Arial" w:hAnsi="Arial" w:cs="Arial"/>
            <w:color w:val="0645AD"/>
            <w:sz w:val="20"/>
            <w:szCs w:val="20"/>
          </w:rPr>
          <w:t>credit</w:t>
        </w:r>
        <w:proofErr w:type="spellEnd"/>
        <w:r>
          <w:rPr>
            <w:rStyle w:val="Hyperlink"/>
            <w:rFonts w:ascii="Arial" w:hAnsi="Arial" w:cs="Arial"/>
            <w:color w:val="0645AD"/>
            <w:sz w:val="20"/>
            <w:szCs w:val="20"/>
          </w:rPr>
          <w:t xml:space="preserve"> score</w:t>
        </w:r>
      </w:hyperlink>
      <w:r>
        <w:rPr>
          <w:rFonts w:ascii="Arial" w:hAnsi="Arial" w:cs="Arial"/>
          <w:color w:val="000000"/>
          <w:sz w:val="20"/>
          <w:szCs w:val="20"/>
        </w:rPr>
        <w:t>, as long as there is such a thing as a credit score in the country of purchase and/or the country of residence of the customer.</w:t>
      </w:r>
    </w:p>
    <w:p w:rsidR="005D2467" w:rsidRDefault="004F1FB7">
      <w:r>
        <w:t xml:space="preserve"> </w:t>
      </w:r>
    </w:p>
    <w:p w:rsidR="00937CA2" w:rsidRDefault="00937CA2"/>
    <w:p w:rsidR="00937CA2" w:rsidRDefault="00937CA2"/>
    <w:p w:rsidR="00937CA2" w:rsidRDefault="00937CA2"/>
    <w:p w:rsidR="00937CA2" w:rsidRDefault="00937CA2">
      <w:r>
        <w:rPr>
          <w:rStyle w:val="apple-style-span"/>
          <w:rFonts w:ascii="Helvetica" w:hAnsi="Helvetica" w:cs="Helvetica"/>
          <w:color w:val="000000"/>
          <w:sz w:val="21"/>
          <w:szCs w:val="21"/>
        </w:rPr>
        <w:t>Debit card is just like your</w:t>
      </w:r>
      <w:r>
        <w:rPr>
          <w:rStyle w:val="apple-converted-space"/>
          <w:rFonts w:ascii="Helvetica" w:hAnsi="Helvetica" w:cs="Helvetica"/>
          <w:color w:val="000000"/>
          <w:sz w:val="21"/>
          <w:szCs w:val="21"/>
        </w:rPr>
        <w:t> </w:t>
      </w:r>
      <w:hyperlink r:id="rId129" w:history="1">
        <w:r>
          <w:rPr>
            <w:rStyle w:val="Hyperlink"/>
            <w:rFonts w:ascii="Helvetica" w:hAnsi="Helvetica" w:cs="Helvetica"/>
            <w:color w:val="1183C9"/>
            <w:sz w:val="21"/>
            <w:szCs w:val="21"/>
          </w:rPr>
          <w:t>ATM card</w:t>
        </w:r>
      </w:hyperlink>
      <w:r>
        <w:rPr>
          <w:rStyle w:val="apple-style-span"/>
          <w:rFonts w:ascii="Helvetica" w:hAnsi="Helvetica" w:cs="Helvetica"/>
          <w:color w:val="000000"/>
          <w:sz w:val="21"/>
          <w:szCs w:val="21"/>
        </w:rPr>
        <w:t xml:space="preserve">; when you open a bank account bank issues you a card which is backed up by the equal amount of money that is available in your account. The bank gives out such electronic cards for use rather then </w:t>
      </w:r>
      <w:proofErr w:type="spellStart"/>
      <w:r>
        <w:rPr>
          <w:rStyle w:val="apple-style-span"/>
          <w:rFonts w:ascii="Helvetica" w:hAnsi="Helvetica" w:cs="Helvetica"/>
          <w:color w:val="000000"/>
          <w:sz w:val="21"/>
          <w:szCs w:val="21"/>
        </w:rPr>
        <w:t>carrying</w:t>
      </w:r>
      <w:hyperlink r:id="rId130" w:tgtFrame="undefined" w:history="1">
        <w:r>
          <w:rPr>
            <w:rStyle w:val="klink"/>
            <w:rFonts w:ascii="Helvetica" w:hAnsi="Helvetica" w:cs="Helvetica"/>
            <w:color w:val="1183C9"/>
            <w:sz w:val="21"/>
            <w:szCs w:val="21"/>
            <w:u w:val="single"/>
          </w:rPr>
          <w:t>physical</w:t>
        </w:r>
        <w:proofErr w:type="spellEnd"/>
      </w:hyperlink>
      <w:r>
        <w:rPr>
          <w:rStyle w:val="apple-converted-space"/>
          <w:rFonts w:ascii="Helvetica" w:hAnsi="Helvetica" w:cs="Helvetica"/>
          <w:color w:val="000000"/>
          <w:sz w:val="21"/>
          <w:szCs w:val="21"/>
        </w:rPr>
        <w:t> </w:t>
      </w:r>
      <w:hyperlink r:id="rId131" w:history="1">
        <w:r>
          <w:rPr>
            <w:rStyle w:val="Hyperlink"/>
            <w:rFonts w:ascii="Helvetica" w:hAnsi="Helvetica" w:cs="Helvetica"/>
            <w:color w:val="1183C9"/>
            <w:sz w:val="21"/>
            <w:szCs w:val="21"/>
          </w:rPr>
          <w:t>cash</w:t>
        </w:r>
      </w:hyperlink>
      <w:r>
        <w:rPr>
          <w:rStyle w:val="apple-converted-space"/>
          <w:rFonts w:ascii="Helvetica" w:hAnsi="Helvetica" w:cs="Helvetica"/>
          <w:color w:val="000000"/>
          <w:sz w:val="21"/>
          <w:szCs w:val="21"/>
        </w:rPr>
        <w:t> </w:t>
      </w:r>
      <w:r>
        <w:rPr>
          <w:rStyle w:val="apple-style-span"/>
          <w:rFonts w:ascii="Helvetica" w:hAnsi="Helvetica" w:cs="Helvetica"/>
          <w:color w:val="000000"/>
          <w:sz w:val="21"/>
          <w:szCs w:val="21"/>
        </w:rPr>
        <w:t>and it helps in avoiding theft or loss. If your approved amount will be more than your account balance, card will declined the request of the transaction which means bank is not authorizing you to draw the money from your</w:t>
      </w:r>
      <w:r>
        <w:rPr>
          <w:rStyle w:val="apple-converted-space"/>
          <w:rFonts w:ascii="Helvetica" w:hAnsi="Helvetica" w:cs="Helvetica"/>
          <w:color w:val="000000"/>
          <w:sz w:val="21"/>
          <w:szCs w:val="21"/>
        </w:rPr>
        <w:t> </w:t>
      </w:r>
      <w:proofErr w:type="spellStart"/>
      <w:r>
        <w:rPr>
          <w:rStyle w:val="apple-style-span"/>
          <w:rFonts w:ascii="Helvetica" w:hAnsi="Helvetica" w:cs="Helvetica"/>
          <w:color w:val="000000"/>
          <w:sz w:val="21"/>
          <w:szCs w:val="21"/>
        </w:rPr>
        <w:fldChar w:fldCharType="begin"/>
      </w:r>
      <w:r>
        <w:rPr>
          <w:rStyle w:val="apple-style-span"/>
          <w:rFonts w:ascii="Helvetica" w:hAnsi="Helvetica" w:cs="Helvetica"/>
          <w:color w:val="000000"/>
          <w:sz w:val="21"/>
          <w:szCs w:val="21"/>
        </w:rPr>
        <w:instrText xml:space="preserve"> HYPERLINK "http://www.blurtit.com/q700315.html" \t "undefined" </w:instrText>
      </w:r>
      <w:r>
        <w:rPr>
          <w:rStyle w:val="apple-style-span"/>
          <w:rFonts w:ascii="Helvetica" w:hAnsi="Helvetica" w:cs="Helvetica"/>
          <w:color w:val="000000"/>
          <w:sz w:val="21"/>
          <w:szCs w:val="21"/>
        </w:rPr>
        <w:fldChar w:fldCharType="separate"/>
      </w:r>
      <w:r>
        <w:rPr>
          <w:rStyle w:val="klink"/>
          <w:rFonts w:ascii="Helvetica" w:hAnsi="Helvetica" w:cs="Helvetica"/>
          <w:color w:val="1183C9"/>
          <w:sz w:val="21"/>
          <w:szCs w:val="21"/>
          <w:u w:val="single"/>
        </w:rPr>
        <w:t>account</w:t>
      </w:r>
      <w:r>
        <w:rPr>
          <w:rStyle w:val="apple-style-span"/>
          <w:rFonts w:ascii="Helvetica" w:hAnsi="Helvetica" w:cs="Helvetica"/>
          <w:color w:val="000000"/>
          <w:sz w:val="21"/>
          <w:szCs w:val="21"/>
        </w:rPr>
        <w:fldChar w:fldCharType="end"/>
      </w:r>
      <w:r>
        <w:rPr>
          <w:rStyle w:val="apple-style-span"/>
          <w:rFonts w:ascii="Helvetica" w:hAnsi="Helvetica" w:cs="Helvetica"/>
          <w:color w:val="000000"/>
          <w:sz w:val="21"/>
          <w:szCs w:val="21"/>
        </w:rPr>
        <w:t>because</w:t>
      </w:r>
      <w:proofErr w:type="spellEnd"/>
      <w:r>
        <w:rPr>
          <w:rStyle w:val="apple-style-span"/>
          <w:rFonts w:ascii="Helvetica" w:hAnsi="Helvetica" w:cs="Helvetica"/>
          <w:color w:val="000000"/>
          <w:sz w:val="21"/>
          <w:szCs w:val="21"/>
        </w:rPr>
        <w:t xml:space="preserve"> of the less balance in your account.</w:t>
      </w:r>
      <w:r>
        <w:rPr>
          <w:rStyle w:val="apple-converted-space"/>
          <w:rFonts w:ascii="Helvetica" w:hAnsi="Helvetica" w:cs="Helvetica"/>
          <w:color w:val="000000"/>
          <w:sz w:val="21"/>
          <w:szCs w:val="21"/>
        </w:rPr>
        <w:t> </w:t>
      </w:r>
      <w:r>
        <w:rPr>
          <w:rFonts w:ascii="Helvetica" w:hAnsi="Helvetica" w:cs="Helvetica"/>
          <w:color w:val="000000"/>
          <w:sz w:val="21"/>
          <w:szCs w:val="21"/>
        </w:rPr>
        <w:br/>
      </w:r>
      <w:r>
        <w:rPr>
          <w:rFonts w:ascii="Helvetica" w:hAnsi="Helvetica" w:cs="Helvetica"/>
          <w:color w:val="000000"/>
          <w:sz w:val="21"/>
          <w:szCs w:val="21"/>
        </w:rPr>
        <w:br/>
      </w:r>
      <w:r>
        <w:rPr>
          <w:rStyle w:val="apple-style-span"/>
          <w:rFonts w:ascii="Helvetica" w:hAnsi="Helvetica" w:cs="Helvetica"/>
          <w:color w:val="000000"/>
          <w:sz w:val="21"/>
          <w:szCs w:val="21"/>
        </w:rPr>
        <w:t>Normally, when you go to a</w:t>
      </w:r>
      <w:r>
        <w:rPr>
          <w:rStyle w:val="apple-converted-space"/>
          <w:rFonts w:ascii="Helvetica" w:hAnsi="Helvetica" w:cs="Helvetica"/>
          <w:color w:val="000000"/>
          <w:sz w:val="21"/>
          <w:szCs w:val="21"/>
        </w:rPr>
        <w:t> </w:t>
      </w:r>
      <w:hyperlink r:id="rId132" w:history="1">
        <w:r>
          <w:rPr>
            <w:rStyle w:val="Hyperlink"/>
            <w:rFonts w:ascii="Helvetica" w:hAnsi="Helvetica" w:cs="Helvetica"/>
            <w:color w:val="1183C9"/>
            <w:sz w:val="21"/>
            <w:szCs w:val="21"/>
          </w:rPr>
          <w:t>hotel</w:t>
        </w:r>
      </w:hyperlink>
      <w:r>
        <w:rPr>
          <w:rStyle w:val="apple-converted-space"/>
          <w:rFonts w:ascii="Helvetica" w:hAnsi="Helvetica" w:cs="Helvetica"/>
          <w:color w:val="000000"/>
          <w:sz w:val="21"/>
          <w:szCs w:val="21"/>
        </w:rPr>
        <w:t> </w:t>
      </w:r>
      <w:r>
        <w:rPr>
          <w:rStyle w:val="apple-style-span"/>
          <w:rFonts w:ascii="Helvetica" w:hAnsi="Helvetica" w:cs="Helvetica"/>
          <w:color w:val="000000"/>
          <w:sz w:val="21"/>
          <w:szCs w:val="21"/>
        </w:rPr>
        <w:t>to have a room there, they swap your card to obtain pre-authorization information to make sure that you have money in your account and bank will give an approval code to secure that transaction. All the five star</w:t>
      </w:r>
      <w:r>
        <w:rPr>
          <w:rStyle w:val="apple-converted-space"/>
          <w:rFonts w:ascii="Helvetica" w:hAnsi="Helvetica" w:cs="Helvetica"/>
          <w:color w:val="000000"/>
          <w:sz w:val="21"/>
          <w:szCs w:val="21"/>
        </w:rPr>
        <w:t> </w:t>
      </w:r>
      <w:hyperlink r:id="rId133" w:history="1">
        <w:r>
          <w:rPr>
            <w:rStyle w:val="Hyperlink"/>
            <w:rFonts w:ascii="Helvetica" w:hAnsi="Helvetica" w:cs="Helvetica"/>
            <w:color w:val="1183C9"/>
            <w:sz w:val="21"/>
            <w:szCs w:val="21"/>
          </w:rPr>
          <w:t>hotels</w:t>
        </w:r>
      </w:hyperlink>
      <w:r>
        <w:rPr>
          <w:rStyle w:val="apple-converted-space"/>
          <w:rFonts w:ascii="Helvetica" w:hAnsi="Helvetica" w:cs="Helvetica"/>
          <w:color w:val="000000"/>
          <w:sz w:val="21"/>
          <w:szCs w:val="21"/>
        </w:rPr>
        <w:t> </w:t>
      </w:r>
      <w:r>
        <w:rPr>
          <w:rStyle w:val="apple-style-span"/>
          <w:rFonts w:ascii="Helvetica" w:hAnsi="Helvetica" w:cs="Helvetica"/>
          <w:color w:val="000000"/>
          <w:sz w:val="21"/>
          <w:szCs w:val="21"/>
        </w:rPr>
        <w:t>always have a sign on their front desk mentioned that Credit/Debit cards are accepted her in case a</w:t>
      </w:r>
      <w:r>
        <w:rPr>
          <w:rStyle w:val="apple-converted-space"/>
          <w:rFonts w:ascii="Helvetica" w:hAnsi="Helvetica" w:cs="Helvetica"/>
          <w:color w:val="000000"/>
          <w:sz w:val="21"/>
          <w:szCs w:val="21"/>
        </w:rPr>
        <w:t> </w:t>
      </w:r>
      <w:hyperlink r:id="rId134" w:tgtFrame="undefined" w:history="1">
        <w:r>
          <w:rPr>
            <w:rStyle w:val="klink"/>
            <w:rFonts w:ascii="Helvetica" w:hAnsi="Helvetica" w:cs="Helvetica"/>
            <w:color w:val="1183C9"/>
            <w:sz w:val="21"/>
            <w:szCs w:val="21"/>
            <w:u w:val="single"/>
          </w:rPr>
          <w:t>customer</w:t>
        </w:r>
      </w:hyperlink>
      <w:r>
        <w:rPr>
          <w:rStyle w:val="apple-converted-space"/>
          <w:rFonts w:ascii="Helvetica" w:hAnsi="Helvetica" w:cs="Helvetica"/>
          <w:color w:val="000000"/>
          <w:sz w:val="21"/>
          <w:szCs w:val="21"/>
        </w:rPr>
        <w:t> </w:t>
      </w:r>
      <w:r>
        <w:rPr>
          <w:rStyle w:val="apple-style-span"/>
          <w:rFonts w:ascii="Helvetica" w:hAnsi="Helvetica" w:cs="Helvetica"/>
          <w:color w:val="000000"/>
          <w:sz w:val="21"/>
          <w:szCs w:val="21"/>
        </w:rPr>
        <w:t>is using a debit card. The money from your account comes immediately and this whole phenomenon is very hard to understand but this is how debit card works.</w:t>
      </w:r>
      <w:r>
        <w:rPr>
          <w:rFonts w:ascii="Helvetica" w:hAnsi="Helvetica" w:cs="Helvetica"/>
          <w:color w:val="000000"/>
          <w:sz w:val="21"/>
          <w:szCs w:val="21"/>
        </w:rPr>
        <w:br/>
      </w:r>
      <w:r>
        <w:rPr>
          <w:rFonts w:ascii="Helvetica" w:hAnsi="Helvetica" w:cs="Helvetica"/>
          <w:color w:val="000000"/>
          <w:sz w:val="21"/>
          <w:szCs w:val="21"/>
        </w:rPr>
        <w:br/>
      </w:r>
      <w:r>
        <w:rPr>
          <w:rStyle w:val="apple-style-span"/>
          <w:rFonts w:ascii="Helvetica" w:hAnsi="Helvetica" w:cs="Helvetica"/>
          <w:color w:val="000000"/>
          <w:sz w:val="21"/>
          <w:szCs w:val="21"/>
        </w:rPr>
        <w:t>That message means that as soon as</w:t>
      </w:r>
      <w:r>
        <w:rPr>
          <w:rStyle w:val="apple-converted-space"/>
          <w:rFonts w:ascii="Helvetica" w:hAnsi="Helvetica" w:cs="Helvetica"/>
          <w:color w:val="000000"/>
          <w:sz w:val="21"/>
          <w:szCs w:val="21"/>
        </w:rPr>
        <w:t> </w:t>
      </w:r>
      <w:hyperlink r:id="rId135" w:tgtFrame="undefined" w:history="1">
        <w:r>
          <w:rPr>
            <w:rStyle w:val="klink"/>
            <w:rFonts w:ascii="Helvetica" w:hAnsi="Helvetica" w:cs="Helvetica"/>
            <w:color w:val="1183C9"/>
            <w:sz w:val="21"/>
            <w:szCs w:val="21"/>
            <w:u w:val="single"/>
          </w:rPr>
          <w:t>hotel</w:t>
        </w:r>
      </w:hyperlink>
      <w:r>
        <w:rPr>
          <w:rStyle w:val="apple-converted-space"/>
          <w:rFonts w:ascii="Helvetica" w:hAnsi="Helvetica" w:cs="Helvetica"/>
          <w:color w:val="000000"/>
          <w:sz w:val="21"/>
          <w:szCs w:val="21"/>
        </w:rPr>
        <w:t> </w:t>
      </w:r>
      <w:r>
        <w:rPr>
          <w:rStyle w:val="apple-style-span"/>
          <w:rFonts w:ascii="Helvetica" w:hAnsi="Helvetica" w:cs="Helvetica"/>
          <w:color w:val="000000"/>
          <w:sz w:val="21"/>
          <w:szCs w:val="21"/>
        </w:rPr>
        <w:t>will swap the card to obtain $100 approval from bank, your bank will hold that money out of your account, if you use that money from your bank then you will be left with no option for paying money to the hotel for the staying period.</w:t>
      </w:r>
    </w:p>
    <w:sectPr w:rsidR="00937CA2" w:rsidSect="00AB5D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DA8"/>
    <w:multiLevelType w:val="multilevel"/>
    <w:tmpl w:val="6770A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212D8"/>
    <w:multiLevelType w:val="multilevel"/>
    <w:tmpl w:val="2160A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D2D62"/>
    <w:multiLevelType w:val="multilevel"/>
    <w:tmpl w:val="90825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A05191"/>
    <w:multiLevelType w:val="multilevel"/>
    <w:tmpl w:val="E0826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A72D1"/>
    <w:multiLevelType w:val="multilevel"/>
    <w:tmpl w:val="23561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5A03D9"/>
    <w:multiLevelType w:val="multilevel"/>
    <w:tmpl w:val="AA6C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6B4CDB"/>
    <w:multiLevelType w:val="multilevel"/>
    <w:tmpl w:val="4B324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53BA"/>
    <w:rsid w:val="004F1FB7"/>
    <w:rsid w:val="005D2467"/>
    <w:rsid w:val="006053BA"/>
    <w:rsid w:val="00937CA2"/>
    <w:rsid w:val="00AB5D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7F"/>
  </w:style>
  <w:style w:type="paragraph" w:styleId="Heading2">
    <w:name w:val="heading 2"/>
    <w:basedOn w:val="Normal"/>
    <w:link w:val="Heading2Char"/>
    <w:uiPriority w:val="9"/>
    <w:qFormat/>
    <w:rsid w:val="006053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053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4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053BA"/>
    <w:rPr>
      <w:color w:val="0000FF"/>
      <w:u w:val="single"/>
    </w:rPr>
  </w:style>
  <w:style w:type="character" w:customStyle="1" w:styleId="apple-converted-space">
    <w:name w:val="apple-converted-space"/>
    <w:basedOn w:val="DefaultParagraphFont"/>
    <w:rsid w:val="006053BA"/>
  </w:style>
  <w:style w:type="character" w:customStyle="1" w:styleId="Heading2Char">
    <w:name w:val="Heading 2 Char"/>
    <w:basedOn w:val="DefaultParagraphFont"/>
    <w:link w:val="Heading2"/>
    <w:uiPriority w:val="9"/>
    <w:rsid w:val="006053BA"/>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6053BA"/>
  </w:style>
  <w:style w:type="character" w:customStyle="1" w:styleId="Heading3Char">
    <w:name w:val="Heading 3 Char"/>
    <w:basedOn w:val="DefaultParagraphFont"/>
    <w:link w:val="Heading3"/>
    <w:uiPriority w:val="9"/>
    <w:semiHidden/>
    <w:rsid w:val="006053BA"/>
    <w:rPr>
      <w:rFonts w:asciiTheme="majorHAnsi" w:eastAsiaTheme="majorEastAsia" w:hAnsiTheme="majorHAnsi" w:cstheme="majorBidi"/>
      <w:b/>
      <w:bCs/>
      <w:color w:val="4F81BD" w:themeColor="accent1"/>
    </w:rPr>
  </w:style>
  <w:style w:type="character" w:customStyle="1" w:styleId="editsection">
    <w:name w:val="editsection"/>
    <w:basedOn w:val="DefaultParagraphFont"/>
    <w:rsid w:val="006053BA"/>
  </w:style>
  <w:style w:type="character" w:customStyle="1" w:styleId="apple-style-span">
    <w:name w:val="apple-style-span"/>
    <w:basedOn w:val="DefaultParagraphFont"/>
    <w:rsid w:val="005D2467"/>
  </w:style>
  <w:style w:type="character" w:customStyle="1" w:styleId="Heading4Char">
    <w:name w:val="Heading 4 Char"/>
    <w:basedOn w:val="DefaultParagraphFont"/>
    <w:link w:val="Heading4"/>
    <w:uiPriority w:val="9"/>
    <w:semiHidden/>
    <w:rsid w:val="005D246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D2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467"/>
    <w:rPr>
      <w:rFonts w:ascii="Tahoma" w:hAnsi="Tahoma" w:cs="Tahoma"/>
      <w:sz w:val="16"/>
      <w:szCs w:val="16"/>
    </w:rPr>
  </w:style>
  <w:style w:type="character" w:customStyle="1" w:styleId="klink">
    <w:name w:val="klink"/>
    <w:basedOn w:val="DefaultParagraphFont"/>
    <w:rsid w:val="00937CA2"/>
  </w:style>
</w:styles>
</file>

<file path=word/webSettings.xml><?xml version="1.0" encoding="utf-8"?>
<w:webSettings xmlns:r="http://schemas.openxmlformats.org/officeDocument/2006/relationships" xmlns:w="http://schemas.openxmlformats.org/wordprocessingml/2006/main">
  <w:divs>
    <w:div w:id="6443471">
      <w:bodyDiv w:val="1"/>
      <w:marLeft w:val="0"/>
      <w:marRight w:val="0"/>
      <w:marTop w:val="0"/>
      <w:marBottom w:val="0"/>
      <w:divBdr>
        <w:top w:val="none" w:sz="0" w:space="0" w:color="auto"/>
        <w:left w:val="none" w:sz="0" w:space="0" w:color="auto"/>
        <w:bottom w:val="none" w:sz="0" w:space="0" w:color="auto"/>
        <w:right w:val="none" w:sz="0" w:space="0" w:color="auto"/>
      </w:divBdr>
      <w:divsChild>
        <w:div w:id="946158836">
          <w:marLeft w:val="336"/>
          <w:marRight w:val="0"/>
          <w:marTop w:val="120"/>
          <w:marBottom w:val="192"/>
          <w:divBdr>
            <w:top w:val="none" w:sz="0" w:space="0" w:color="auto"/>
            <w:left w:val="none" w:sz="0" w:space="0" w:color="auto"/>
            <w:bottom w:val="none" w:sz="0" w:space="0" w:color="auto"/>
            <w:right w:val="none" w:sz="0" w:space="0" w:color="auto"/>
          </w:divBdr>
          <w:divsChild>
            <w:div w:id="228031168">
              <w:marLeft w:val="0"/>
              <w:marRight w:val="0"/>
              <w:marTop w:val="0"/>
              <w:marBottom w:val="0"/>
              <w:divBdr>
                <w:top w:val="single" w:sz="6" w:space="0" w:color="CCCCCC"/>
                <w:left w:val="single" w:sz="6" w:space="0" w:color="CCCCCC"/>
                <w:bottom w:val="single" w:sz="6" w:space="0" w:color="CCCCCC"/>
                <w:right w:val="single" w:sz="6" w:space="0" w:color="CCCCCC"/>
              </w:divBdr>
              <w:divsChild>
                <w:div w:id="17005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2937">
          <w:marLeft w:val="336"/>
          <w:marRight w:val="0"/>
          <w:marTop w:val="120"/>
          <w:marBottom w:val="192"/>
          <w:divBdr>
            <w:top w:val="none" w:sz="0" w:space="0" w:color="auto"/>
            <w:left w:val="none" w:sz="0" w:space="0" w:color="auto"/>
            <w:bottom w:val="none" w:sz="0" w:space="0" w:color="auto"/>
            <w:right w:val="none" w:sz="0" w:space="0" w:color="auto"/>
          </w:divBdr>
          <w:divsChild>
            <w:div w:id="551387058">
              <w:marLeft w:val="0"/>
              <w:marRight w:val="0"/>
              <w:marTop w:val="0"/>
              <w:marBottom w:val="0"/>
              <w:divBdr>
                <w:top w:val="single" w:sz="6" w:space="0" w:color="CCCCCC"/>
                <w:left w:val="single" w:sz="6" w:space="0" w:color="CCCCCC"/>
                <w:bottom w:val="single" w:sz="6" w:space="0" w:color="CCCCCC"/>
                <w:right w:val="single" w:sz="6" w:space="0" w:color="CCCCCC"/>
              </w:divBdr>
              <w:divsChild>
                <w:div w:id="17496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5936">
          <w:marLeft w:val="336"/>
          <w:marRight w:val="0"/>
          <w:marTop w:val="120"/>
          <w:marBottom w:val="192"/>
          <w:divBdr>
            <w:top w:val="none" w:sz="0" w:space="0" w:color="auto"/>
            <w:left w:val="none" w:sz="0" w:space="0" w:color="auto"/>
            <w:bottom w:val="none" w:sz="0" w:space="0" w:color="auto"/>
            <w:right w:val="none" w:sz="0" w:space="0" w:color="auto"/>
          </w:divBdr>
          <w:divsChild>
            <w:div w:id="411437117">
              <w:marLeft w:val="0"/>
              <w:marRight w:val="0"/>
              <w:marTop w:val="0"/>
              <w:marBottom w:val="0"/>
              <w:divBdr>
                <w:top w:val="single" w:sz="6" w:space="0" w:color="CCCCCC"/>
                <w:left w:val="single" w:sz="6" w:space="0" w:color="CCCCCC"/>
                <w:bottom w:val="single" w:sz="6" w:space="0" w:color="CCCCCC"/>
                <w:right w:val="single" w:sz="6" w:space="0" w:color="CCCCCC"/>
              </w:divBdr>
              <w:divsChild>
                <w:div w:id="15060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1484">
      <w:bodyDiv w:val="1"/>
      <w:marLeft w:val="0"/>
      <w:marRight w:val="0"/>
      <w:marTop w:val="0"/>
      <w:marBottom w:val="0"/>
      <w:divBdr>
        <w:top w:val="none" w:sz="0" w:space="0" w:color="auto"/>
        <w:left w:val="none" w:sz="0" w:space="0" w:color="auto"/>
        <w:bottom w:val="none" w:sz="0" w:space="0" w:color="auto"/>
        <w:right w:val="none" w:sz="0" w:space="0" w:color="auto"/>
      </w:divBdr>
    </w:div>
    <w:div w:id="616564272">
      <w:bodyDiv w:val="1"/>
      <w:marLeft w:val="0"/>
      <w:marRight w:val="0"/>
      <w:marTop w:val="0"/>
      <w:marBottom w:val="0"/>
      <w:divBdr>
        <w:top w:val="none" w:sz="0" w:space="0" w:color="auto"/>
        <w:left w:val="none" w:sz="0" w:space="0" w:color="auto"/>
        <w:bottom w:val="none" w:sz="0" w:space="0" w:color="auto"/>
        <w:right w:val="none" w:sz="0" w:space="0" w:color="auto"/>
      </w:divBdr>
    </w:div>
    <w:div w:id="903249503">
      <w:bodyDiv w:val="1"/>
      <w:marLeft w:val="0"/>
      <w:marRight w:val="0"/>
      <w:marTop w:val="0"/>
      <w:marBottom w:val="0"/>
      <w:divBdr>
        <w:top w:val="none" w:sz="0" w:space="0" w:color="auto"/>
        <w:left w:val="none" w:sz="0" w:space="0" w:color="auto"/>
        <w:bottom w:val="none" w:sz="0" w:space="0" w:color="auto"/>
        <w:right w:val="none" w:sz="0" w:space="0" w:color="auto"/>
      </w:divBdr>
    </w:div>
    <w:div w:id="978992450">
      <w:bodyDiv w:val="1"/>
      <w:marLeft w:val="0"/>
      <w:marRight w:val="0"/>
      <w:marTop w:val="0"/>
      <w:marBottom w:val="0"/>
      <w:divBdr>
        <w:top w:val="none" w:sz="0" w:space="0" w:color="auto"/>
        <w:left w:val="none" w:sz="0" w:space="0" w:color="auto"/>
        <w:bottom w:val="none" w:sz="0" w:space="0" w:color="auto"/>
        <w:right w:val="none" w:sz="0" w:space="0" w:color="auto"/>
      </w:divBdr>
    </w:div>
    <w:div w:id="1081682243">
      <w:bodyDiv w:val="1"/>
      <w:marLeft w:val="0"/>
      <w:marRight w:val="0"/>
      <w:marTop w:val="0"/>
      <w:marBottom w:val="0"/>
      <w:divBdr>
        <w:top w:val="none" w:sz="0" w:space="0" w:color="auto"/>
        <w:left w:val="none" w:sz="0" w:space="0" w:color="auto"/>
        <w:bottom w:val="none" w:sz="0" w:space="0" w:color="auto"/>
        <w:right w:val="none" w:sz="0" w:space="0" w:color="auto"/>
      </w:divBdr>
    </w:div>
    <w:div w:id="1586181255">
      <w:bodyDiv w:val="1"/>
      <w:marLeft w:val="0"/>
      <w:marRight w:val="0"/>
      <w:marTop w:val="0"/>
      <w:marBottom w:val="0"/>
      <w:divBdr>
        <w:top w:val="none" w:sz="0" w:space="0" w:color="auto"/>
        <w:left w:val="none" w:sz="0" w:space="0" w:color="auto"/>
        <w:bottom w:val="none" w:sz="0" w:space="0" w:color="auto"/>
        <w:right w:val="none" w:sz="0" w:space="0" w:color="auto"/>
      </w:divBdr>
    </w:div>
    <w:div w:id="1657419624">
      <w:bodyDiv w:val="1"/>
      <w:marLeft w:val="0"/>
      <w:marRight w:val="0"/>
      <w:marTop w:val="0"/>
      <w:marBottom w:val="0"/>
      <w:divBdr>
        <w:top w:val="none" w:sz="0" w:space="0" w:color="auto"/>
        <w:left w:val="none" w:sz="0" w:space="0" w:color="auto"/>
        <w:bottom w:val="none" w:sz="0" w:space="0" w:color="auto"/>
        <w:right w:val="none" w:sz="0" w:space="0" w:color="auto"/>
      </w:divBdr>
    </w:div>
    <w:div w:id="1759642301">
      <w:bodyDiv w:val="1"/>
      <w:marLeft w:val="0"/>
      <w:marRight w:val="0"/>
      <w:marTop w:val="0"/>
      <w:marBottom w:val="0"/>
      <w:divBdr>
        <w:top w:val="none" w:sz="0" w:space="0" w:color="auto"/>
        <w:left w:val="none" w:sz="0" w:space="0" w:color="auto"/>
        <w:bottom w:val="none" w:sz="0" w:space="0" w:color="auto"/>
        <w:right w:val="none" w:sz="0" w:space="0" w:color="auto"/>
      </w:divBdr>
    </w:div>
    <w:div w:id="1851219302">
      <w:bodyDiv w:val="1"/>
      <w:marLeft w:val="0"/>
      <w:marRight w:val="0"/>
      <w:marTop w:val="0"/>
      <w:marBottom w:val="0"/>
      <w:divBdr>
        <w:top w:val="none" w:sz="0" w:space="0" w:color="auto"/>
        <w:left w:val="none" w:sz="0" w:space="0" w:color="auto"/>
        <w:bottom w:val="none" w:sz="0" w:space="0" w:color="auto"/>
        <w:right w:val="none" w:sz="0" w:space="0" w:color="auto"/>
      </w:divBdr>
      <w:divsChild>
        <w:div w:id="2005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Credit_card_verification" TargetMode="External"/><Relationship Id="rId117" Type="http://schemas.openxmlformats.org/officeDocument/2006/relationships/hyperlink" Target="http://en.wikipedia.org/wiki/Debit_card" TargetMode="External"/><Relationship Id="rId21" Type="http://schemas.openxmlformats.org/officeDocument/2006/relationships/hyperlink" Target="http://en.wikipedia.org/wiki/Acceptance_mark" TargetMode="External"/><Relationship Id="rId42" Type="http://schemas.openxmlformats.org/officeDocument/2006/relationships/hyperlink" Target="http://en.wikipedia.org/wiki/Interest" TargetMode="External"/><Relationship Id="rId47" Type="http://schemas.openxmlformats.org/officeDocument/2006/relationships/hyperlink" Target="http://en.wikipedia.org/wiki/Credit_card" TargetMode="External"/><Relationship Id="rId63" Type="http://schemas.openxmlformats.org/officeDocument/2006/relationships/hyperlink" Target="http://en.wikipedia.org/wiki/Credit_card_number" TargetMode="External"/><Relationship Id="rId68" Type="http://schemas.openxmlformats.org/officeDocument/2006/relationships/hyperlink" Target="http://en.wikipedia.org/wiki/Card_Security_Code" TargetMode="External"/><Relationship Id="rId84" Type="http://schemas.openxmlformats.org/officeDocument/2006/relationships/hyperlink" Target="http://en.wikipedia.org/wiki/Austria" TargetMode="External"/><Relationship Id="rId89" Type="http://schemas.openxmlformats.org/officeDocument/2006/relationships/hyperlink" Target="http://en.wikipedia.org/wiki/Maestro_(debit_card)" TargetMode="External"/><Relationship Id="rId112" Type="http://schemas.openxmlformats.org/officeDocument/2006/relationships/hyperlink" Target="http://en.wikipedia.org/wiki/Debit_card" TargetMode="External"/><Relationship Id="rId133" Type="http://schemas.openxmlformats.org/officeDocument/2006/relationships/hyperlink" Target="http://www.blurtit.com/Travel/Hotels/" TargetMode="External"/><Relationship Id="rId16" Type="http://schemas.openxmlformats.org/officeDocument/2006/relationships/hyperlink" Target="http://en.wikipedia.org/wiki/Credit_card_interest" TargetMode="External"/><Relationship Id="rId107" Type="http://schemas.openxmlformats.org/officeDocument/2006/relationships/hyperlink" Target="http://en.wikipedia.org/w/index.php?title=Debit_card&amp;action=edit&amp;section=4" TargetMode="External"/><Relationship Id="rId11" Type="http://schemas.openxmlformats.org/officeDocument/2006/relationships/hyperlink" Target="http://en.wikipedia.org/wiki/Line_of_credit" TargetMode="External"/><Relationship Id="rId32" Type="http://schemas.openxmlformats.org/officeDocument/2006/relationships/hyperlink" Target="http://en.wikipedia.org/wiki/Chip_and_PIN" TargetMode="External"/><Relationship Id="rId37" Type="http://schemas.openxmlformats.org/officeDocument/2006/relationships/hyperlink" Target="http://en.wikipedia.org/wiki/Electronic_commerce" TargetMode="External"/><Relationship Id="rId53" Type="http://schemas.openxmlformats.org/officeDocument/2006/relationships/hyperlink" Target="http://en.wikipedia.org/wiki/ATM_card" TargetMode="External"/><Relationship Id="rId58" Type="http://schemas.openxmlformats.org/officeDocument/2006/relationships/image" Target="media/image2.png"/><Relationship Id="rId74" Type="http://schemas.openxmlformats.org/officeDocument/2006/relationships/hyperlink" Target="http://en.wikipedia.org/wiki/United_Kingdom" TargetMode="External"/><Relationship Id="rId79" Type="http://schemas.openxmlformats.org/officeDocument/2006/relationships/hyperlink" Target="http://en.wikipedia.org/wiki/Republic_of_Ireland" TargetMode="External"/><Relationship Id="rId102" Type="http://schemas.openxmlformats.org/officeDocument/2006/relationships/hyperlink" Target="http://en.wikipedia.org/wiki/Maestro_(debit_card)" TargetMode="External"/><Relationship Id="rId123" Type="http://schemas.openxmlformats.org/officeDocument/2006/relationships/hyperlink" Target="http://en.wikipedia.org/wiki/Lodging" TargetMode="External"/><Relationship Id="rId128" Type="http://schemas.openxmlformats.org/officeDocument/2006/relationships/hyperlink" Target="http://en.wikipedia.org/wiki/Credit_score" TargetMode="External"/><Relationship Id="rId5" Type="http://schemas.openxmlformats.org/officeDocument/2006/relationships/hyperlink" Target="http://en.wikipedia.org/wiki/Smart_card" TargetMode="External"/><Relationship Id="rId90" Type="http://schemas.openxmlformats.org/officeDocument/2006/relationships/hyperlink" Target="http://en.wikipedia.org/wiki/Embed_International" TargetMode="External"/><Relationship Id="rId95" Type="http://schemas.openxmlformats.org/officeDocument/2006/relationships/hyperlink" Target="http://en.wikipedia.org/wiki/ATM_card" TargetMode="External"/><Relationship Id="rId14" Type="http://schemas.openxmlformats.org/officeDocument/2006/relationships/hyperlink" Target="http://en.wikipedia.org/wiki/Cash_advance" TargetMode="External"/><Relationship Id="rId22" Type="http://schemas.openxmlformats.org/officeDocument/2006/relationships/hyperlink" Target="http://en.wikipedia.org/wiki/Receipt" TargetMode="External"/><Relationship Id="rId27" Type="http://schemas.openxmlformats.org/officeDocument/2006/relationships/hyperlink" Target="http://en.wikipedia.org/wiki/Credit_card_terminal" TargetMode="External"/><Relationship Id="rId30" Type="http://schemas.openxmlformats.org/officeDocument/2006/relationships/hyperlink" Target="http://en.wikipedia.org/wiki/Magnetic_stripe_card" TargetMode="External"/><Relationship Id="rId35" Type="http://schemas.openxmlformats.org/officeDocument/2006/relationships/hyperlink" Target="http://en.wikipedia.org/wiki/EMV" TargetMode="External"/><Relationship Id="rId43" Type="http://schemas.openxmlformats.org/officeDocument/2006/relationships/hyperlink" Target="http://en.wikipedia.org/wiki/Revolving_credit" TargetMode="External"/><Relationship Id="rId48" Type="http://schemas.openxmlformats.org/officeDocument/2006/relationships/hyperlink" Target="http://en.wikipedia.org/wiki/Cash" TargetMode="External"/><Relationship Id="rId56" Type="http://schemas.openxmlformats.org/officeDocument/2006/relationships/hyperlink" Target="http://en.wikipedia.org/wiki/File:Smartcard2.png" TargetMode="External"/><Relationship Id="rId64" Type="http://schemas.openxmlformats.org/officeDocument/2006/relationships/hyperlink" Target="http://en.wikipedia.org/wiki/File:CCardBack.svg" TargetMode="External"/><Relationship Id="rId69" Type="http://schemas.openxmlformats.org/officeDocument/2006/relationships/hyperlink" Target="http://en.wikipedia.org/wiki/Debit_card" TargetMode="External"/><Relationship Id="rId77" Type="http://schemas.openxmlformats.org/officeDocument/2006/relationships/hyperlink" Target="http://en.wikipedia.org/wiki/France" TargetMode="External"/><Relationship Id="rId100" Type="http://schemas.openxmlformats.org/officeDocument/2006/relationships/hyperlink" Target="http://en.wikipedia.org/wiki/VISA_(credit_card)" TargetMode="External"/><Relationship Id="rId105" Type="http://schemas.openxmlformats.org/officeDocument/2006/relationships/hyperlink" Target="http://en.wikipedia.org/wiki/Point_of_sale" TargetMode="External"/><Relationship Id="rId113" Type="http://schemas.openxmlformats.org/officeDocument/2006/relationships/hyperlink" Target="http://en.wikipedia.org/wiki/Caxton_FX" TargetMode="External"/><Relationship Id="rId118" Type="http://schemas.openxmlformats.org/officeDocument/2006/relationships/hyperlink" Target="http://en.wikipedia.org/wiki/Debit_card" TargetMode="External"/><Relationship Id="rId126" Type="http://schemas.openxmlformats.org/officeDocument/2006/relationships/hyperlink" Target="http://en.wikipedia.org/wiki/Overdraft" TargetMode="External"/><Relationship Id="rId134" Type="http://schemas.openxmlformats.org/officeDocument/2006/relationships/hyperlink" Target="http://www.blurtit.com/q700315.html" TargetMode="External"/><Relationship Id="rId8" Type="http://schemas.openxmlformats.org/officeDocument/2006/relationships/hyperlink" Target="http://en.wikipedia.org/wiki/Payment" TargetMode="External"/><Relationship Id="rId51" Type="http://schemas.openxmlformats.org/officeDocument/2006/relationships/hyperlink" Target="http://en.wikipedia.org/wiki/Debit_card" TargetMode="External"/><Relationship Id="rId72" Type="http://schemas.openxmlformats.org/officeDocument/2006/relationships/hyperlink" Target="http://en.wikipedia.org/wiki/Switch_(debit_card)" TargetMode="External"/><Relationship Id="rId80" Type="http://schemas.openxmlformats.org/officeDocument/2006/relationships/hyperlink" Target="http://en.wikipedia.org/wiki/Germany" TargetMode="External"/><Relationship Id="rId85" Type="http://schemas.openxmlformats.org/officeDocument/2006/relationships/hyperlink" Target="http://en.wikipedia.org/wiki/Switch_(debit_card)" TargetMode="External"/><Relationship Id="rId93" Type="http://schemas.openxmlformats.org/officeDocument/2006/relationships/hyperlink" Target="http://en.wikipedia.org/wiki/Authentication" TargetMode="External"/><Relationship Id="rId98" Type="http://schemas.openxmlformats.org/officeDocument/2006/relationships/hyperlink" Target="http://en.wikipedia.org/w/index.php?title=Debit_card&amp;action=edit&amp;section=3" TargetMode="External"/><Relationship Id="rId121" Type="http://schemas.openxmlformats.org/officeDocument/2006/relationships/hyperlink" Target="http://en.wikipedia.org/wiki/Gasoline" TargetMode="External"/><Relationship Id="rId3" Type="http://schemas.openxmlformats.org/officeDocument/2006/relationships/settings" Target="settings.xml"/><Relationship Id="rId12" Type="http://schemas.openxmlformats.org/officeDocument/2006/relationships/hyperlink" Target="http://en.wikipedia.org/wiki/Consumer" TargetMode="External"/><Relationship Id="rId17" Type="http://schemas.openxmlformats.org/officeDocument/2006/relationships/hyperlink" Target="http://en.wikipedia.org/wiki/Bank" TargetMode="External"/><Relationship Id="rId25" Type="http://schemas.openxmlformats.org/officeDocument/2006/relationships/hyperlink" Target="http://en.wikipedia.org/wiki/Electronics" TargetMode="External"/><Relationship Id="rId33" Type="http://schemas.openxmlformats.org/officeDocument/2006/relationships/hyperlink" Target="http://en.wikipedia.org/wiki/United_Kingdom" TargetMode="External"/><Relationship Id="rId38" Type="http://schemas.openxmlformats.org/officeDocument/2006/relationships/hyperlink" Target="http://en.wikipedia.org/wiki/Mail_order" TargetMode="External"/><Relationship Id="rId46" Type="http://schemas.openxmlformats.org/officeDocument/2006/relationships/hyperlink" Target="http://en.wikipedia.org/w/index.php?title=Credit_card&amp;action=edit&amp;section=6" TargetMode="External"/><Relationship Id="rId59" Type="http://schemas.openxmlformats.org/officeDocument/2006/relationships/hyperlink" Target="http://en.wikipedia.org/wiki/File:CCardFront.svg" TargetMode="External"/><Relationship Id="rId67" Type="http://schemas.openxmlformats.org/officeDocument/2006/relationships/hyperlink" Target="http://en.wikipedia.org/wiki/Signature" TargetMode="External"/><Relationship Id="rId103" Type="http://schemas.openxmlformats.org/officeDocument/2006/relationships/hyperlink" Target="http://en.wikipedia.org/wiki/United_Kingdom" TargetMode="External"/><Relationship Id="rId108" Type="http://schemas.openxmlformats.org/officeDocument/2006/relationships/hyperlink" Target="http://en.wikipedia.org/wiki/Smart-card" TargetMode="External"/><Relationship Id="rId116" Type="http://schemas.openxmlformats.org/officeDocument/2006/relationships/hyperlink" Target="http://en.wikipedia.org/w/index.php?title=Debit_card&amp;action=edit&amp;section=6" TargetMode="External"/><Relationship Id="rId124" Type="http://schemas.openxmlformats.org/officeDocument/2006/relationships/hyperlink" Target="http://en.wikipedia.org/wiki/Car_rental" TargetMode="External"/><Relationship Id="rId129" Type="http://schemas.openxmlformats.org/officeDocument/2006/relationships/hyperlink" Target="http://www.blurtit.com/q941712.html" TargetMode="External"/><Relationship Id="rId137" Type="http://schemas.openxmlformats.org/officeDocument/2006/relationships/theme" Target="theme/theme1.xml"/><Relationship Id="rId20" Type="http://schemas.openxmlformats.org/officeDocument/2006/relationships/hyperlink" Target="http://en.wikipedia.org/wiki/Merchant" TargetMode="External"/><Relationship Id="rId41" Type="http://schemas.openxmlformats.org/officeDocument/2006/relationships/hyperlink" Target="http://en.wikipedia.org/wiki/Expiration" TargetMode="External"/><Relationship Id="rId54" Type="http://schemas.openxmlformats.org/officeDocument/2006/relationships/hyperlink" Target="http://en.wikipedia.org/wiki/Check_guarantee_card" TargetMode="External"/><Relationship Id="rId62" Type="http://schemas.openxmlformats.org/officeDocument/2006/relationships/hyperlink" Target="http://en.wikipedia.org/wiki/Hologram" TargetMode="External"/><Relationship Id="rId70" Type="http://schemas.openxmlformats.org/officeDocument/2006/relationships/hyperlink" Target="http://en.wikipedia.org/wiki/Visa_(credit_card)" TargetMode="External"/><Relationship Id="rId75" Type="http://schemas.openxmlformats.org/officeDocument/2006/relationships/hyperlink" Target="http://en.wikipedia.org/wiki/Canada" TargetMode="External"/><Relationship Id="rId83" Type="http://schemas.openxmlformats.org/officeDocument/2006/relationships/hyperlink" Target="http://en.wikipedia.org/wiki/Switzerland" TargetMode="External"/><Relationship Id="rId88" Type="http://schemas.openxmlformats.org/officeDocument/2006/relationships/hyperlink" Target="http://en.wikipedia.org/wiki/MasterCard" TargetMode="External"/><Relationship Id="rId91" Type="http://schemas.openxmlformats.org/officeDocument/2006/relationships/hyperlink" Target="http://en.wikipedia.org/w/index.php?title=Debit_card&amp;action=edit&amp;section=2" TargetMode="External"/><Relationship Id="rId96" Type="http://schemas.openxmlformats.org/officeDocument/2006/relationships/hyperlink" Target="http://en.wikipedia.org/wiki/Point_of_sale" TargetMode="External"/><Relationship Id="rId111" Type="http://schemas.openxmlformats.org/officeDocument/2006/relationships/hyperlink" Target="http://en.wikipedia.org/wiki/Debit_card" TargetMode="External"/><Relationship Id="rId132" Type="http://schemas.openxmlformats.org/officeDocument/2006/relationships/hyperlink" Target="http://www.blurtit.com/q890450.html" TargetMode="External"/><Relationship Id="rId1" Type="http://schemas.openxmlformats.org/officeDocument/2006/relationships/numbering" Target="numbering.xml"/><Relationship Id="rId6" Type="http://schemas.openxmlformats.org/officeDocument/2006/relationships/hyperlink" Target="http://whatis.techtarget.com/definition/0,,sid9_gci555420,00.html" TargetMode="External"/><Relationship Id="rId15" Type="http://schemas.openxmlformats.org/officeDocument/2006/relationships/hyperlink" Target="http://en.wikipedia.org/wiki/Charge_card" TargetMode="External"/><Relationship Id="rId23" Type="http://schemas.openxmlformats.org/officeDocument/2006/relationships/hyperlink" Target="http://en.wikipedia.org/wiki/Personal_identification_number" TargetMode="External"/><Relationship Id="rId28" Type="http://schemas.openxmlformats.org/officeDocument/2006/relationships/hyperlink" Target="http://en.wikipedia.org/wiki/Point_of_sale" TargetMode="External"/><Relationship Id="rId36" Type="http://schemas.openxmlformats.org/officeDocument/2006/relationships/hyperlink" Target="http://en.wikipedia.org/wiki/Card_not_present_transaction" TargetMode="External"/><Relationship Id="rId49" Type="http://schemas.openxmlformats.org/officeDocument/2006/relationships/hyperlink" Target="http://en.wikipedia.org/wiki/Bank_account" TargetMode="External"/><Relationship Id="rId57" Type="http://schemas.openxmlformats.org/officeDocument/2006/relationships/image" Target="media/image1.png"/><Relationship Id="rId106" Type="http://schemas.openxmlformats.org/officeDocument/2006/relationships/hyperlink" Target="http://en.wikipedia.org/wiki/Retailer" TargetMode="External"/><Relationship Id="rId114" Type="http://schemas.openxmlformats.org/officeDocument/2006/relationships/hyperlink" Target="http://en.wikipedia.org/wiki/Debit_card" TargetMode="External"/><Relationship Id="rId119" Type="http://schemas.openxmlformats.org/officeDocument/2006/relationships/hyperlink" Target="http://en.wikipedia.org/wiki/United_Kingdom" TargetMode="External"/><Relationship Id="rId127" Type="http://schemas.openxmlformats.org/officeDocument/2006/relationships/hyperlink" Target="http://en.wikipedia.org/wiki/Debit_card" TargetMode="External"/><Relationship Id="rId10" Type="http://schemas.openxmlformats.org/officeDocument/2006/relationships/hyperlink" Target="http://en.wikipedia.org/wiki/Revolving_account" TargetMode="External"/><Relationship Id="rId31" Type="http://schemas.openxmlformats.org/officeDocument/2006/relationships/hyperlink" Target="http://en.wikipedia.org/wiki/Smart_card" TargetMode="External"/><Relationship Id="rId44" Type="http://schemas.openxmlformats.org/officeDocument/2006/relationships/hyperlink" Target="http://en.wikipedia.org/wiki/Balance_transfer" TargetMode="External"/><Relationship Id="rId52" Type="http://schemas.openxmlformats.org/officeDocument/2006/relationships/hyperlink" Target="http://en.wikipedia.org/wiki/Credit_card" TargetMode="External"/><Relationship Id="rId60" Type="http://schemas.openxmlformats.org/officeDocument/2006/relationships/image" Target="media/image3.png"/><Relationship Id="rId65" Type="http://schemas.openxmlformats.org/officeDocument/2006/relationships/image" Target="media/image4.png"/><Relationship Id="rId73" Type="http://schemas.openxmlformats.org/officeDocument/2006/relationships/hyperlink" Target="http://en.wikipedia.org/wiki/Solo_(debit_card)" TargetMode="External"/><Relationship Id="rId78" Type="http://schemas.openxmlformats.org/officeDocument/2006/relationships/hyperlink" Target="http://en.wikipedia.org/wiki/Laser_(debit_card)" TargetMode="External"/><Relationship Id="rId81" Type="http://schemas.openxmlformats.org/officeDocument/2006/relationships/hyperlink" Target="http://en.wikipedia.org/wiki/EFTPOS" TargetMode="External"/><Relationship Id="rId86" Type="http://schemas.openxmlformats.org/officeDocument/2006/relationships/hyperlink" Target="http://en.wikipedia.org/wiki/United_Kingdom" TargetMode="External"/><Relationship Id="rId94" Type="http://schemas.openxmlformats.org/officeDocument/2006/relationships/hyperlink" Target="http://en.wikipedia.org/wiki/Automatic_teller_machine" TargetMode="External"/><Relationship Id="rId99" Type="http://schemas.openxmlformats.org/officeDocument/2006/relationships/hyperlink" Target="http://en.wikipedia.org/wiki/Logo" TargetMode="External"/><Relationship Id="rId101" Type="http://schemas.openxmlformats.org/officeDocument/2006/relationships/hyperlink" Target="http://en.wikipedia.org/wiki/MasterCard" TargetMode="External"/><Relationship Id="rId122" Type="http://schemas.openxmlformats.org/officeDocument/2006/relationships/hyperlink" Target="http://en.wikipedia.org/wiki/Pay_at_the_pump" TargetMode="External"/><Relationship Id="rId130" Type="http://schemas.openxmlformats.org/officeDocument/2006/relationships/hyperlink" Target="http://www.blurtit.com/q700315.html" TargetMode="External"/><Relationship Id="rId135" Type="http://schemas.openxmlformats.org/officeDocument/2006/relationships/hyperlink" Target="http://www.blurtit.com/q700315.html" TargetMode="External"/><Relationship Id="rId4" Type="http://schemas.openxmlformats.org/officeDocument/2006/relationships/webSettings" Target="webSettings.xml"/><Relationship Id="rId9" Type="http://schemas.openxmlformats.org/officeDocument/2006/relationships/hyperlink" Target="http://en.wikipedia.org/wiki/Credit_card" TargetMode="External"/><Relationship Id="rId13" Type="http://schemas.openxmlformats.org/officeDocument/2006/relationships/hyperlink" Target="http://en.wikipedia.org/wiki/Merchant" TargetMode="External"/><Relationship Id="rId18" Type="http://schemas.openxmlformats.org/officeDocument/2006/relationships/hyperlink" Target="http://en.wikipedia.org/wiki/Credit_union" TargetMode="External"/><Relationship Id="rId39" Type="http://schemas.openxmlformats.org/officeDocument/2006/relationships/hyperlink" Target="http://en.wikipedia.org/wiki/Card_Security_Code" TargetMode="External"/><Relationship Id="rId109" Type="http://schemas.openxmlformats.org/officeDocument/2006/relationships/hyperlink" Target="http://en.wikipedia.org/w/index.php?title=Debit_card&amp;action=edit&amp;section=5" TargetMode="External"/><Relationship Id="rId34" Type="http://schemas.openxmlformats.org/officeDocument/2006/relationships/hyperlink" Target="http://en.wikipedia.org/wiki/Ireland" TargetMode="External"/><Relationship Id="rId50" Type="http://schemas.openxmlformats.org/officeDocument/2006/relationships/hyperlink" Target="http://en.wikipedia.org/wiki/Debit_card" TargetMode="External"/><Relationship Id="rId55" Type="http://schemas.openxmlformats.org/officeDocument/2006/relationships/hyperlink" Target="http://en.wikipedia.org/wiki/Debit_card_cashback" TargetMode="External"/><Relationship Id="rId76" Type="http://schemas.openxmlformats.org/officeDocument/2006/relationships/hyperlink" Target="http://en.wikipedia.org/wiki/Carte_Bleue" TargetMode="External"/><Relationship Id="rId97" Type="http://schemas.openxmlformats.org/officeDocument/2006/relationships/hyperlink" Target="http://en.wikipedia.org/wiki/Lag" TargetMode="External"/><Relationship Id="rId104" Type="http://schemas.openxmlformats.org/officeDocument/2006/relationships/hyperlink" Target="http://en.wikipedia.org/wiki/United_States" TargetMode="External"/><Relationship Id="rId120" Type="http://schemas.openxmlformats.org/officeDocument/2006/relationships/hyperlink" Target="http://en.wikipedia.org/wiki/Republic_of_Ireland" TargetMode="External"/><Relationship Id="rId125" Type="http://schemas.openxmlformats.org/officeDocument/2006/relationships/hyperlink" Target="http://en.wikipedia.org/wiki/Debit_card" TargetMode="External"/><Relationship Id="rId7" Type="http://schemas.openxmlformats.org/officeDocument/2006/relationships/hyperlink" Target="http://en.wikipedia.org/wiki/Plastic" TargetMode="External"/><Relationship Id="rId71" Type="http://schemas.openxmlformats.org/officeDocument/2006/relationships/hyperlink" Target="http://en.wikipedia.org/wiki/MasterCard" TargetMode="External"/><Relationship Id="rId92" Type="http://schemas.openxmlformats.org/officeDocument/2006/relationships/hyperlink" Target="http://en.wikipedia.org/wiki/Personal_identification_number" TargetMode="External"/><Relationship Id="rId2" Type="http://schemas.openxmlformats.org/officeDocument/2006/relationships/styles" Target="styles.xml"/><Relationship Id="rId29" Type="http://schemas.openxmlformats.org/officeDocument/2006/relationships/hyperlink" Target="http://en.wikipedia.org/wiki/Acquirer" TargetMode="External"/><Relationship Id="rId24" Type="http://schemas.openxmlformats.org/officeDocument/2006/relationships/hyperlink" Target="http://en.wikipedia.org/wiki/Card_not_present_transaction" TargetMode="External"/><Relationship Id="rId40" Type="http://schemas.openxmlformats.org/officeDocument/2006/relationships/hyperlink" Target="http://en.wikipedia.org/wiki/Fair_Credit_Billing_Act" TargetMode="External"/><Relationship Id="rId45" Type="http://schemas.openxmlformats.org/officeDocument/2006/relationships/hyperlink" Target="http://en.wikipedia.org/wiki/Interest_rate" TargetMode="External"/><Relationship Id="rId66" Type="http://schemas.openxmlformats.org/officeDocument/2006/relationships/hyperlink" Target="http://en.wikipedia.org/wiki/Magnetic_stripe" TargetMode="External"/><Relationship Id="rId87" Type="http://schemas.openxmlformats.org/officeDocument/2006/relationships/hyperlink" Target="http://en.wikipedia.org/wiki/Maestro_(debit_card)" TargetMode="External"/><Relationship Id="rId110" Type="http://schemas.openxmlformats.org/officeDocument/2006/relationships/hyperlink" Target="http://en.wikipedia.org/wiki/Prepaid_cards" TargetMode="External"/><Relationship Id="rId115" Type="http://schemas.openxmlformats.org/officeDocument/2006/relationships/hyperlink" Target="http://en.wikipedia.org/wiki/Debit_card" TargetMode="External"/><Relationship Id="rId131" Type="http://schemas.openxmlformats.org/officeDocument/2006/relationships/hyperlink" Target="http://www.blurtit.com/q951806.html" TargetMode="External"/><Relationship Id="rId136" Type="http://schemas.openxmlformats.org/officeDocument/2006/relationships/fontTable" Target="fontTable.xml"/><Relationship Id="rId61" Type="http://schemas.openxmlformats.org/officeDocument/2006/relationships/hyperlink" Target="http://en.wikipedia.org/wiki/EMV" TargetMode="External"/><Relationship Id="rId82" Type="http://schemas.openxmlformats.org/officeDocument/2006/relationships/hyperlink" Target="http://en.wikipedia.org/wiki/Single_Euro_Payments_Area" TargetMode="External"/><Relationship Id="rId19" Type="http://schemas.openxmlformats.org/officeDocument/2006/relationships/hyperlink" Target="http://en.wikipedia.org/wiki/ISO/IEC_7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5301</Words>
  <Characters>30217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ARUN</cp:lastModifiedBy>
  <cp:revision>2</cp:revision>
  <dcterms:created xsi:type="dcterms:W3CDTF">2010-10-21T16:11:00Z</dcterms:created>
  <dcterms:modified xsi:type="dcterms:W3CDTF">2010-10-21T16:40:00Z</dcterms:modified>
</cp:coreProperties>
</file>