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E944" w14:textId="77777777" w:rsidR="003821B3" w:rsidRDefault="003821B3" w:rsidP="003821B3">
      <w:pPr>
        <w:jc w:val="center"/>
        <w:rPr>
          <w:rFonts w:ascii="Algerian" w:hAnsi="Algerian"/>
          <w:color w:val="000000"/>
          <w:sz w:val="40"/>
          <w:szCs w:val="40"/>
          <w:u w:val="single"/>
        </w:rPr>
      </w:pPr>
      <w:r w:rsidRPr="003821B3">
        <w:rPr>
          <w:rFonts w:ascii="Algerian" w:hAnsi="Algerian"/>
          <w:color w:val="000000"/>
          <w:sz w:val="40"/>
          <w:szCs w:val="40"/>
          <w:u w:val="single"/>
        </w:rPr>
        <w:t>ABOUT BLU-RAY TECHNOLOGY</w:t>
      </w:r>
    </w:p>
    <w:p w14:paraId="79FABED3" w14:textId="77777777" w:rsidR="003821B3" w:rsidRDefault="003821B3" w:rsidP="003821B3">
      <w:pPr>
        <w:jc w:val="center"/>
        <w:rPr>
          <w:rFonts w:ascii="Algerian" w:hAnsi="Algerian"/>
          <w:color w:val="000000"/>
          <w:sz w:val="40"/>
          <w:szCs w:val="40"/>
          <w:u w:val="single"/>
        </w:rPr>
      </w:pPr>
    </w:p>
    <w:p w14:paraId="23779ECA" w14:textId="77777777" w:rsidR="0061634D" w:rsidRDefault="0061634D" w:rsidP="0061634D">
      <w:pPr>
        <w:rPr>
          <w:rFonts w:asciiTheme="majorHAnsi" w:hAnsiTheme="majorHAnsi"/>
          <w:b/>
          <w:color w:val="000000"/>
          <w:sz w:val="32"/>
          <w:szCs w:val="32"/>
        </w:rPr>
      </w:pPr>
      <w:r w:rsidRPr="0061634D">
        <w:rPr>
          <w:rFonts w:asciiTheme="majorHAnsi" w:hAnsiTheme="majorHAnsi"/>
          <w:b/>
          <w:color w:val="000000"/>
          <w:sz w:val="32"/>
          <w:szCs w:val="32"/>
        </w:rPr>
        <w:t>Introduction</w:t>
      </w:r>
      <w:r>
        <w:rPr>
          <w:rFonts w:asciiTheme="majorHAnsi" w:hAnsiTheme="majorHAnsi"/>
          <w:b/>
          <w:color w:val="000000"/>
          <w:sz w:val="32"/>
          <w:szCs w:val="32"/>
        </w:rPr>
        <w:t xml:space="preserve"> </w:t>
      </w:r>
    </w:p>
    <w:p w14:paraId="3F1361B5" w14:textId="77777777" w:rsidR="0061634D" w:rsidRPr="009D68A5" w:rsidRDefault="0061634D" w:rsidP="0061634D">
      <w:pPr>
        <w:rPr>
          <w:rFonts w:asciiTheme="majorHAnsi" w:hAnsiTheme="majorHAnsi"/>
          <w:color w:val="000000"/>
          <w:sz w:val="28"/>
          <w:szCs w:val="28"/>
        </w:rPr>
      </w:pPr>
      <w:r w:rsidRPr="009D68A5">
        <w:rPr>
          <w:rFonts w:asciiTheme="majorHAnsi" w:hAnsiTheme="majorHAnsi"/>
          <w:color w:val="000000"/>
          <w:sz w:val="28"/>
          <w:szCs w:val="28"/>
        </w:rPr>
        <w:t>In 1980’s a new technology emerged that brought digital sound &amp; video into homes all over the world. It was called CD</w:t>
      </w:r>
      <w:r w:rsidR="009D68A5" w:rsidRPr="009D68A5">
        <w:rPr>
          <w:rFonts w:asciiTheme="majorHAnsi" w:hAnsiTheme="majorHAnsi"/>
          <w:color w:val="000000"/>
          <w:sz w:val="28"/>
          <w:szCs w:val="28"/>
        </w:rPr>
        <w:t xml:space="preserve"> </w:t>
      </w:r>
      <w:r w:rsidRPr="009D68A5">
        <w:rPr>
          <w:rFonts w:asciiTheme="majorHAnsi" w:hAnsiTheme="majorHAnsi"/>
          <w:color w:val="000000"/>
          <w:sz w:val="28"/>
          <w:szCs w:val="28"/>
        </w:rPr>
        <w:t>(compact disc). The CD was a very useful medium for the recor</w:t>
      </w:r>
      <w:r w:rsidR="009D68A5" w:rsidRPr="009D68A5">
        <w:rPr>
          <w:rFonts w:asciiTheme="majorHAnsi" w:hAnsiTheme="majorHAnsi"/>
          <w:color w:val="000000"/>
          <w:sz w:val="28"/>
          <w:szCs w:val="28"/>
        </w:rPr>
        <w:t>ding &amp; distributing of audio &amp; so</w:t>
      </w:r>
      <w:r w:rsidRPr="009D68A5">
        <w:rPr>
          <w:rFonts w:asciiTheme="majorHAnsi" w:hAnsiTheme="majorHAnsi"/>
          <w:color w:val="000000"/>
          <w:sz w:val="28"/>
          <w:szCs w:val="28"/>
        </w:rPr>
        <w:t xml:space="preserve">me modest data applications, demand for a new medium offering </w:t>
      </w:r>
      <w:r w:rsidR="009D68A5" w:rsidRPr="009D68A5">
        <w:rPr>
          <w:rFonts w:asciiTheme="majorHAnsi" w:hAnsiTheme="majorHAnsi"/>
          <w:color w:val="000000"/>
          <w:sz w:val="28"/>
          <w:szCs w:val="28"/>
        </w:rPr>
        <w:t>higher storage capacities rose in the 1990’s.</w:t>
      </w:r>
    </w:p>
    <w:p w14:paraId="65982AAD" w14:textId="77777777" w:rsidR="009D68A5" w:rsidRDefault="009D68A5" w:rsidP="0061634D">
      <w:pPr>
        <w:rPr>
          <w:rFonts w:asciiTheme="majorHAnsi" w:hAnsiTheme="majorHAnsi"/>
          <w:sz w:val="28"/>
          <w:szCs w:val="28"/>
        </w:rPr>
      </w:pPr>
      <w:r w:rsidRPr="009D68A5">
        <w:rPr>
          <w:rFonts w:asciiTheme="majorHAnsi" w:hAnsiTheme="majorHAnsi"/>
          <w:color w:val="000000"/>
          <w:sz w:val="28"/>
          <w:szCs w:val="28"/>
        </w:rPr>
        <w:tab/>
      </w:r>
      <w:r w:rsidRPr="009D68A5">
        <w:rPr>
          <w:rFonts w:asciiTheme="majorHAnsi" w:hAnsiTheme="majorHAnsi"/>
          <w:sz w:val="28"/>
          <w:szCs w:val="28"/>
        </w:rPr>
        <w:t>Now, in the next millennium, high definition video demands a new solution. History proved that a significant 5-10 x increase in storage capacity and the ability to play previous generation formats are key elements for a new format to succeed. This new format has arrived with the advent of Blu-ray Disc, the only format that offers a considerable increase in storage capacity with its 25 to 50 GB data capacity.</w:t>
      </w:r>
    </w:p>
    <w:p w14:paraId="19AA2B75" w14:textId="77777777" w:rsidR="009D68A5" w:rsidRDefault="009D68A5" w:rsidP="009D68A5">
      <w:pPr>
        <w:pStyle w:val="NormalWeb"/>
        <w:jc w:val="both"/>
        <w:rPr>
          <w:rFonts w:asciiTheme="majorHAnsi" w:hAnsiTheme="majorHAnsi" w:cs="Arial"/>
          <w:sz w:val="28"/>
          <w:szCs w:val="30"/>
        </w:rPr>
      </w:pPr>
      <w:r w:rsidRPr="009D68A5">
        <w:rPr>
          <w:rFonts w:asciiTheme="majorHAnsi" w:hAnsiTheme="majorHAnsi"/>
          <w:sz w:val="28"/>
          <w:szCs w:val="28"/>
        </w:rPr>
        <w:tab/>
      </w:r>
      <w:r w:rsidRPr="009D68A5">
        <w:rPr>
          <w:rFonts w:asciiTheme="majorHAnsi" w:hAnsiTheme="majorHAnsi" w:cs="Arial"/>
          <w:sz w:val="28"/>
          <w:szCs w:val="30"/>
        </w:rPr>
        <w:t xml:space="preserve">Explains how the Blu-ray disc works and how it was developed, and we'll see how it stacks up against some other new digital video formats on the horizon. </w:t>
      </w:r>
    </w:p>
    <w:p w14:paraId="3051DD9A" w14:textId="77777777" w:rsidR="00874F3C" w:rsidRDefault="00874F3C" w:rsidP="00874F3C">
      <w:pPr>
        <w:jc w:val="both"/>
        <w:rPr>
          <w:rStyle w:val="articlebody1"/>
          <w:rFonts w:asciiTheme="majorHAnsi" w:hAnsiTheme="majorHAnsi"/>
          <w:b/>
          <w:bCs/>
          <w:sz w:val="28"/>
          <w:szCs w:val="27"/>
        </w:rPr>
      </w:pPr>
    </w:p>
    <w:p w14:paraId="4FAF3C54" w14:textId="77777777" w:rsidR="00874F3C" w:rsidRPr="00874F3C" w:rsidRDefault="00874F3C" w:rsidP="00874F3C">
      <w:pPr>
        <w:jc w:val="both"/>
        <w:rPr>
          <w:rStyle w:val="articlebody1"/>
          <w:rFonts w:asciiTheme="majorHAnsi" w:hAnsiTheme="majorHAnsi"/>
          <w:b/>
          <w:bCs/>
          <w:sz w:val="28"/>
          <w:szCs w:val="27"/>
        </w:rPr>
      </w:pPr>
      <w:r w:rsidRPr="00874F3C">
        <w:rPr>
          <w:rStyle w:val="articlebody1"/>
          <w:rFonts w:asciiTheme="majorHAnsi" w:hAnsiTheme="majorHAnsi"/>
          <w:b/>
          <w:bCs/>
          <w:sz w:val="28"/>
          <w:szCs w:val="27"/>
        </w:rPr>
        <w:t>What is a Blu-ray Disc?</w:t>
      </w:r>
    </w:p>
    <w:p w14:paraId="10AA4520" w14:textId="77777777" w:rsidR="00874F3C" w:rsidRPr="00874F3C" w:rsidRDefault="00874F3C" w:rsidP="00874F3C">
      <w:pPr>
        <w:jc w:val="both"/>
        <w:rPr>
          <w:rStyle w:val="articlebody1"/>
          <w:rFonts w:asciiTheme="majorHAnsi" w:hAnsiTheme="majorHAnsi"/>
          <w:sz w:val="28"/>
        </w:rPr>
      </w:pPr>
      <w:r w:rsidRPr="00874F3C">
        <w:rPr>
          <w:rFonts w:asciiTheme="majorHAnsi" w:hAnsiTheme="majorHAnsi" w:cs="Arial"/>
          <w:sz w:val="28"/>
          <w:szCs w:val="21"/>
        </w:rPr>
        <w:br/>
      </w:r>
      <w:r w:rsidRPr="00874F3C">
        <w:rPr>
          <w:rStyle w:val="articlebody1"/>
          <w:rFonts w:asciiTheme="majorHAnsi" w:hAnsiTheme="majorHAnsi"/>
          <w:sz w:val="28"/>
        </w:rPr>
        <w:t>A current, single-sided, standard DVD can hold 4.7 GB (</w:t>
      </w:r>
      <w:r w:rsidRPr="00874F3C">
        <w:rPr>
          <w:rStyle w:val="articlebody1"/>
          <w:rFonts w:asciiTheme="majorHAnsi" w:hAnsiTheme="majorHAnsi"/>
          <w:sz w:val="28"/>
          <w:szCs w:val="21"/>
        </w:rPr>
        <w:t>gigabytes</w:t>
      </w:r>
      <w:r w:rsidRPr="00874F3C">
        <w:rPr>
          <w:rStyle w:val="articlebody1"/>
          <w:rFonts w:asciiTheme="majorHAnsi" w:hAnsiTheme="majorHAnsi"/>
          <w:sz w:val="28"/>
        </w:rPr>
        <w:t xml:space="preserve">) of information. That's about the size of an average two-hour, standard-definition movie with a few extra features. But a high-definition movie, which has a much clearer image (see </w:t>
      </w:r>
      <w:r w:rsidRPr="00874F3C">
        <w:rPr>
          <w:rStyle w:val="articlebody1"/>
          <w:rFonts w:asciiTheme="majorHAnsi" w:hAnsiTheme="majorHAnsi"/>
          <w:sz w:val="28"/>
          <w:szCs w:val="21"/>
        </w:rPr>
        <w:t>How Digital Television Works</w:t>
      </w:r>
      <w:r w:rsidRPr="00874F3C">
        <w:rPr>
          <w:rStyle w:val="articlebody1"/>
          <w:rFonts w:asciiTheme="majorHAnsi" w:hAnsiTheme="majorHAnsi"/>
          <w:sz w:val="28"/>
        </w:rPr>
        <w:t xml:space="preserve">), takes up about five times more bandwidth and therefore requires a disc with about five times more storage. As </w:t>
      </w:r>
      <w:r w:rsidRPr="00874F3C">
        <w:rPr>
          <w:rStyle w:val="articlebody1"/>
          <w:rFonts w:asciiTheme="majorHAnsi" w:hAnsiTheme="majorHAnsi"/>
          <w:sz w:val="28"/>
          <w:szCs w:val="21"/>
        </w:rPr>
        <w:t>TV sets</w:t>
      </w:r>
      <w:r w:rsidRPr="00874F3C">
        <w:rPr>
          <w:rStyle w:val="articlebody1"/>
          <w:rFonts w:asciiTheme="majorHAnsi" w:hAnsiTheme="majorHAnsi"/>
          <w:sz w:val="28"/>
        </w:rPr>
        <w:t xml:space="preserve"> and movie studios make the move to high definition, consumers are going to need playback systems with a lot more storage capacity. </w:t>
      </w:r>
    </w:p>
    <w:p w14:paraId="6F2A9199" w14:textId="77777777" w:rsidR="00874F3C" w:rsidRDefault="00874F3C" w:rsidP="00874F3C">
      <w:pPr>
        <w:jc w:val="center"/>
        <w:rPr>
          <w:rStyle w:val="articlebody1"/>
          <w:sz w:val="28"/>
        </w:rPr>
      </w:pPr>
      <w:r>
        <w:rPr>
          <w:rFonts w:ascii="Arial" w:hAnsi="Arial" w:cs="Arial"/>
          <w:noProof/>
          <w:sz w:val="28"/>
          <w:szCs w:val="18"/>
        </w:rPr>
        <w:lastRenderedPageBreak/>
        <w:drawing>
          <wp:inline distT="0" distB="0" distL="0" distR="0" wp14:editId="5B5BBB77">
            <wp:extent cx="2453640" cy="1628063"/>
            <wp:effectExtent l="0" t="0" r="0" b="0"/>
            <wp:docPr id="18" name="Picture 18" descr="http://static.howstuffworks.com/gif/blu-r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blu-ra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181" cy="1630413"/>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F208488" w14:textId="77777777" w:rsidR="009D68A5" w:rsidRDefault="00874F3C" w:rsidP="00874F3C">
      <w:pPr>
        <w:pStyle w:val="NormalWeb"/>
        <w:jc w:val="center"/>
        <w:rPr>
          <w:rFonts w:ascii="Baskerville Old Face" w:hAnsi="Baskerville Old Face" w:cstheme="minorHAnsi"/>
          <w:b/>
          <w:bCs/>
          <w:sz w:val="28"/>
          <w:szCs w:val="15"/>
        </w:rPr>
      </w:pPr>
      <w:r w:rsidRPr="00874F3C">
        <w:rPr>
          <w:rFonts w:ascii="Baskerville Old Face" w:hAnsi="Baskerville Old Face" w:cstheme="minorHAnsi"/>
          <w:b/>
          <w:bCs/>
          <w:sz w:val="28"/>
          <w:szCs w:val="15"/>
        </w:rPr>
        <w:t>BD-ROM disc researcher</w:t>
      </w:r>
    </w:p>
    <w:p w14:paraId="2D89291A" w14:textId="77777777" w:rsidR="00874F3C" w:rsidRDefault="00874F3C" w:rsidP="00874F3C">
      <w:pPr>
        <w:pStyle w:val="NormalWeb"/>
        <w:jc w:val="center"/>
        <w:rPr>
          <w:rFonts w:ascii="Baskerville Old Face" w:hAnsi="Baskerville Old Face" w:cstheme="minorHAnsi"/>
          <w:b/>
          <w:sz w:val="28"/>
          <w:szCs w:val="30"/>
        </w:rPr>
      </w:pPr>
      <w:r>
        <w:rPr>
          <w:noProof/>
        </w:rPr>
        <w:drawing>
          <wp:inline distT="0" distB="0" distL="0" distR="0" wp14:editId="6933AF4D">
            <wp:extent cx="2392680" cy="1758099"/>
            <wp:effectExtent l="0" t="0" r="0" b="0"/>
            <wp:docPr id="19" name="Picture 19" descr="http://www.blu-ray.com/images/media/s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u-ray.com/images/media/sony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410" cy="176010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1FAA02B" w14:textId="77777777" w:rsidR="00874F3C" w:rsidRDefault="00874F3C" w:rsidP="00874F3C">
      <w:pPr>
        <w:pStyle w:val="NormalWeb"/>
        <w:jc w:val="center"/>
        <w:rPr>
          <w:rFonts w:ascii="Baskerville Old Face" w:hAnsi="Baskerville Old Face" w:cstheme="minorHAnsi"/>
          <w:b/>
          <w:bCs/>
          <w:sz w:val="28"/>
          <w:szCs w:val="15"/>
        </w:rPr>
      </w:pPr>
      <w:r>
        <w:rPr>
          <w:rFonts w:ascii="Baskerville Old Face" w:hAnsi="Baskerville Old Face" w:cstheme="minorHAnsi"/>
          <w:b/>
          <w:bCs/>
          <w:sz w:val="28"/>
          <w:szCs w:val="15"/>
        </w:rPr>
        <w:t>BLU-RAY disc</w:t>
      </w:r>
    </w:p>
    <w:p w14:paraId="06DF3D4F" w14:textId="77777777" w:rsidR="00874F3C" w:rsidRPr="00874F3C" w:rsidRDefault="00874F3C" w:rsidP="00874F3C">
      <w:pPr>
        <w:pStyle w:val="NormalWeb"/>
        <w:jc w:val="center"/>
        <w:rPr>
          <w:rFonts w:asciiTheme="majorHAnsi" w:hAnsiTheme="majorHAnsi" w:cstheme="minorHAnsi"/>
          <w:b/>
          <w:bCs/>
          <w:sz w:val="28"/>
          <w:szCs w:val="15"/>
        </w:rPr>
      </w:pPr>
    </w:p>
    <w:p w14:paraId="3D3FAF35" w14:textId="77777777" w:rsidR="00874F3C" w:rsidRPr="00874F3C" w:rsidRDefault="00F14604" w:rsidP="00874F3C">
      <w:pPr>
        <w:pStyle w:val="ListParagraph"/>
        <w:numPr>
          <w:ilvl w:val="0"/>
          <w:numId w:val="2"/>
        </w:numPr>
        <w:spacing w:before="120" w:after="120" w:line="240" w:lineRule="auto"/>
        <w:jc w:val="both"/>
        <w:rPr>
          <w:rFonts w:asciiTheme="majorHAnsi" w:eastAsia="Times New Roman" w:hAnsiTheme="majorHAnsi" w:cs="Arial"/>
          <w:sz w:val="28"/>
          <w:szCs w:val="21"/>
        </w:rPr>
      </w:pPr>
      <w:r>
        <w:rPr>
          <w:rFonts w:ascii="Baskerville Old Face" w:hAnsi="Baskerville Old Face" w:cstheme="minorHAnsi"/>
          <w:b/>
          <w:noProof/>
          <w:sz w:val="28"/>
          <w:szCs w:val="30"/>
        </w:rPr>
        <mc:AlternateContent>
          <mc:Choice Requires="wps">
            <w:drawing>
              <wp:anchor distT="91440" distB="91440" distL="114300" distR="114300" simplePos="0" relativeHeight="251661312" behindDoc="0" locked="0" layoutInCell="0" allowOverlap="1" wp14:editId="7ED90C76">
                <wp:simplePos x="0" y="0"/>
                <wp:positionH relativeFrom="margin">
                  <wp:posOffset>3733800</wp:posOffset>
                </wp:positionH>
                <wp:positionV relativeFrom="margin">
                  <wp:posOffset>5410200</wp:posOffset>
                </wp:positionV>
                <wp:extent cx="2731135" cy="1821180"/>
                <wp:effectExtent l="0" t="0" r="0" b="7620"/>
                <wp:wrapSquare wrapText="bothSides"/>
                <wp:docPr id="27" name="Folded Corne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821180"/>
                        </a:xfrm>
                        <a:prstGeom prst="foldedCorner">
                          <a:avLst>
                            <a:gd name="adj" fmla="val 12500"/>
                          </a:avLst>
                        </a:prstGeom>
                        <a:solidFill>
                          <a:srgbClr xmlns:a14="http://schemas.microsoft.com/office/drawing/2010/main" val="CF7B79" mc:Ignorable="">
                            <a:alpha val="30000"/>
                          </a:srgbClr>
                        </a:solidFill>
                        <a:ln w="6350">
                          <a:solidFill>
                            <a:srgbClr xmlns:a14="http://schemas.microsoft.com/office/drawing/2010/main" val="969696" mc:Ignorable=""/>
                          </a:solidFill>
                          <a:round/>
                          <a:headEnd/>
                          <a:tailEnd/>
                        </a:ln>
                      </wps:spPr>
                      <wps:txbx>
                        <w:txbxContent>
                          <w:p w14:paraId="269D0A0B" w14:textId="77777777" w:rsidR="00F14604" w:rsidRPr="00F14604" w:rsidRDefault="00F14604" w:rsidP="00F14604">
                            <w:pPr>
                              <w:keepNext/>
                              <w:spacing w:after="0" w:line="240" w:lineRule="auto"/>
                              <w:jc w:val="center"/>
                              <w:outlineLvl w:val="0"/>
                              <w:rPr>
                                <w:rFonts w:eastAsia="Times New Roman" w:cstheme="minorHAnsi"/>
                                <w:b/>
                                <w:bCs/>
                                <w:i/>
                                <w:sz w:val="28"/>
                                <w:szCs w:val="26"/>
                              </w:rPr>
                            </w:pPr>
                            <w:r w:rsidRPr="00F14604">
                              <w:rPr>
                                <w:rFonts w:eastAsia="Times New Roman" w:cstheme="minorHAnsi"/>
                                <w:b/>
                                <w:bCs/>
                                <w:i/>
                                <w:sz w:val="28"/>
                                <w:szCs w:val="36"/>
                              </w:rPr>
                              <w:t>The Name</w:t>
                            </w:r>
                          </w:p>
                          <w:p w14:paraId="71970BBB" w14:textId="77777777" w:rsidR="00F14604" w:rsidRDefault="00F14604" w:rsidP="00F14604">
                            <w:pPr>
                              <w:spacing w:after="0" w:line="240" w:lineRule="auto"/>
                              <w:rPr>
                                <w:rFonts w:asciiTheme="majorHAnsi" w:eastAsiaTheme="majorEastAsia" w:hAnsiTheme="majorHAnsi" w:cstheme="majorBidi"/>
                                <w:i/>
                                <w:iCs/>
                                <w:color w:val="595959" w:themeColor="text1" w:themeTint="A5"/>
                                <w:sz w:val="24"/>
                                <w:szCs w:val="24"/>
                              </w:rPr>
                            </w:pPr>
                            <w:r w:rsidRPr="00F14604">
                              <w:rPr>
                                <w:rFonts w:eastAsia="Times New Roman" w:cstheme="minorHAnsi"/>
                                <w:i/>
                                <w:sz w:val="24"/>
                                <w:szCs w:val="24"/>
                              </w:rPr>
                              <w:t>The Blu-ray name is a combination of "blue," for the color of the laser that is used, and "ray," for optical ray. The "e" in "blue" was purposefully left off, according to the manufacturers,</w:t>
                            </w:r>
                            <w:r w:rsidRPr="00F14604">
                              <w:rPr>
                                <w:rFonts w:ascii="Arial" w:eastAsia="Times New Roman" w:hAnsi="Arial" w:cs="Arial"/>
                                <w:i/>
                                <w:sz w:val="24"/>
                                <w:szCs w:val="24"/>
                              </w:rPr>
                              <w:t xml:space="preserve"> because an everyday word cannot be trademarked</w:t>
                            </w:r>
                            <w:r w:rsidRPr="00F14604">
                              <w:rPr>
                                <w:rFonts w:ascii="Arial" w:eastAsia="Times New Roman" w:hAnsi="Arial" w:cs="Arial"/>
                                <w:sz w:val="24"/>
                                <w:szCs w:val="24"/>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7" o:spid="_x0000_s1026" type="#_x0000_t65" style="position:absolute;left:0;text-align:left;margin-left:294pt;margin-top:426pt;width:215.05pt;height:143.4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" o:allowincell="f" fillcolor="#cf7b79" strokecolor="#969696" strokeweight=".5pt">
                <v:fill opacity="19789f"/>
                <v:textbox inset="10.8pt,7.2pt,10.8pt">
                  <w:txbxContent>
                    <w:p w14:paraId="269D0A0B" w14:textId="77777777" w:rsidR="00F14604" w:rsidRPr="00F14604" w:rsidRDefault="00F14604" w:rsidP="00F14604">
                      <w:pPr>
                        <w:keepNext/>
                        <w:spacing w:after="0" w:line="240" w:lineRule="auto"/>
                        <w:jc w:val="center"/>
                        <w:outlineLvl w:val="0"/>
                        <w:rPr>
                          <w:rFonts w:eastAsia="Times New Roman" w:cstheme="minorHAnsi"/>
                          <w:b/>
                          <w:bCs/>
                          <w:i/>
                          <w:sz w:val="28"/>
                          <w:szCs w:val="26"/>
                        </w:rPr>
                      </w:pPr>
                      <w:r w:rsidRPr="00F14604">
                        <w:rPr>
                          <w:rFonts w:eastAsia="Times New Roman" w:cstheme="minorHAnsi"/>
                          <w:b/>
                          <w:bCs/>
                          <w:i/>
                          <w:sz w:val="28"/>
                          <w:szCs w:val="36"/>
                        </w:rPr>
                        <w:t>The Name</w:t>
                      </w:r>
                    </w:p>
                    <w:p w14:paraId="71970BBB" w14:textId="77777777" w:rsidR="00F14604" w:rsidRDefault="00F14604" w:rsidP="00F14604">
                      <w:pPr>
                        <w:spacing w:after="0" w:line="240" w:lineRule="auto"/>
                        <w:rPr>
                          <w:rFonts w:asciiTheme="majorHAnsi" w:eastAsiaTheme="majorEastAsia" w:hAnsiTheme="majorHAnsi" w:cstheme="majorBidi"/>
                          <w:i/>
                          <w:iCs/>
                          <w:color w:val="595959" w:themeColor="text1" w:themeTint="A5"/>
                          <w:sz w:val="24"/>
                          <w:szCs w:val="24"/>
                        </w:rPr>
                      </w:pPr>
                      <w:r w:rsidRPr="00F14604">
                        <w:rPr>
                          <w:rFonts w:eastAsia="Times New Roman" w:cstheme="minorHAnsi"/>
                          <w:i/>
                          <w:sz w:val="24"/>
                          <w:szCs w:val="24"/>
                        </w:rPr>
                        <w:t>The Blu-ray name is a combination of "blue," for the color of the laser that is used, and "ray," for optical ray. The "e" in "blue" was purposefully left off, according to the manufacturers,</w:t>
                      </w:r>
                      <w:r w:rsidRPr="00F14604">
                        <w:rPr>
                          <w:rFonts w:ascii="Arial" w:eastAsia="Times New Roman" w:hAnsi="Arial" w:cs="Arial"/>
                          <w:i/>
                          <w:sz w:val="24"/>
                          <w:szCs w:val="24"/>
                        </w:rPr>
                        <w:t xml:space="preserve"> because an everyday word cannot be trademarked</w:t>
                      </w:r>
                      <w:r w:rsidRPr="00F14604">
                        <w:rPr>
                          <w:rFonts w:ascii="Arial" w:eastAsia="Times New Roman" w:hAnsi="Arial" w:cs="Arial"/>
                          <w:sz w:val="24"/>
                          <w:szCs w:val="24"/>
                        </w:rPr>
                        <w:t>.</w:t>
                      </w:r>
                    </w:p>
                  </w:txbxContent>
                </v:textbox>
                <w10:wrap type="square" anchorx="margin" anchory="margin"/>
              </v:shape>
            </w:pict>
          </mc:Fallback>
        </mc:AlternateContent>
      </w:r>
      <w:r w:rsidR="00874F3C" w:rsidRPr="00874F3C">
        <w:rPr>
          <w:rFonts w:asciiTheme="majorHAnsi" w:eastAsia="Times New Roman" w:hAnsiTheme="majorHAnsi" w:cs="Arial"/>
          <w:sz w:val="28"/>
          <w:szCs w:val="21"/>
        </w:rPr>
        <w:t xml:space="preserve">A single-layer Blu-ray disc, which is roughly the same size as a DVD, can hold up to 27 GB of data -- that's more than two hours of high-definition video or about 13 hours of standard video. </w:t>
      </w:r>
    </w:p>
    <w:p w14:paraId="4F3154DE" w14:textId="77777777" w:rsidR="00874F3C" w:rsidRDefault="00874F3C" w:rsidP="00874F3C">
      <w:pPr>
        <w:pStyle w:val="ListParagraph"/>
        <w:numPr>
          <w:ilvl w:val="0"/>
          <w:numId w:val="2"/>
        </w:numPr>
        <w:spacing w:before="120" w:after="120" w:line="240" w:lineRule="auto"/>
        <w:jc w:val="both"/>
        <w:rPr>
          <w:rFonts w:asciiTheme="majorHAnsi" w:eastAsia="Times New Roman" w:hAnsiTheme="majorHAnsi" w:cs="Arial"/>
          <w:sz w:val="28"/>
          <w:szCs w:val="21"/>
        </w:rPr>
      </w:pPr>
      <w:r w:rsidRPr="00874F3C">
        <w:rPr>
          <w:rFonts w:asciiTheme="majorHAnsi" w:eastAsia="Times New Roman" w:hAnsiTheme="majorHAnsi" w:cs="Arial"/>
          <w:sz w:val="28"/>
          <w:szCs w:val="21"/>
        </w:rPr>
        <w:t xml:space="preserve">A double-layer Blu-ray disc can store up to 54 GB, enough to hold about 4.5 hours of high-definition video or more than 20 hours of standard video. And there are even plans in the works to develop a disc with twice that amount of storage. </w:t>
      </w:r>
    </w:p>
    <w:p w14:paraId="3291A449" w14:textId="77777777" w:rsidR="00874F3C" w:rsidRDefault="00874F3C" w:rsidP="00874F3C">
      <w:pPr>
        <w:spacing w:before="120" w:after="120" w:line="240" w:lineRule="auto"/>
        <w:jc w:val="both"/>
        <w:rPr>
          <w:rFonts w:asciiTheme="majorHAnsi" w:eastAsia="Times New Roman" w:hAnsiTheme="majorHAnsi" w:cs="Arial"/>
          <w:sz w:val="28"/>
          <w:szCs w:val="21"/>
        </w:rPr>
      </w:pPr>
    </w:p>
    <w:p w14:paraId="185863FB" w14:textId="77777777" w:rsidR="00874F3C" w:rsidRPr="00874F3C" w:rsidRDefault="00874F3C" w:rsidP="00874F3C">
      <w:pPr>
        <w:spacing w:before="120" w:after="120" w:line="240" w:lineRule="auto"/>
        <w:jc w:val="center"/>
        <w:rPr>
          <w:rFonts w:asciiTheme="majorHAnsi" w:eastAsia="Times New Roman" w:hAnsiTheme="majorHAnsi" w:cs="Arial"/>
          <w:sz w:val="28"/>
          <w:szCs w:val="21"/>
        </w:rPr>
      </w:pPr>
    </w:p>
    <w:p w14:paraId="12005766" w14:textId="77777777" w:rsidR="00874F3C" w:rsidRDefault="00874F3C" w:rsidP="00874F3C">
      <w:pPr>
        <w:pStyle w:val="NormalWeb"/>
        <w:jc w:val="center"/>
        <w:rPr>
          <w:rFonts w:ascii="Baskerville Old Face" w:hAnsi="Baskerville Old Face" w:cstheme="minorHAnsi"/>
          <w:b/>
          <w:sz w:val="28"/>
          <w:szCs w:val="30"/>
        </w:rPr>
      </w:pPr>
      <w:r>
        <w:rPr>
          <w:rFonts w:ascii="Arial" w:hAnsi="Arial" w:cs="Arial"/>
          <w:noProof/>
          <w:sz w:val="28"/>
          <w:szCs w:val="18"/>
        </w:rPr>
        <w:lastRenderedPageBreak/>
        <w:drawing>
          <wp:inline distT="0" distB="0" distL="0" distR="0" wp14:editId="67C015DB">
            <wp:extent cx="3810000" cy="4069080"/>
            <wp:effectExtent l="0" t="0" r="0" b="0"/>
            <wp:docPr id="20" name="Picture 20" descr="http://static.howstuffworks.com/gif/blu-ra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howstuffworks.com/gif/blu-ray-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0690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22594E9" w14:textId="77777777" w:rsidR="00874F3C" w:rsidRDefault="00874F3C" w:rsidP="00874F3C">
      <w:pPr>
        <w:pStyle w:val="NormalWeb"/>
        <w:jc w:val="center"/>
        <w:rPr>
          <w:rFonts w:ascii="Baskerville Old Face" w:hAnsi="Baskerville Old Face" w:cstheme="minorHAnsi"/>
          <w:b/>
          <w:sz w:val="28"/>
          <w:szCs w:val="30"/>
        </w:rPr>
      </w:pPr>
    </w:p>
    <w:p w14:paraId="66CE729A" w14:textId="77777777" w:rsidR="00874F3C" w:rsidRDefault="00874F3C" w:rsidP="00874F3C">
      <w:pPr>
        <w:pStyle w:val="NormalWeb"/>
        <w:rPr>
          <w:rFonts w:asciiTheme="majorHAnsi" w:hAnsiTheme="majorHAnsi" w:cs="Arial"/>
          <w:sz w:val="28"/>
          <w:szCs w:val="21"/>
        </w:rPr>
      </w:pPr>
      <w:r w:rsidRPr="00874F3C">
        <w:rPr>
          <w:rFonts w:asciiTheme="majorHAnsi" w:hAnsiTheme="majorHAnsi" w:cs="Arial"/>
          <w:sz w:val="28"/>
          <w:szCs w:val="21"/>
        </w:rPr>
        <w:t>Blu-ray discs not only have more storage capacity than traditional DVDs, but they also offer a new level of interactivity. Users will be able to connect to the Internet and instantly download subtitles and other interactive movie features</w:t>
      </w:r>
    </w:p>
    <w:p w14:paraId="563117AC" w14:textId="2DD02ED1" w:rsidR="009337EA" w:rsidRDefault="009337EA" w:rsidP="00874F3C">
      <w:pPr>
        <w:pStyle w:val="NormalWeb"/>
        <w:rPr>
          <w:rFonts w:asciiTheme="majorHAnsi" w:hAnsiTheme="majorHAnsi" w:cs="Arial"/>
          <w:sz w:val="28"/>
          <w:szCs w:val="21"/>
        </w:rPr>
      </w:pPr>
      <w:r>
        <w:rPr>
          <w:rFonts w:asciiTheme="majorHAnsi" w:hAnsiTheme="majorHAnsi" w:cs="Arial"/>
          <w:noProof/>
          <w:sz w:val="28"/>
          <w:szCs w:val="21"/>
        </w:rPr>
        <mc:AlternateContent>
          <mc:Choice Requires="wps">
            <w:drawing>
              <wp:anchor distT="0" distB="0" distL="114300" distR="114300" simplePos="0" relativeHeight="251663360" behindDoc="0" locked="0" layoutInCell="1" allowOverlap="1" wp14:editId="3CEDC3F7">
                <wp:simplePos x="0" y="0"/>
                <wp:positionH relativeFrom="column">
                  <wp:posOffset>83820</wp:posOffset>
                </wp:positionH>
                <wp:positionV relativeFrom="paragraph">
                  <wp:posOffset>190500</wp:posOffset>
                </wp:positionV>
                <wp:extent cx="5692140" cy="2506980"/>
                <wp:effectExtent l="0" t="0" r="381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506980"/>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72FF1639" w14:textId="77777777" w:rsidR="00E66988" w:rsidRPr="00E66988" w:rsidRDefault="00E66988" w:rsidP="00E66988">
                            <w:pPr>
                              <w:pStyle w:val="Heading2"/>
                              <w:rPr>
                                <w:i/>
                                <w:sz w:val="28"/>
                              </w:rPr>
                            </w:pPr>
                            <w:r w:rsidRPr="00E66988">
                              <w:rPr>
                                <w:i/>
                              </w:rPr>
                              <w:t>Blu-ray Advantages</w:t>
                            </w:r>
                          </w:p>
                          <w:p w14:paraId="3F0488D6"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record high-definition television (HDTV) without any quality loss </w:t>
                            </w:r>
                          </w:p>
                          <w:p w14:paraId="2C024472"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instantly skip to any spot on the disc </w:t>
                            </w:r>
                          </w:p>
                          <w:p w14:paraId="6E08A6EC"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record one program while watching another on the disc </w:t>
                            </w:r>
                          </w:p>
                          <w:p w14:paraId="5CF89FF2"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create playlists </w:t>
                            </w:r>
                          </w:p>
                          <w:p w14:paraId="491CFCA0"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edit or reorder programs recorded on the disc </w:t>
                            </w:r>
                          </w:p>
                          <w:p w14:paraId="64855B54" w14:textId="77777777" w:rsidR="009337EA" w:rsidRDefault="00E66988" w:rsidP="009337EA">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automatically search for an empty space on the disc to avoid recording over a program </w:t>
                            </w:r>
                          </w:p>
                          <w:p w14:paraId="42C060BC" w14:textId="3E6C870A" w:rsidR="00E66988" w:rsidRPr="009337EA" w:rsidRDefault="00E66988" w:rsidP="009337EA">
                            <w:pPr>
                              <w:numPr>
                                <w:ilvl w:val="0"/>
                                <w:numId w:val="3"/>
                              </w:numPr>
                              <w:spacing w:before="100" w:beforeAutospacing="1" w:after="100" w:afterAutospacing="1" w:line="240" w:lineRule="auto"/>
                              <w:jc w:val="both"/>
                              <w:rPr>
                                <w:rFonts w:asciiTheme="majorHAnsi" w:hAnsiTheme="majorHAnsi" w:cs="Arial"/>
                                <w:i/>
                                <w:sz w:val="28"/>
                                <w:szCs w:val="15"/>
                              </w:rPr>
                            </w:pPr>
                            <w:proofErr w:type="gramStart"/>
                            <w:r w:rsidRPr="009337EA">
                              <w:rPr>
                                <w:rFonts w:asciiTheme="majorHAnsi" w:hAnsiTheme="majorHAnsi" w:cs="Arial"/>
                                <w:i/>
                                <w:sz w:val="28"/>
                                <w:szCs w:val="15"/>
                              </w:rPr>
                              <w:t>access</w:t>
                            </w:r>
                            <w:proofErr w:type="gramEnd"/>
                            <w:r w:rsidRPr="009337EA">
                              <w:rPr>
                                <w:rFonts w:asciiTheme="majorHAnsi" w:hAnsiTheme="majorHAnsi" w:cs="Arial"/>
                                <w:i/>
                                <w:sz w:val="28"/>
                                <w:szCs w:val="15"/>
                              </w:rPr>
                              <w:t xml:space="preserve"> the Web to download subtitles and other extra features</w:t>
                            </w:r>
                            <w:r w:rsidRPr="009337EA">
                              <w:rPr>
                                <w:rFonts w:asciiTheme="majorHAnsi" w:hAnsiTheme="majorHAnsi" w:cs="Arial"/>
                                <w:i/>
                                <w:sz w:val="28"/>
                                <w:szCs w:val="15"/>
                              </w:rPr>
                              <w:t>.</w:t>
                            </w:r>
                          </w:p>
                          <w:p w14:paraId="694BF2DF" w14:textId="77777777" w:rsidR="00E66988" w:rsidRDefault="00E66988" w:rsidP="00E66988">
                            <w:pPr>
                              <w:rPr>
                                <w:rFonts w:asciiTheme="majorHAnsi" w:hAnsiTheme="majorHAnsi" w:cs="Arial"/>
                                <w:i/>
                                <w:sz w:val="28"/>
                                <w:szCs w:val="15"/>
                              </w:rPr>
                            </w:pPr>
                          </w:p>
                          <w:p w14:paraId="21B14867" w14:textId="77777777" w:rsidR="00E66988" w:rsidRDefault="00E66988" w:rsidP="00E66988">
                            <w:pPr>
                              <w:rPr>
                                <w:rFonts w:asciiTheme="majorHAnsi" w:hAnsiTheme="majorHAnsi" w:cs="Arial"/>
                                <w:i/>
                                <w:sz w:val="28"/>
                                <w:szCs w:val="15"/>
                              </w:rPr>
                            </w:pPr>
                          </w:p>
                          <w:p w14:paraId="293366C5" w14:textId="77777777" w:rsidR="00E66988" w:rsidRPr="00E66988" w:rsidRDefault="00E66988" w:rsidP="00E66988">
                            <w:pPr>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6.6pt;margin-top:15pt;width:448.2pt;height:1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">
                <v:textbox>
                  <w:txbxContent>
                    <w:p w14:paraId="72FF1639" w14:textId="77777777" w:rsidR="00E66988" w:rsidRPr="00E66988" w:rsidRDefault="00E66988" w:rsidP="00E66988">
                      <w:pPr>
                        <w:pStyle w:val="Heading2"/>
                        <w:rPr>
                          <w:i/>
                          <w:sz w:val="28"/>
                        </w:rPr>
                      </w:pPr>
                      <w:r w:rsidRPr="00E66988">
                        <w:rPr>
                          <w:i/>
                        </w:rPr>
                        <w:t>Blu-ray Advantages</w:t>
                      </w:r>
                    </w:p>
                    <w:p w14:paraId="3F0488D6"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record high-definition television (HDTV) without any quality loss </w:t>
                      </w:r>
                    </w:p>
                    <w:p w14:paraId="2C024472"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instantly skip to any spot on the disc </w:t>
                      </w:r>
                    </w:p>
                    <w:p w14:paraId="6E08A6EC"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record one program while watching another on the disc </w:t>
                      </w:r>
                    </w:p>
                    <w:p w14:paraId="5CF89FF2"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create playlists </w:t>
                      </w:r>
                    </w:p>
                    <w:p w14:paraId="491CFCA0" w14:textId="77777777" w:rsidR="00E66988" w:rsidRPr="00E66988" w:rsidRDefault="00E66988" w:rsidP="00E66988">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edit or reorder programs recorded on the disc </w:t>
                      </w:r>
                    </w:p>
                    <w:p w14:paraId="64855B54" w14:textId="77777777" w:rsidR="009337EA" w:rsidRDefault="00E66988" w:rsidP="009337EA">
                      <w:pPr>
                        <w:numPr>
                          <w:ilvl w:val="0"/>
                          <w:numId w:val="3"/>
                        </w:numPr>
                        <w:spacing w:before="100" w:beforeAutospacing="1" w:after="100" w:afterAutospacing="1" w:line="240" w:lineRule="auto"/>
                        <w:jc w:val="both"/>
                        <w:rPr>
                          <w:rFonts w:asciiTheme="majorHAnsi" w:hAnsiTheme="majorHAnsi" w:cs="Arial"/>
                          <w:i/>
                          <w:sz w:val="28"/>
                          <w:szCs w:val="15"/>
                        </w:rPr>
                      </w:pPr>
                      <w:r w:rsidRPr="00E66988">
                        <w:rPr>
                          <w:rFonts w:asciiTheme="majorHAnsi" w:hAnsiTheme="majorHAnsi" w:cs="Arial"/>
                          <w:i/>
                          <w:sz w:val="28"/>
                          <w:szCs w:val="15"/>
                        </w:rPr>
                        <w:t xml:space="preserve">automatically search for an empty space on the disc to avoid recording over a program </w:t>
                      </w:r>
                    </w:p>
                    <w:p w14:paraId="42C060BC" w14:textId="3E6C870A" w:rsidR="00E66988" w:rsidRPr="009337EA" w:rsidRDefault="00E66988" w:rsidP="009337EA">
                      <w:pPr>
                        <w:numPr>
                          <w:ilvl w:val="0"/>
                          <w:numId w:val="3"/>
                        </w:numPr>
                        <w:spacing w:before="100" w:beforeAutospacing="1" w:after="100" w:afterAutospacing="1" w:line="240" w:lineRule="auto"/>
                        <w:jc w:val="both"/>
                        <w:rPr>
                          <w:rFonts w:asciiTheme="majorHAnsi" w:hAnsiTheme="majorHAnsi" w:cs="Arial"/>
                          <w:i/>
                          <w:sz w:val="28"/>
                          <w:szCs w:val="15"/>
                        </w:rPr>
                      </w:pPr>
                      <w:proofErr w:type="gramStart"/>
                      <w:r w:rsidRPr="009337EA">
                        <w:rPr>
                          <w:rFonts w:asciiTheme="majorHAnsi" w:hAnsiTheme="majorHAnsi" w:cs="Arial"/>
                          <w:i/>
                          <w:sz w:val="28"/>
                          <w:szCs w:val="15"/>
                        </w:rPr>
                        <w:t>access</w:t>
                      </w:r>
                      <w:proofErr w:type="gramEnd"/>
                      <w:r w:rsidRPr="009337EA">
                        <w:rPr>
                          <w:rFonts w:asciiTheme="majorHAnsi" w:hAnsiTheme="majorHAnsi" w:cs="Arial"/>
                          <w:i/>
                          <w:sz w:val="28"/>
                          <w:szCs w:val="15"/>
                        </w:rPr>
                        <w:t xml:space="preserve"> the Web to download subtitles and other extra features</w:t>
                      </w:r>
                      <w:r w:rsidRPr="009337EA">
                        <w:rPr>
                          <w:rFonts w:asciiTheme="majorHAnsi" w:hAnsiTheme="majorHAnsi" w:cs="Arial"/>
                          <w:i/>
                          <w:sz w:val="28"/>
                          <w:szCs w:val="15"/>
                        </w:rPr>
                        <w:t>.</w:t>
                      </w:r>
                    </w:p>
                    <w:p w14:paraId="694BF2DF" w14:textId="77777777" w:rsidR="00E66988" w:rsidRDefault="00E66988" w:rsidP="00E66988">
                      <w:pPr>
                        <w:rPr>
                          <w:rFonts w:asciiTheme="majorHAnsi" w:hAnsiTheme="majorHAnsi" w:cs="Arial"/>
                          <w:i/>
                          <w:sz w:val="28"/>
                          <w:szCs w:val="15"/>
                        </w:rPr>
                      </w:pPr>
                    </w:p>
                    <w:p w14:paraId="21B14867" w14:textId="77777777" w:rsidR="00E66988" w:rsidRDefault="00E66988" w:rsidP="00E66988">
                      <w:pPr>
                        <w:rPr>
                          <w:rFonts w:asciiTheme="majorHAnsi" w:hAnsiTheme="majorHAnsi" w:cs="Arial"/>
                          <w:i/>
                          <w:sz w:val="28"/>
                          <w:szCs w:val="15"/>
                        </w:rPr>
                      </w:pPr>
                    </w:p>
                    <w:p w14:paraId="293366C5" w14:textId="77777777" w:rsidR="00E66988" w:rsidRPr="00E66988" w:rsidRDefault="00E66988" w:rsidP="00E66988">
                      <w:pPr>
                        <w:rPr>
                          <w:rFonts w:asciiTheme="majorHAnsi" w:hAnsiTheme="majorHAnsi"/>
                          <w:i/>
                        </w:rPr>
                      </w:pPr>
                    </w:p>
                  </w:txbxContent>
                </v:textbox>
              </v:shape>
            </w:pict>
          </mc:Fallback>
        </mc:AlternateContent>
      </w:r>
    </w:p>
    <w:p w14:paraId="00CF334E" w14:textId="50963731" w:rsidR="009337EA" w:rsidRDefault="009337EA" w:rsidP="00874F3C">
      <w:pPr>
        <w:pStyle w:val="NormalWeb"/>
        <w:rPr>
          <w:rFonts w:asciiTheme="majorHAnsi" w:hAnsiTheme="majorHAnsi" w:cs="Arial"/>
          <w:sz w:val="28"/>
          <w:szCs w:val="21"/>
        </w:rPr>
      </w:pPr>
    </w:p>
    <w:p w14:paraId="27EFDE3A" w14:textId="77777777" w:rsidR="009337EA" w:rsidRDefault="009337EA" w:rsidP="00874F3C">
      <w:pPr>
        <w:pStyle w:val="NormalWeb"/>
        <w:rPr>
          <w:rFonts w:asciiTheme="majorHAnsi" w:hAnsiTheme="majorHAnsi" w:cs="Arial"/>
          <w:sz w:val="28"/>
          <w:szCs w:val="21"/>
        </w:rPr>
      </w:pPr>
    </w:p>
    <w:p w14:paraId="382D14F7" w14:textId="77777777" w:rsidR="009337EA" w:rsidRDefault="009337EA" w:rsidP="00874F3C">
      <w:pPr>
        <w:pStyle w:val="NormalWeb"/>
        <w:rPr>
          <w:rFonts w:asciiTheme="majorHAnsi" w:hAnsiTheme="majorHAnsi" w:cs="Arial"/>
          <w:sz w:val="28"/>
          <w:szCs w:val="21"/>
        </w:rPr>
      </w:pPr>
    </w:p>
    <w:p w14:paraId="348A080F" w14:textId="77777777" w:rsidR="009337EA" w:rsidRDefault="009337EA" w:rsidP="00874F3C">
      <w:pPr>
        <w:pStyle w:val="NormalWeb"/>
        <w:rPr>
          <w:rFonts w:asciiTheme="majorHAnsi" w:hAnsiTheme="majorHAnsi" w:cs="Arial"/>
          <w:sz w:val="28"/>
          <w:szCs w:val="21"/>
        </w:rPr>
      </w:pPr>
    </w:p>
    <w:p w14:paraId="2E63EBC9" w14:textId="77777777" w:rsidR="009337EA" w:rsidRDefault="009337EA" w:rsidP="00874F3C">
      <w:pPr>
        <w:pStyle w:val="NormalWeb"/>
        <w:rPr>
          <w:rFonts w:asciiTheme="majorHAnsi" w:hAnsiTheme="majorHAnsi" w:cs="Arial"/>
          <w:sz w:val="28"/>
          <w:szCs w:val="21"/>
        </w:rPr>
      </w:pPr>
    </w:p>
    <w:p w14:paraId="4A594AAC" w14:textId="77777777" w:rsidR="009337EA" w:rsidRDefault="009337EA" w:rsidP="00874F3C">
      <w:pPr>
        <w:pStyle w:val="NormalWeb"/>
        <w:rPr>
          <w:rFonts w:asciiTheme="majorHAnsi" w:hAnsiTheme="majorHAnsi" w:cs="Arial"/>
          <w:sz w:val="28"/>
          <w:szCs w:val="21"/>
        </w:rPr>
      </w:pPr>
    </w:p>
    <w:p w14:paraId="07AC7FAC" w14:textId="77777777" w:rsidR="009337EA" w:rsidRPr="009337EA" w:rsidRDefault="009337EA" w:rsidP="009337EA">
      <w:pPr>
        <w:jc w:val="both"/>
        <w:rPr>
          <w:rStyle w:val="articlebody1"/>
          <w:rFonts w:asciiTheme="majorHAnsi" w:hAnsiTheme="majorHAnsi"/>
          <w:b/>
          <w:bCs/>
          <w:sz w:val="32"/>
          <w:szCs w:val="27"/>
        </w:rPr>
      </w:pPr>
      <w:r w:rsidRPr="009337EA">
        <w:rPr>
          <w:rStyle w:val="articlebody1"/>
          <w:rFonts w:asciiTheme="majorHAnsi" w:hAnsiTheme="majorHAnsi"/>
          <w:b/>
          <w:bCs/>
          <w:sz w:val="32"/>
          <w:szCs w:val="27"/>
        </w:rPr>
        <w:lastRenderedPageBreak/>
        <w:t>How Does Blu-ray Work?</w:t>
      </w:r>
    </w:p>
    <w:p w14:paraId="7FAA9D68" w14:textId="77777777" w:rsidR="009337EA" w:rsidRPr="009337EA" w:rsidRDefault="009337EA" w:rsidP="009337EA">
      <w:pPr>
        <w:jc w:val="both"/>
        <w:rPr>
          <w:rStyle w:val="articlebody1"/>
          <w:rFonts w:asciiTheme="majorHAnsi" w:hAnsiTheme="majorHAnsi"/>
          <w:sz w:val="28"/>
        </w:rPr>
      </w:pPr>
      <w:r w:rsidRPr="009337EA">
        <w:rPr>
          <w:rFonts w:asciiTheme="majorHAnsi" w:hAnsiTheme="majorHAnsi" w:cs="Arial"/>
          <w:sz w:val="28"/>
          <w:szCs w:val="21"/>
        </w:rPr>
        <w:br/>
      </w:r>
      <w:r w:rsidRPr="009337EA">
        <w:rPr>
          <w:rStyle w:val="articlebody1"/>
          <w:rFonts w:asciiTheme="majorHAnsi" w:hAnsiTheme="majorHAnsi"/>
          <w:sz w:val="28"/>
        </w:rPr>
        <w:t xml:space="preserve">Discs store digitally encoded video and audio information in pits -- spiral grooves that run from the center of the disc to its edges. A </w:t>
      </w:r>
      <w:r w:rsidRPr="009337EA">
        <w:rPr>
          <w:rStyle w:val="articlebody1"/>
          <w:rFonts w:asciiTheme="majorHAnsi" w:hAnsiTheme="majorHAnsi"/>
          <w:sz w:val="28"/>
          <w:szCs w:val="21"/>
        </w:rPr>
        <w:t>laser</w:t>
      </w:r>
      <w:r w:rsidRPr="009337EA">
        <w:rPr>
          <w:rStyle w:val="articlebody1"/>
          <w:rFonts w:asciiTheme="majorHAnsi" w:hAnsiTheme="majorHAnsi"/>
          <w:sz w:val="28"/>
        </w:rPr>
        <w:t xml:space="preserve"> reads the other side of these pits -- the </w:t>
      </w:r>
      <w:r w:rsidRPr="009337EA">
        <w:rPr>
          <w:rStyle w:val="articlebody1"/>
          <w:rFonts w:asciiTheme="majorHAnsi" w:hAnsiTheme="majorHAnsi"/>
          <w:sz w:val="28"/>
          <w:szCs w:val="21"/>
        </w:rPr>
        <w:t>bumps</w:t>
      </w:r>
      <w:r w:rsidRPr="009337EA">
        <w:rPr>
          <w:rStyle w:val="articlebody1"/>
          <w:rFonts w:asciiTheme="majorHAnsi" w:hAnsiTheme="majorHAnsi"/>
          <w:sz w:val="28"/>
        </w:rPr>
        <w:t xml:space="preserve"> -- to play the movie or program that is stored on the DVD. The more data that is contained on a disc, the smaller and more closely packed the pits must be. The smaller the pits (and therefore the bumps), the more precise the reading laser must be. </w:t>
      </w:r>
    </w:p>
    <w:p w14:paraId="4F659A43"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Unlike current DVDs, which use a red laser to read and write data, Blu-ray uses a blue laser (which is where the format gets its name). A blue laser has a shorter wavelength (405 nanometers) than a red laser (650 nanometers). The smaller beam focuses more precisely, enabling it to read information recorded in pits that are only 0.15 microns (µm) (1 micron = 10</w:t>
      </w:r>
      <w:r w:rsidRPr="009337EA">
        <w:rPr>
          <w:rFonts w:asciiTheme="majorHAnsi" w:hAnsiTheme="majorHAnsi" w:cs="Arial"/>
          <w:sz w:val="28"/>
          <w:szCs w:val="15"/>
          <w:vertAlign w:val="superscript"/>
        </w:rPr>
        <w:t>-6</w:t>
      </w:r>
      <w:r w:rsidRPr="009337EA">
        <w:rPr>
          <w:rFonts w:asciiTheme="majorHAnsi" w:hAnsiTheme="majorHAnsi" w:cs="Arial"/>
          <w:sz w:val="28"/>
          <w:szCs w:val="21"/>
        </w:rPr>
        <w:t xml:space="preserve"> meters) long -- this is more than twice as small as the pits on a DVD. Plus, Blu-ray has reduced the track pitch from 0.74 microns to 0.32 microns. The smaller pits, smaller beam and shorter track pitch together enable a single-layer Blu-ray disc to hold more than 25 GB of information -- about five times the amount of information that can be stored on a DVD. </w:t>
      </w:r>
    </w:p>
    <w:tbl>
      <w:tblPr>
        <w:tblW w:w="6000" w:type="dxa"/>
        <w:jc w:val="center"/>
        <w:tblCellSpacing w:w="0" w:type="dxa"/>
        <w:tblCellMar>
          <w:top w:w="45" w:type="dxa"/>
          <w:left w:w="45" w:type="dxa"/>
          <w:bottom w:w="45" w:type="dxa"/>
          <w:right w:w="45" w:type="dxa"/>
        </w:tblCellMar>
        <w:tblLook w:val="0000" w:firstRow="0" w:lastRow="0" w:firstColumn="0" w:lastColumn="0" w:noHBand="0" w:noVBand="0"/>
      </w:tblPr>
      <w:tblGrid>
        <w:gridCol w:w="6090"/>
      </w:tblGrid>
      <w:tr w:rsidR="009337EA" w:rsidRPr="009337EA" w14:paraId="19AE5DA0" w14:textId="77777777" w:rsidTr="004D1036">
        <w:trPr>
          <w:tblCellSpacing w:w="0" w:type="dxa"/>
          <w:jc w:val="center"/>
        </w:trPr>
        <w:tc>
          <w:tcPr>
            <w:tcW w:w="0" w:type="auto"/>
            <w:vAlign w:val="center"/>
          </w:tcPr>
          <w:p w14:paraId="07DBE35F" w14:textId="14411A49" w:rsidR="009337EA" w:rsidRPr="009337EA" w:rsidRDefault="009337EA" w:rsidP="004D1036">
            <w:pPr>
              <w:jc w:val="both"/>
              <w:rPr>
                <w:rFonts w:asciiTheme="majorHAnsi" w:eastAsia="Arial Unicode MS" w:hAnsiTheme="majorHAnsi" w:cs="Arial"/>
                <w:sz w:val="28"/>
                <w:szCs w:val="18"/>
              </w:rPr>
            </w:pPr>
            <w:r w:rsidRPr="009337EA">
              <w:rPr>
                <w:rFonts w:asciiTheme="majorHAnsi" w:hAnsiTheme="majorHAnsi" w:cs="Arial"/>
                <w:noProof/>
                <w:sz w:val="28"/>
                <w:szCs w:val="18"/>
              </w:rPr>
              <w:drawing>
                <wp:inline distT="0" distB="0" distL="0" distR="0" wp14:editId="4A5AB0E5">
                  <wp:extent cx="3810000" cy="2743200"/>
                  <wp:effectExtent l="0" t="0" r="0" b="0"/>
                  <wp:docPr id="50" name="Picture 50" descr="http://static.howstuffworks.com/gif/blu-ra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howstuffworks.com/gif/blu-ray-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9337EA">
              <w:rPr>
                <w:rFonts w:asciiTheme="majorHAnsi" w:hAnsiTheme="majorHAnsi" w:cs="Arial"/>
                <w:sz w:val="28"/>
                <w:szCs w:val="18"/>
              </w:rPr>
              <w:br/>
            </w:r>
          </w:p>
        </w:tc>
      </w:tr>
    </w:tbl>
    <w:p w14:paraId="514A79BF"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lastRenderedPageBreak/>
        <w:t xml:space="preserve">Each Blu-ray disc is about the same thickness (1.2 millimeters) as a DVD. But the two types of discs store data differently. In a DVD, the data is sandwiched between two polycarbonate layers, each 0.6-mm thick. Having a polycarbonate layer on top of the data can cause a problem called birefringence, in which the substrate layer refracts the laser light into two separate beams. If the beam is split too widely, the disc cannot be read. Also, if the DVD surface is not exactly flat, and is therefore not exactly perpendicular to the beam, it can lead to a problem known as disc tilt, in which the laser beam is distorted. All of these issues lead to a very involved manufacturing process. </w:t>
      </w:r>
    </w:p>
    <w:p w14:paraId="312D7E30"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In the next section, we'll see how Blu-ray overcomes these obstacles. </w:t>
      </w:r>
    </w:p>
    <w:p w14:paraId="394EBD32" w14:textId="77777777" w:rsidR="009337EA" w:rsidRPr="009337EA" w:rsidRDefault="009337EA" w:rsidP="009337EA">
      <w:pPr>
        <w:pStyle w:val="Heading2"/>
        <w:rPr>
          <w:rStyle w:val="articlebody1"/>
          <w:rFonts w:asciiTheme="majorHAnsi" w:hAnsiTheme="majorHAnsi"/>
          <w:b w:val="0"/>
          <w:bCs w:val="0"/>
          <w:sz w:val="32"/>
          <w:szCs w:val="27"/>
        </w:rPr>
      </w:pPr>
      <w:r w:rsidRPr="009337EA">
        <w:rPr>
          <w:rStyle w:val="articlebody1"/>
          <w:rFonts w:asciiTheme="majorHAnsi" w:hAnsiTheme="majorHAnsi"/>
          <w:b w:val="0"/>
          <w:bCs w:val="0"/>
          <w:sz w:val="32"/>
          <w:szCs w:val="27"/>
        </w:rPr>
        <w:t>Building a Blu-ray</w:t>
      </w:r>
    </w:p>
    <w:p w14:paraId="1CBD0520" w14:textId="77777777" w:rsidR="009337EA" w:rsidRPr="009337EA" w:rsidRDefault="009337EA" w:rsidP="009337EA">
      <w:pPr>
        <w:jc w:val="both"/>
        <w:rPr>
          <w:rStyle w:val="articlebody1"/>
          <w:rFonts w:asciiTheme="majorHAnsi" w:hAnsiTheme="majorHAnsi"/>
          <w:b/>
          <w:bCs/>
          <w:sz w:val="28"/>
        </w:rPr>
      </w:pPr>
    </w:p>
    <w:tbl>
      <w:tblPr>
        <w:tblpPr w:vertAnchor="text" w:tblpXSpec="right" w:tblpYSpec="center"/>
        <w:tblW w:w="30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45" w:type="dxa"/>
          <w:left w:w="45" w:type="dxa"/>
          <w:bottom w:w="45" w:type="dxa"/>
          <w:right w:w="45" w:type="dxa"/>
        </w:tblCellMar>
        <w:tblLook w:val="0000" w:firstRow="0" w:lastRow="0" w:firstColumn="0" w:lastColumn="0" w:noHBand="0" w:noVBand="0"/>
      </w:tblPr>
      <w:tblGrid>
        <w:gridCol w:w="3000"/>
      </w:tblGrid>
      <w:tr w:rsidR="009337EA" w:rsidRPr="009337EA" w14:paraId="23DF43C6" w14:textId="77777777" w:rsidTr="004D10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A7A6DED" w14:textId="77777777" w:rsidR="009337EA" w:rsidRPr="009337EA" w:rsidRDefault="009337EA" w:rsidP="004D1036">
            <w:pPr>
              <w:jc w:val="both"/>
              <w:rPr>
                <w:rFonts w:asciiTheme="majorHAnsi" w:hAnsiTheme="majorHAnsi" w:cs="Arial"/>
                <w:i/>
                <w:sz w:val="28"/>
                <w:szCs w:val="18"/>
              </w:rPr>
            </w:pPr>
            <w:r w:rsidRPr="009337EA">
              <w:rPr>
                <w:rFonts w:asciiTheme="majorHAnsi" w:hAnsiTheme="majorHAnsi" w:cs="Arial"/>
                <w:i/>
                <w:sz w:val="28"/>
                <w:szCs w:val="20"/>
              </w:rPr>
              <w:t>On Guard</w:t>
            </w:r>
          </w:p>
          <w:p w14:paraId="65D7D3A5" w14:textId="77777777" w:rsidR="009337EA" w:rsidRPr="009337EA" w:rsidRDefault="009337EA" w:rsidP="004D1036">
            <w:pPr>
              <w:jc w:val="both"/>
              <w:rPr>
                <w:rFonts w:asciiTheme="majorHAnsi" w:eastAsia="Arial Unicode MS" w:hAnsiTheme="majorHAnsi" w:cs="Arial"/>
                <w:sz w:val="28"/>
                <w:szCs w:val="18"/>
              </w:rPr>
            </w:pPr>
            <w:r w:rsidRPr="009337EA">
              <w:rPr>
                <w:rFonts w:asciiTheme="majorHAnsi" w:hAnsiTheme="majorHAnsi" w:cs="Arial"/>
                <w:i/>
                <w:sz w:val="28"/>
                <w:szCs w:val="15"/>
              </w:rPr>
              <w:t>Blu-ray discs are better armed than current DVDs. They come equipped with a secure encryption system -- a unique ID that protects against video piracy and copyright infringement.</w:t>
            </w:r>
          </w:p>
        </w:tc>
      </w:tr>
    </w:tbl>
    <w:p w14:paraId="4737CCCF" w14:textId="77777777" w:rsidR="009337EA" w:rsidRPr="009337EA" w:rsidRDefault="009337EA" w:rsidP="009337EA">
      <w:pPr>
        <w:jc w:val="both"/>
        <w:rPr>
          <w:rStyle w:val="articlebody1"/>
          <w:rFonts w:asciiTheme="majorHAnsi" w:hAnsiTheme="majorHAnsi"/>
          <w:sz w:val="28"/>
        </w:rPr>
      </w:pPr>
      <w:r w:rsidRPr="009337EA">
        <w:rPr>
          <w:rStyle w:val="articlebody1"/>
          <w:rFonts w:asciiTheme="majorHAnsi" w:hAnsiTheme="majorHAnsi"/>
          <w:sz w:val="28"/>
        </w:rPr>
        <w:t xml:space="preserve">The Blu-ray disc overcomes DVD-reading issues by placing the data on top of a 1.1-mm-thick polycarbonate layer. Having the data on top prevents birefringence and therefore prevents readability problems. And, with the recording layer sitting closer to the objective lens of the reading mechanism, the problem of disc tilt is virtually eliminated. Because the data is closer to the surface, a hard coating is placed on the outside of the disc to protect it from scratches and fingerprints. </w:t>
      </w:r>
    </w:p>
    <w:p w14:paraId="42B8FEC9" w14:textId="77777777" w:rsidR="009337EA" w:rsidRPr="009337EA" w:rsidRDefault="009337EA" w:rsidP="009337EA">
      <w:pPr>
        <w:jc w:val="both"/>
        <w:rPr>
          <w:rStyle w:val="articlebody1"/>
          <w:rFonts w:asciiTheme="majorHAnsi" w:hAnsiTheme="majorHAnsi"/>
          <w:sz w:val="28"/>
        </w:rPr>
      </w:pPr>
    </w:p>
    <w:tbl>
      <w:tblPr>
        <w:tblW w:w="6297" w:type="dxa"/>
        <w:jc w:val="center"/>
        <w:tblCellSpacing w:w="0" w:type="dxa"/>
        <w:tblCellMar>
          <w:top w:w="45" w:type="dxa"/>
          <w:left w:w="45" w:type="dxa"/>
          <w:bottom w:w="45" w:type="dxa"/>
          <w:right w:w="45" w:type="dxa"/>
        </w:tblCellMar>
        <w:tblLook w:val="0000" w:firstRow="0" w:lastRow="0" w:firstColumn="0" w:lastColumn="0" w:noHBand="0" w:noVBand="0"/>
      </w:tblPr>
      <w:tblGrid>
        <w:gridCol w:w="6297"/>
      </w:tblGrid>
      <w:tr w:rsidR="009337EA" w:rsidRPr="009337EA" w14:paraId="529EB842" w14:textId="77777777" w:rsidTr="004D1036">
        <w:trPr>
          <w:trHeight w:val="6370"/>
          <w:tblCellSpacing w:w="0" w:type="dxa"/>
          <w:jc w:val="center"/>
        </w:trPr>
        <w:tc>
          <w:tcPr>
            <w:tcW w:w="0" w:type="auto"/>
            <w:vAlign w:val="center"/>
          </w:tcPr>
          <w:p w14:paraId="4E1339D6" w14:textId="1880C256" w:rsidR="009337EA" w:rsidRPr="009337EA" w:rsidRDefault="009337EA" w:rsidP="004D1036">
            <w:pPr>
              <w:jc w:val="both"/>
              <w:rPr>
                <w:rFonts w:asciiTheme="majorHAnsi" w:eastAsia="Arial Unicode MS" w:hAnsiTheme="majorHAnsi" w:cs="Arial"/>
                <w:sz w:val="28"/>
                <w:szCs w:val="18"/>
              </w:rPr>
            </w:pPr>
            <w:r w:rsidRPr="009337EA">
              <w:rPr>
                <w:rFonts w:asciiTheme="majorHAnsi" w:hAnsiTheme="majorHAnsi" w:cs="Arial"/>
                <w:noProof/>
                <w:sz w:val="28"/>
                <w:szCs w:val="18"/>
              </w:rPr>
              <w:lastRenderedPageBreak/>
              <w:drawing>
                <wp:inline distT="0" distB="0" distL="0" distR="0" wp14:editId="21D2367B">
                  <wp:extent cx="3810000" cy="3810000"/>
                  <wp:effectExtent l="0" t="0" r="0" b="0"/>
                  <wp:docPr id="49" name="Picture 49" descr="http://static.howstuffworks.com/gif/blu-ra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howstuffworks.com/gif/blu-ray-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9337EA">
              <w:rPr>
                <w:rFonts w:asciiTheme="majorHAnsi" w:hAnsiTheme="majorHAnsi" w:cs="Arial"/>
                <w:sz w:val="28"/>
                <w:szCs w:val="18"/>
              </w:rPr>
              <w:br/>
            </w:r>
          </w:p>
        </w:tc>
      </w:tr>
    </w:tbl>
    <w:p w14:paraId="2E0F9CEF"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The design of the Blu-ray discs saves on manufacturing costs. Traditional DVDs are built by injection molding the two 0.6-mm discs between which the recording layer is sandwiched. The process must be done very carefully to prevent birefringence. </w:t>
      </w:r>
    </w:p>
    <w:p w14:paraId="28045850" w14:textId="77777777" w:rsidR="009337EA" w:rsidRPr="009337EA" w:rsidRDefault="009337EA" w:rsidP="009337EA">
      <w:pPr>
        <w:numPr>
          <w:ilvl w:val="0"/>
          <w:numId w:val="5"/>
        </w:numPr>
        <w:spacing w:before="100" w:beforeAutospacing="1" w:after="100" w:afterAutospacing="1" w:line="360" w:lineRule="auto"/>
        <w:jc w:val="both"/>
        <w:rPr>
          <w:rFonts w:asciiTheme="majorHAnsi" w:hAnsiTheme="majorHAnsi" w:cs="Arial"/>
          <w:sz w:val="28"/>
          <w:szCs w:val="21"/>
        </w:rPr>
      </w:pPr>
      <w:r w:rsidRPr="009337EA">
        <w:rPr>
          <w:rFonts w:asciiTheme="majorHAnsi" w:hAnsiTheme="majorHAnsi" w:cs="Arial"/>
          <w:sz w:val="28"/>
          <w:szCs w:val="21"/>
        </w:rPr>
        <w:t xml:space="preserve">The two discs are molded. </w:t>
      </w:r>
    </w:p>
    <w:p w14:paraId="49BCC696" w14:textId="77777777" w:rsidR="009337EA" w:rsidRPr="009337EA" w:rsidRDefault="009337EA" w:rsidP="009337EA">
      <w:pPr>
        <w:numPr>
          <w:ilvl w:val="0"/>
          <w:numId w:val="5"/>
        </w:numPr>
        <w:spacing w:before="100" w:beforeAutospacing="1" w:after="100" w:afterAutospacing="1" w:line="360" w:lineRule="auto"/>
        <w:jc w:val="both"/>
        <w:rPr>
          <w:rFonts w:asciiTheme="majorHAnsi" w:hAnsiTheme="majorHAnsi" w:cs="Arial"/>
          <w:sz w:val="28"/>
          <w:szCs w:val="21"/>
        </w:rPr>
      </w:pPr>
      <w:r w:rsidRPr="009337EA">
        <w:rPr>
          <w:rFonts w:asciiTheme="majorHAnsi" w:hAnsiTheme="majorHAnsi" w:cs="Arial"/>
          <w:sz w:val="28"/>
          <w:szCs w:val="21"/>
        </w:rPr>
        <w:t xml:space="preserve">The recording layer is added to one of the discs. </w:t>
      </w:r>
    </w:p>
    <w:p w14:paraId="6A1B33F1" w14:textId="77777777" w:rsidR="009337EA" w:rsidRPr="009337EA" w:rsidRDefault="009337EA" w:rsidP="009337EA">
      <w:pPr>
        <w:numPr>
          <w:ilvl w:val="0"/>
          <w:numId w:val="5"/>
        </w:numPr>
        <w:spacing w:before="100" w:beforeAutospacing="1" w:after="100" w:afterAutospacing="1" w:line="360" w:lineRule="auto"/>
        <w:jc w:val="both"/>
        <w:rPr>
          <w:rFonts w:asciiTheme="majorHAnsi" w:hAnsiTheme="majorHAnsi" w:cs="Arial"/>
          <w:sz w:val="28"/>
          <w:szCs w:val="21"/>
        </w:rPr>
      </w:pPr>
      <w:r w:rsidRPr="009337EA">
        <w:rPr>
          <w:rFonts w:asciiTheme="majorHAnsi" w:hAnsiTheme="majorHAnsi" w:cs="Arial"/>
          <w:sz w:val="28"/>
          <w:szCs w:val="21"/>
        </w:rPr>
        <w:t xml:space="preserve">The two discs are glued together. </w:t>
      </w:r>
    </w:p>
    <w:p w14:paraId="30A4A162" w14:textId="77777777" w:rsidR="009337EA" w:rsidRPr="009337EA" w:rsidRDefault="009337EA" w:rsidP="009337EA">
      <w:pPr>
        <w:pStyle w:val="BodyText2"/>
        <w:rPr>
          <w:rStyle w:val="articlebody1"/>
          <w:rFonts w:asciiTheme="majorHAnsi" w:hAnsiTheme="majorHAnsi"/>
          <w:sz w:val="28"/>
        </w:rPr>
      </w:pPr>
      <w:r w:rsidRPr="009337EA">
        <w:rPr>
          <w:rStyle w:val="articlebody1"/>
          <w:rFonts w:asciiTheme="majorHAnsi" w:hAnsiTheme="majorHAnsi"/>
          <w:sz w:val="28"/>
        </w:rPr>
        <w:t xml:space="preserve">Blu-ray discs only do the injection-molding process on a single 1.1-mm disc, which reduces cost. That savings balances out the cost of adding the protective layer, so the end price is no more than the price of a regular DVD. </w:t>
      </w:r>
    </w:p>
    <w:p w14:paraId="36CFF79B" w14:textId="77777777" w:rsidR="009337EA" w:rsidRPr="009337EA" w:rsidRDefault="009337EA" w:rsidP="009337EA">
      <w:pPr>
        <w:jc w:val="both"/>
        <w:rPr>
          <w:rStyle w:val="articlebody1"/>
          <w:rFonts w:asciiTheme="majorHAnsi" w:hAnsiTheme="majorHAnsi"/>
          <w:sz w:val="28"/>
        </w:rPr>
      </w:pPr>
    </w:p>
    <w:p w14:paraId="635AC854" w14:textId="77777777" w:rsidR="009337EA" w:rsidRPr="009337EA" w:rsidRDefault="009337EA" w:rsidP="009337EA">
      <w:pPr>
        <w:pStyle w:val="NormalWeb"/>
        <w:spacing w:before="0" w:beforeAutospacing="0" w:after="0" w:afterAutospacing="0"/>
        <w:jc w:val="both"/>
        <w:rPr>
          <w:rFonts w:asciiTheme="majorHAnsi" w:hAnsiTheme="majorHAnsi" w:cs="Arial"/>
          <w:sz w:val="28"/>
          <w:szCs w:val="21"/>
        </w:rPr>
      </w:pPr>
      <w:r w:rsidRPr="009337EA">
        <w:rPr>
          <w:rFonts w:asciiTheme="majorHAnsi" w:hAnsiTheme="majorHAnsi" w:cs="Arial"/>
          <w:sz w:val="28"/>
          <w:szCs w:val="21"/>
        </w:rPr>
        <w:t xml:space="preserve">Blu-ray has a higher data transfer rate -- 36 Mbps (megabits per second) -- than today's DVDs, which transfer at 10 Mbps. A Blu-ray disc can record 25 GB of material in just over an hour and a half. </w:t>
      </w:r>
    </w:p>
    <w:p w14:paraId="2CC4223F" w14:textId="77777777" w:rsidR="009337EA" w:rsidRPr="009337EA" w:rsidRDefault="009337EA" w:rsidP="009337EA">
      <w:pPr>
        <w:jc w:val="both"/>
        <w:rPr>
          <w:rStyle w:val="articlebody1"/>
          <w:rFonts w:asciiTheme="majorHAnsi" w:hAnsiTheme="majorHAnsi"/>
          <w:sz w:val="28"/>
          <w:szCs w:val="27"/>
        </w:rPr>
      </w:pPr>
    </w:p>
    <w:p w14:paraId="7B629BA8" w14:textId="77777777" w:rsidR="009337EA" w:rsidRPr="009337EA" w:rsidRDefault="009337EA" w:rsidP="009337EA">
      <w:pPr>
        <w:pStyle w:val="Heading2"/>
        <w:rPr>
          <w:rStyle w:val="articlebody1"/>
          <w:rFonts w:asciiTheme="majorHAnsi" w:hAnsiTheme="majorHAnsi"/>
          <w:b w:val="0"/>
          <w:bCs w:val="0"/>
          <w:sz w:val="32"/>
          <w:szCs w:val="27"/>
        </w:rPr>
      </w:pPr>
      <w:r w:rsidRPr="009337EA">
        <w:rPr>
          <w:rStyle w:val="articlebody1"/>
          <w:rFonts w:asciiTheme="majorHAnsi" w:hAnsiTheme="majorHAnsi"/>
          <w:b w:val="0"/>
          <w:bCs w:val="0"/>
          <w:sz w:val="32"/>
          <w:szCs w:val="27"/>
        </w:rPr>
        <w:t>Blu-ray vs. Other New Disc Formats</w:t>
      </w:r>
    </w:p>
    <w:tbl>
      <w:tblPr>
        <w:tblpPr w:vertAnchor="text" w:tblpXSpec="right" w:tblpYSpec="center"/>
        <w:tblW w:w="4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320"/>
      </w:tblGrid>
      <w:tr w:rsidR="009337EA" w:rsidRPr="009337EA" w14:paraId="03E77006" w14:textId="77777777" w:rsidTr="004D10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0FA74E5" w14:textId="77777777" w:rsidR="009337EA" w:rsidRPr="009337EA" w:rsidRDefault="009337EA" w:rsidP="004D1036">
            <w:pPr>
              <w:jc w:val="both"/>
              <w:rPr>
                <w:rFonts w:asciiTheme="majorHAnsi" w:hAnsiTheme="majorHAnsi" w:cs="Arial"/>
                <w:i/>
                <w:sz w:val="28"/>
                <w:szCs w:val="18"/>
              </w:rPr>
            </w:pPr>
            <w:r w:rsidRPr="009337EA">
              <w:rPr>
                <w:rFonts w:asciiTheme="majorHAnsi" w:hAnsiTheme="majorHAnsi" w:cs="Arial"/>
                <w:i/>
                <w:sz w:val="28"/>
                <w:szCs w:val="20"/>
              </w:rPr>
              <w:t>Formats</w:t>
            </w:r>
          </w:p>
          <w:p w14:paraId="73632837" w14:textId="77777777" w:rsidR="009337EA" w:rsidRPr="009337EA" w:rsidRDefault="009337EA" w:rsidP="004D1036">
            <w:pPr>
              <w:jc w:val="both"/>
              <w:rPr>
                <w:rFonts w:asciiTheme="majorHAnsi" w:hAnsiTheme="majorHAnsi" w:cs="Arial"/>
                <w:i/>
                <w:sz w:val="28"/>
                <w:szCs w:val="15"/>
              </w:rPr>
            </w:pPr>
            <w:r w:rsidRPr="009337EA">
              <w:rPr>
                <w:rFonts w:asciiTheme="majorHAnsi" w:hAnsiTheme="majorHAnsi" w:cs="Arial"/>
                <w:i/>
                <w:sz w:val="28"/>
                <w:szCs w:val="15"/>
              </w:rPr>
              <w:t xml:space="preserve">Unlike </w:t>
            </w:r>
            <w:hyperlink r:id="rId11" w:history="1">
              <w:r w:rsidRPr="009337EA">
                <w:rPr>
                  <w:rStyle w:val="Hyperlink"/>
                  <w:rFonts w:asciiTheme="majorHAnsi" w:hAnsiTheme="majorHAnsi" w:cs="Arial"/>
                  <w:i/>
                  <w:sz w:val="28"/>
                  <w:szCs w:val="15"/>
                </w:rPr>
                <w:t>DVDs</w:t>
              </w:r>
            </w:hyperlink>
            <w:r w:rsidRPr="009337EA">
              <w:rPr>
                <w:rFonts w:asciiTheme="majorHAnsi" w:hAnsiTheme="majorHAnsi" w:cs="Arial"/>
                <w:i/>
                <w:sz w:val="28"/>
                <w:szCs w:val="15"/>
              </w:rPr>
              <w:t xml:space="preserve"> and </w:t>
            </w:r>
            <w:hyperlink r:id="rId12" w:history="1">
              <w:r w:rsidRPr="009337EA">
                <w:rPr>
                  <w:rStyle w:val="Hyperlink"/>
                  <w:rFonts w:asciiTheme="majorHAnsi" w:hAnsiTheme="majorHAnsi" w:cs="Arial"/>
                  <w:i/>
                  <w:sz w:val="28"/>
                  <w:szCs w:val="15"/>
                </w:rPr>
                <w:t>CDs</w:t>
              </w:r>
            </w:hyperlink>
            <w:r w:rsidRPr="009337EA">
              <w:rPr>
                <w:rFonts w:asciiTheme="majorHAnsi" w:hAnsiTheme="majorHAnsi" w:cs="Arial"/>
                <w:i/>
                <w:sz w:val="28"/>
                <w:szCs w:val="15"/>
              </w:rPr>
              <w:t xml:space="preserve">, which started with read-only formats and only later added recordable and re-writable formats, Blu-ray is initially designed in several different formats: </w:t>
            </w:r>
          </w:p>
          <w:p w14:paraId="3E0ABA92" w14:textId="77777777" w:rsidR="009337EA" w:rsidRPr="009337EA" w:rsidRDefault="009337EA" w:rsidP="009337EA">
            <w:pPr>
              <w:numPr>
                <w:ilvl w:val="0"/>
                <w:numId w:val="6"/>
              </w:numPr>
              <w:spacing w:before="100" w:beforeAutospacing="1" w:after="100" w:afterAutospacing="1" w:line="240" w:lineRule="auto"/>
              <w:jc w:val="both"/>
              <w:rPr>
                <w:rFonts w:asciiTheme="majorHAnsi" w:hAnsiTheme="majorHAnsi" w:cs="Arial"/>
                <w:i/>
                <w:sz w:val="28"/>
                <w:szCs w:val="15"/>
              </w:rPr>
            </w:pPr>
            <w:r w:rsidRPr="009337EA">
              <w:rPr>
                <w:rFonts w:asciiTheme="majorHAnsi" w:hAnsiTheme="majorHAnsi" w:cs="Arial"/>
                <w:i/>
                <w:sz w:val="28"/>
                <w:szCs w:val="15"/>
              </w:rPr>
              <w:t xml:space="preserve">BD-ROM (read-only) - for pre-recorded content </w:t>
            </w:r>
          </w:p>
          <w:p w14:paraId="3CA43ECB" w14:textId="77777777" w:rsidR="009337EA" w:rsidRPr="009337EA" w:rsidRDefault="009337EA" w:rsidP="009337EA">
            <w:pPr>
              <w:numPr>
                <w:ilvl w:val="0"/>
                <w:numId w:val="6"/>
              </w:numPr>
              <w:spacing w:before="100" w:beforeAutospacing="1" w:after="100" w:afterAutospacing="1" w:line="240" w:lineRule="auto"/>
              <w:jc w:val="both"/>
              <w:rPr>
                <w:rFonts w:asciiTheme="majorHAnsi" w:hAnsiTheme="majorHAnsi" w:cs="Arial"/>
                <w:i/>
                <w:sz w:val="28"/>
                <w:szCs w:val="15"/>
              </w:rPr>
            </w:pPr>
            <w:r w:rsidRPr="009337EA">
              <w:rPr>
                <w:rFonts w:asciiTheme="majorHAnsi" w:hAnsiTheme="majorHAnsi" w:cs="Arial"/>
                <w:i/>
                <w:sz w:val="28"/>
                <w:szCs w:val="15"/>
              </w:rPr>
              <w:t xml:space="preserve">BD-R (recordable) - for PC data storage </w:t>
            </w:r>
          </w:p>
          <w:p w14:paraId="0409BDBA" w14:textId="77777777" w:rsidR="009337EA" w:rsidRPr="009337EA" w:rsidRDefault="009337EA" w:rsidP="009337EA">
            <w:pPr>
              <w:numPr>
                <w:ilvl w:val="0"/>
                <w:numId w:val="6"/>
              </w:numPr>
              <w:spacing w:before="100" w:beforeAutospacing="1" w:after="100" w:afterAutospacing="1" w:line="240" w:lineRule="auto"/>
              <w:jc w:val="both"/>
              <w:rPr>
                <w:rFonts w:asciiTheme="majorHAnsi" w:hAnsiTheme="majorHAnsi" w:cs="Arial"/>
                <w:i/>
                <w:sz w:val="28"/>
                <w:szCs w:val="15"/>
              </w:rPr>
            </w:pPr>
            <w:r w:rsidRPr="009337EA">
              <w:rPr>
                <w:rFonts w:asciiTheme="majorHAnsi" w:hAnsiTheme="majorHAnsi" w:cs="Arial"/>
                <w:i/>
                <w:sz w:val="28"/>
                <w:szCs w:val="15"/>
              </w:rPr>
              <w:t xml:space="preserve">BD-RW (rewritable) - for PC data storage </w:t>
            </w:r>
          </w:p>
          <w:p w14:paraId="04C04318" w14:textId="77777777" w:rsidR="009337EA" w:rsidRPr="009337EA" w:rsidRDefault="009337EA" w:rsidP="009337EA">
            <w:pPr>
              <w:numPr>
                <w:ilvl w:val="0"/>
                <w:numId w:val="6"/>
              </w:numPr>
              <w:spacing w:before="100" w:beforeAutospacing="1" w:after="100" w:afterAutospacing="1" w:line="240" w:lineRule="auto"/>
              <w:jc w:val="both"/>
              <w:rPr>
                <w:rFonts w:asciiTheme="majorHAnsi" w:hAnsiTheme="majorHAnsi" w:cs="Arial"/>
                <w:i/>
                <w:sz w:val="28"/>
                <w:szCs w:val="15"/>
              </w:rPr>
            </w:pPr>
            <w:r w:rsidRPr="009337EA">
              <w:rPr>
                <w:rFonts w:asciiTheme="majorHAnsi" w:hAnsiTheme="majorHAnsi" w:cs="Arial"/>
                <w:i/>
                <w:sz w:val="28"/>
                <w:szCs w:val="15"/>
              </w:rPr>
              <w:t xml:space="preserve">BD-RE (rewritable) - for HDTV recording </w:t>
            </w:r>
          </w:p>
          <w:p w14:paraId="5EDA9DDF" w14:textId="77777777" w:rsidR="009337EA" w:rsidRPr="009337EA" w:rsidRDefault="009337EA" w:rsidP="004D1036">
            <w:pPr>
              <w:jc w:val="both"/>
              <w:rPr>
                <w:rFonts w:asciiTheme="majorHAnsi" w:eastAsia="Arial Unicode MS" w:hAnsiTheme="majorHAnsi" w:cs="Arial"/>
                <w:sz w:val="28"/>
                <w:szCs w:val="18"/>
              </w:rPr>
            </w:pPr>
          </w:p>
        </w:tc>
      </w:tr>
    </w:tbl>
    <w:p w14:paraId="60C13AE5" w14:textId="77777777" w:rsidR="009337EA" w:rsidRPr="009337EA" w:rsidRDefault="009337EA" w:rsidP="009337EA">
      <w:pPr>
        <w:jc w:val="both"/>
        <w:rPr>
          <w:rStyle w:val="articlebody1"/>
          <w:rFonts w:asciiTheme="majorHAnsi" w:hAnsiTheme="majorHAnsi"/>
          <w:sz w:val="28"/>
        </w:rPr>
      </w:pPr>
    </w:p>
    <w:p w14:paraId="6FFD3D2D" w14:textId="77777777" w:rsidR="009337EA" w:rsidRPr="009337EA" w:rsidRDefault="009337EA" w:rsidP="009337EA">
      <w:pPr>
        <w:jc w:val="both"/>
        <w:rPr>
          <w:rStyle w:val="articlebody1"/>
          <w:rFonts w:asciiTheme="majorHAnsi" w:hAnsiTheme="majorHAnsi"/>
          <w:sz w:val="28"/>
        </w:rPr>
      </w:pPr>
      <w:r w:rsidRPr="009337EA">
        <w:rPr>
          <w:rStyle w:val="articlebody1"/>
          <w:rFonts w:asciiTheme="majorHAnsi" w:hAnsiTheme="majorHAnsi"/>
          <w:sz w:val="28"/>
        </w:rPr>
        <w:t xml:space="preserve">Will Blu-ray replace previous DVDs? Its manufacturers hope so. In the meantime, </w:t>
      </w:r>
      <w:r w:rsidRPr="009337EA">
        <w:rPr>
          <w:rStyle w:val="articlebody1"/>
          <w:rFonts w:asciiTheme="majorHAnsi" w:hAnsiTheme="majorHAnsi"/>
          <w:sz w:val="28"/>
          <w:szCs w:val="21"/>
        </w:rPr>
        <w:t>JVC</w:t>
      </w:r>
      <w:r w:rsidRPr="009337EA">
        <w:rPr>
          <w:rStyle w:val="articlebody1"/>
          <w:rFonts w:asciiTheme="majorHAnsi" w:hAnsiTheme="majorHAnsi"/>
          <w:sz w:val="28"/>
        </w:rPr>
        <w:t xml:space="preserve"> has developed a Blu-ray/DVD combo disc with an approximate 33.5-GB capacity, allowing for the release of video in both formats on a single disc. But Blu-ray is not alone in the marketplace. A few other formats are competing for a share of the DVD market. </w:t>
      </w:r>
    </w:p>
    <w:p w14:paraId="6120ED51"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b/>
          <w:bCs/>
          <w:sz w:val="28"/>
        </w:rPr>
        <w:t>HD-DVD</w:t>
      </w:r>
    </w:p>
    <w:p w14:paraId="473D33F0"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br/>
        <w:t xml:space="preserve">The other big player is HD-DVD, also called AOD (Advanced Optical Disc), which was developed by electronics giants </w:t>
      </w:r>
      <w:hyperlink r:id="rId13" w:history="1">
        <w:r w:rsidRPr="009337EA">
          <w:rPr>
            <w:rStyle w:val="Hyperlink"/>
            <w:rFonts w:asciiTheme="majorHAnsi" w:hAnsiTheme="majorHAnsi" w:cs="Arial"/>
            <w:sz w:val="28"/>
            <w:szCs w:val="21"/>
          </w:rPr>
          <w:t>Toshiba</w:t>
        </w:r>
      </w:hyperlink>
      <w:r w:rsidRPr="009337EA">
        <w:rPr>
          <w:rFonts w:asciiTheme="majorHAnsi" w:hAnsiTheme="majorHAnsi" w:cs="Arial"/>
          <w:sz w:val="28"/>
          <w:szCs w:val="21"/>
        </w:rPr>
        <w:t xml:space="preserve"> and </w:t>
      </w:r>
      <w:hyperlink r:id="rId14" w:history="1">
        <w:r w:rsidRPr="009337EA">
          <w:rPr>
            <w:rStyle w:val="Hyperlink"/>
            <w:rFonts w:asciiTheme="majorHAnsi" w:hAnsiTheme="majorHAnsi" w:cs="Arial"/>
            <w:sz w:val="28"/>
            <w:szCs w:val="21"/>
          </w:rPr>
          <w:t>NEC</w:t>
        </w:r>
      </w:hyperlink>
      <w:r w:rsidRPr="009337EA">
        <w:rPr>
          <w:rFonts w:asciiTheme="majorHAnsi" w:hAnsiTheme="majorHAnsi" w:cs="Arial"/>
          <w:sz w:val="28"/>
          <w:szCs w:val="21"/>
        </w:rPr>
        <w:t xml:space="preserve">. HD-DVD was actually in the works before regular DVD, but it didn't begin real development until 2003. </w:t>
      </w:r>
    </w:p>
    <w:p w14:paraId="11FE4D2A"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The advantage to HD-DVD is that it uses the same basic format as the traditional DVD and can therefore be manufactured with the same equipment, saving on costs. The disadvantage is that it can't match the storage capacity of Blu-ray. A rewritable, single-layer HD-DVD can hold 20 GB of data; a double-layer disc can hold 30 GB (that's compared to 27 GB and 50 GB for Blu-ray). The read-only versions hold slightly less data. Also, HD-DVD doesn't offer the interactive capabilities of Blu-ray, although it will probably be less expensive than its competitor. </w:t>
      </w:r>
    </w:p>
    <w:p w14:paraId="63E308F7" w14:textId="77777777" w:rsidR="009337EA" w:rsidRPr="009337EA" w:rsidRDefault="009337EA" w:rsidP="009337EA">
      <w:pPr>
        <w:pStyle w:val="NormalWeb"/>
        <w:jc w:val="both"/>
        <w:rPr>
          <w:rFonts w:asciiTheme="majorHAnsi" w:hAnsiTheme="majorHAnsi" w:cs="Arial"/>
          <w:b/>
          <w:bCs/>
          <w:sz w:val="32"/>
          <w:szCs w:val="21"/>
        </w:rPr>
      </w:pPr>
      <w:r w:rsidRPr="009337EA">
        <w:rPr>
          <w:rFonts w:asciiTheme="majorHAnsi" w:hAnsiTheme="majorHAnsi" w:cs="Arial"/>
          <w:b/>
          <w:bCs/>
          <w:sz w:val="32"/>
        </w:rPr>
        <w:t>Other Competitors</w:t>
      </w:r>
    </w:p>
    <w:tbl>
      <w:tblPr>
        <w:tblpPr w:vertAnchor="text" w:horzAnchor="margin" w:tblpXSpec="right" w:tblpY="374"/>
        <w:tblW w:w="30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45" w:type="dxa"/>
          <w:left w:w="45" w:type="dxa"/>
          <w:bottom w:w="45" w:type="dxa"/>
          <w:right w:w="45" w:type="dxa"/>
        </w:tblCellMar>
        <w:tblLook w:val="0000" w:firstRow="0" w:lastRow="0" w:firstColumn="0" w:lastColumn="0" w:noHBand="0" w:noVBand="0"/>
      </w:tblPr>
      <w:tblGrid>
        <w:gridCol w:w="3000"/>
      </w:tblGrid>
      <w:tr w:rsidR="009337EA" w:rsidRPr="009337EA" w14:paraId="11AB00E9" w14:textId="77777777" w:rsidTr="004D10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DBDB3A" w14:textId="77777777" w:rsidR="009337EA" w:rsidRPr="009337EA" w:rsidRDefault="009337EA" w:rsidP="004D1036">
            <w:pPr>
              <w:jc w:val="both"/>
              <w:rPr>
                <w:rFonts w:asciiTheme="majorHAnsi" w:hAnsiTheme="majorHAnsi" w:cs="Arial"/>
                <w:i/>
                <w:sz w:val="28"/>
                <w:szCs w:val="18"/>
              </w:rPr>
            </w:pPr>
            <w:r w:rsidRPr="009337EA">
              <w:rPr>
                <w:rFonts w:asciiTheme="majorHAnsi" w:hAnsiTheme="majorHAnsi" w:cs="Arial"/>
                <w:i/>
                <w:sz w:val="28"/>
                <w:szCs w:val="20"/>
              </w:rPr>
              <w:lastRenderedPageBreak/>
              <w:t>Did You Say 500 GB?</w:t>
            </w:r>
          </w:p>
          <w:p w14:paraId="6875FE55" w14:textId="77777777" w:rsidR="009337EA" w:rsidRPr="009337EA" w:rsidRDefault="009337EA" w:rsidP="004D1036">
            <w:pPr>
              <w:jc w:val="both"/>
              <w:rPr>
                <w:rFonts w:asciiTheme="majorHAnsi" w:eastAsia="Arial Unicode MS" w:hAnsiTheme="majorHAnsi" w:cs="Arial"/>
                <w:sz w:val="28"/>
                <w:szCs w:val="18"/>
              </w:rPr>
            </w:pPr>
            <w:r w:rsidRPr="009337EA">
              <w:rPr>
                <w:rFonts w:asciiTheme="majorHAnsi" w:hAnsiTheme="majorHAnsi" w:cs="Arial"/>
                <w:i/>
                <w:sz w:val="28"/>
                <w:szCs w:val="15"/>
              </w:rPr>
              <w:t>It seems that the future holds a whole lot more than 25 to 54 GB on a single disc. According to T3: Pioneer goes beyond Blu-Ray, Pioneer is developing an optical disc that will blow away the hard disc in most of our PCs in terms storage capacity, holding 500 GB of data. How so? Pioneer's lasers are ultraviolet, which have an even shorter wavelength than the blue.</w:t>
            </w:r>
            <w:r w:rsidRPr="009337EA">
              <w:rPr>
                <w:rFonts w:asciiTheme="majorHAnsi" w:hAnsiTheme="majorHAnsi" w:cs="Arial"/>
                <w:sz w:val="28"/>
                <w:szCs w:val="15"/>
              </w:rPr>
              <w:t xml:space="preserve"> </w:t>
            </w:r>
          </w:p>
        </w:tc>
      </w:tr>
    </w:tbl>
    <w:p w14:paraId="684EB20D"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Blu-ray and HD-DVD are the two major competitors in the market, but there are other contenders, as well. Warner Bros. Pictures has developed its own system, called HD-DVD-9. This system uses a higher compression rate to put more information (about two hours of high-definition video) on a standard DVD. Taiwan has created the Forward Versatile Disc (FVD), an upgraded version of today's DVDs that allows for more data storage capacity (5.4 GB on a single-sided disc and 9.8 GB on a double-sided disc). And China has introduced the Enhanced Video Disc (EVD), another high-definition video disc. </w:t>
      </w:r>
    </w:p>
    <w:p w14:paraId="2E117A89"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There are also professional versions of the blue laser technology. Sony has developed XDCAM and </w:t>
      </w:r>
      <w:proofErr w:type="spellStart"/>
      <w:r w:rsidRPr="009337EA">
        <w:rPr>
          <w:rFonts w:asciiTheme="majorHAnsi" w:hAnsiTheme="majorHAnsi" w:cs="Arial"/>
          <w:sz w:val="28"/>
          <w:szCs w:val="21"/>
        </w:rPr>
        <w:t>ProData</w:t>
      </w:r>
      <w:proofErr w:type="spellEnd"/>
      <w:r w:rsidRPr="009337EA">
        <w:rPr>
          <w:rFonts w:asciiTheme="majorHAnsi" w:hAnsiTheme="majorHAnsi" w:cs="Arial"/>
          <w:sz w:val="28"/>
          <w:szCs w:val="21"/>
        </w:rPr>
        <w:t xml:space="preserve"> (Professional Disc for Data). The former is designed for use by broadcasters and AV studios. The latter is primarily for commercial data storage (for example, backing up servers). </w:t>
      </w:r>
    </w:p>
    <w:p w14:paraId="6F969D21" w14:textId="77777777" w:rsidR="009337EA" w:rsidRPr="009337EA" w:rsidRDefault="009337EA" w:rsidP="009337EA">
      <w:pPr>
        <w:pStyle w:val="Heading2"/>
        <w:rPr>
          <w:rStyle w:val="articlebody1"/>
          <w:rFonts w:asciiTheme="majorHAnsi" w:hAnsiTheme="majorHAnsi"/>
          <w:b w:val="0"/>
          <w:bCs w:val="0"/>
          <w:sz w:val="32"/>
          <w:szCs w:val="27"/>
        </w:rPr>
      </w:pPr>
      <w:r w:rsidRPr="009337EA">
        <w:rPr>
          <w:rStyle w:val="articlebody1"/>
          <w:rFonts w:asciiTheme="majorHAnsi" w:hAnsiTheme="majorHAnsi"/>
          <w:b w:val="0"/>
          <w:bCs w:val="0"/>
          <w:sz w:val="32"/>
          <w:szCs w:val="27"/>
        </w:rPr>
        <w:t>When Will Blu-ray Become Available?</w:t>
      </w:r>
    </w:p>
    <w:p w14:paraId="0016E025" w14:textId="77777777" w:rsidR="009337EA" w:rsidRPr="009337EA" w:rsidRDefault="009337EA" w:rsidP="009337EA">
      <w:pPr>
        <w:jc w:val="both"/>
        <w:rPr>
          <w:rStyle w:val="articlebody1"/>
          <w:rFonts w:asciiTheme="majorHAnsi" w:hAnsiTheme="majorHAnsi"/>
          <w:sz w:val="28"/>
        </w:rPr>
      </w:pPr>
      <w:r w:rsidRPr="009337EA">
        <w:rPr>
          <w:rFonts w:asciiTheme="majorHAnsi" w:hAnsiTheme="majorHAnsi" w:cs="Arial"/>
          <w:sz w:val="28"/>
          <w:szCs w:val="21"/>
        </w:rPr>
        <w:br/>
      </w:r>
      <w:r w:rsidRPr="009337EA">
        <w:rPr>
          <w:rStyle w:val="articlebody1"/>
          <w:rFonts w:asciiTheme="majorHAnsi" w:hAnsiTheme="majorHAnsi"/>
          <w:sz w:val="28"/>
        </w:rPr>
        <w:t xml:space="preserve">Blu-ray recorders are already available in Japan, where more consumers have access to </w:t>
      </w:r>
      <w:r w:rsidRPr="009337EA">
        <w:rPr>
          <w:rStyle w:val="articlebody1"/>
          <w:rFonts w:asciiTheme="majorHAnsi" w:hAnsiTheme="majorHAnsi"/>
          <w:sz w:val="28"/>
          <w:szCs w:val="21"/>
        </w:rPr>
        <w:t>HDTV</w:t>
      </w:r>
      <w:r w:rsidRPr="009337EA">
        <w:rPr>
          <w:rStyle w:val="articlebody1"/>
          <w:rFonts w:asciiTheme="majorHAnsi" w:hAnsiTheme="majorHAnsi"/>
          <w:sz w:val="28"/>
        </w:rPr>
        <w:t xml:space="preserve"> than in the United States. Outside of Japan, once more </w:t>
      </w:r>
      <w:r w:rsidRPr="009337EA">
        <w:rPr>
          <w:rStyle w:val="articlebody1"/>
          <w:rFonts w:asciiTheme="majorHAnsi" w:hAnsiTheme="majorHAnsi"/>
          <w:sz w:val="28"/>
          <w:szCs w:val="21"/>
        </w:rPr>
        <w:t>TV sets</w:t>
      </w:r>
      <w:r w:rsidRPr="009337EA">
        <w:rPr>
          <w:rStyle w:val="articlebody1"/>
          <w:rFonts w:asciiTheme="majorHAnsi" w:hAnsiTheme="majorHAnsi"/>
          <w:sz w:val="28"/>
        </w:rPr>
        <w:t xml:space="preserve"> come equipped with a high-definition tuner and more films and television shows are produced in high-definition (which is expected to happen by late 2005 or 2006), Blu-ray movies and TV shows on disc should become widely available. But the format is already available for home recording, professional recording and data storage. </w:t>
      </w:r>
    </w:p>
    <w:p w14:paraId="08A1A72A" w14:textId="77777777" w:rsidR="009337EA" w:rsidRPr="009337EA" w:rsidRDefault="009337EA" w:rsidP="009337EA">
      <w:pPr>
        <w:jc w:val="both"/>
        <w:rPr>
          <w:rStyle w:val="articlebody1"/>
          <w:rFonts w:asciiTheme="majorHAnsi" w:hAnsiTheme="majorHAnsi"/>
          <w:sz w:val="28"/>
        </w:rPr>
      </w:pPr>
    </w:p>
    <w:tbl>
      <w:tblPr>
        <w:tblW w:w="6000" w:type="dxa"/>
        <w:jc w:val="center"/>
        <w:tblCellSpacing w:w="0" w:type="dxa"/>
        <w:tblCellMar>
          <w:top w:w="45" w:type="dxa"/>
          <w:left w:w="45" w:type="dxa"/>
          <w:bottom w:w="45" w:type="dxa"/>
          <w:right w:w="45" w:type="dxa"/>
        </w:tblCellMar>
        <w:tblLook w:val="0000" w:firstRow="0" w:lastRow="0" w:firstColumn="0" w:lastColumn="0" w:noHBand="0" w:noVBand="0"/>
      </w:tblPr>
      <w:tblGrid>
        <w:gridCol w:w="6090"/>
      </w:tblGrid>
      <w:tr w:rsidR="009337EA" w:rsidRPr="009337EA" w14:paraId="79A46003" w14:textId="77777777" w:rsidTr="004D1036">
        <w:trPr>
          <w:tblCellSpacing w:w="0" w:type="dxa"/>
          <w:jc w:val="center"/>
        </w:trPr>
        <w:tc>
          <w:tcPr>
            <w:tcW w:w="0" w:type="auto"/>
            <w:vAlign w:val="center"/>
          </w:tcPr>
          <w:p w14:paraId="3C96A0D2" w14:textId="3A70CEC5" w:rsidR="009337EA" w:rsidRPr="009337EA" w:rsidRDefault="009337EA" w:rsidP="004D1036">
            <w:pPr>
              <w:jc w:val="center"/>
              <w:rPr>
                <w:rFonts w:asciiTheme="majorHAnsi" w:eastAsia="Arial Unicode MS" w:hAnsiTheme="majorHAnsi" w:cs="Arial"/>
                <w:sz w:val="28"/>
                <w:szCs w:val="18"/>
              </w:rPr>
            </w:pPr>
            <w:r w:rsidRPr="009337EA">
              <w:rPr>
                <w:rFonts w:asciiTheme="majorHAnsi" w:hAnsiTheme="majorHAnsi" w:cs="Arial"/>
                <w:noProof/>
                <w:sz w:val="28"/>
                <w:szCs w:val="18"/>
              </w:rPr>
              <w:lastRenderedPageBreak/>
              <w:drawing>
                <wp:inline distT="0" distB="0" distL="0" distR="0" wp14:editId="54EA4548">
                  <wp:extent cx="3810000" cy="2057400"/>
                  <wp:effectExtent l="0" t="0" r="0" b="0"/>
                  <wp:docPr id="48" name="Picture 48" descr="http://static.howstuffworks.com/gif/blu-r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howstuffworks.com/gif/blu-ray-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9337EA">
              <w:rPr>
                <w:rFonts w:asciiTheme="majorHAnsi" w:hAnsiTheme="majorHAnsi" w:cs="Arial"/>
                <w:sz w:val="28"/>
                <w:szCs w:val="18"/>
              </w:rPr>
              <w:br/>
            </w:r>
            <w:r w:rsidRPr="009337EA">
              <w:rPr>
                <w:rFonts w:asciiTheme="majorHAnsi" w:hAnsiTheme="majorHAnsi" w:cs="Arial"/>
                <w:sz w:val="28"/>
                <w:szCs w:val="15"/>
              </w:rPr>
              <w:t xml:space="preserve"> Sony Blu-ray disc player/recorder</w:t>
            </w:r>
          </w:p>
        </w:tc>
      </w:tr>
    </w:tbl>
    <w:p w14:paraId="320444E8" w14:textId="77777777" w:rsidR="009337EA" w:rsidRPr="009337EA" w:rsidRDefault="009337EA" w:rsidP="009337EA">
      <w:pPr>
        <w:pStyle w:val="NormalWeb"/>
        <w:jc w:val="both"/>
        <w:rPr>
          <w:rFonts w:asciiTheme="majorHAnsi" w:hAnsiTheme="majorHAnsi" w:cs="Arial"/>
          <w:sz w:val="28"/>
          <w:szCs w:val="21"/>
        </w:rPr>
      </w:pPr>
    </w:p>
    <w:p w14:paraId="68D44ED2" w14:textId="77777777" w:rsidR="009337EA" w:rsidRPr="009337EA" w:rsidRDefault="009337EA" w:rsidP="009337EA">
      <w:pPr>
        <w:pStyle w:val="NormalWeb"/>
        <w:jc w:val="both"/>
        <w:rPr>
          <w:rFonts w:asciiTheme="majorHAnsi" w:hAnsiTheme="majorHAnsi" w:cs="Arial"/>
          <w:sz w:val="28"/>
          <w:szCs w:val="21"/>
        </w:rPr>
      </w:pPr>
      <w:r w:rsidRPr="009337EA">
        <w:rPr>
          <w:rFonts w:asciiTheme="majorHAnsi" w:hAnsiTheme="majorHAnsi" w:cs="Arial"/>
          <w:sz w:val="28"/>
          <w:szCs w:val="21"/>
        </w:rPr>
        <w:t xml:space="preserve">Another important factor is cost. Just as with most new technologies, Blu-ray equipment will be pricey at first. In 2003, Sony released its first Blu-ray recorder in Japan with a price tag of around $3,000. The price is expected to drop as the format gains popularity. Blu-ray discs may also be initially more expensive than today's DVDs, but once demand grows and they can be mass-produced, manufacturers say the price will drop to within 10 percent of the price of current DVDs. </w:t>
      </w:r>
    </w:p>
    <w:p w14:paraId="33E0C6A0" w14:textId="30C77625" w:rsidR="009337EA" w:rsidRDefault="009337EA" w:rsidP="009337EA">
      <w:pPr>
        <w:pStyle w:val="BodyText3"/>
        <w:jc w:val="both"/>
        <w:rPr>
          <w:rFonts w:asciiTheme="majorHAnsi" w:hAnsiTheme="majorHAnsi"/>
        </w:rPr>
      </w:pPr>
      <w:r w:rsidRPr="009337EA">
        <w:rPr>
          <w:rFonts w:asciiTheme="majorHAnsi" w:hAnsiTheme="majorHAnsi"/>
        </w:rPr>
        <w:t xml:space="preserve">Even when the new video standard begins to replace current technologies, consumers won't have to throw away their </w:t>
      </w:r>
      <w:proofErr w:type="gramStart"/>
      <w:r w:rsidRPr="009337EA">
        <w:rPr>
          <w:rFonts w:asciiTheme="majorHAnsi" w:hAnsiTheme="majorHAnsi"/>
        </w:rPr>
        <w:t>DVDs,</w:t>
      </w:r>
      <w:proofErr w:type="gramEnd"/>
      <w:r w:rsidRPr="009337EA">
        <w:rPr>
          <w:rFonts w:asciiTheme="majorHAnsi" w:hAnsiTheme="majorHAnsi"/>
        </w:rPr>
        <w:t xml:space="preserve"> </w:t>
      </w:r>
      <w:proofErr w:type="spellStart"/>
      <w:r w:rsidRPr="009337EA">
        <w:rPr>
          <w:rFonts w:asciiTheme="majorHAnsi" w:hAnsiTheme="majorHAnsi"/>
        </w:rPr>
        <w:t>butthey</w:t>
      </w:r>
      <w:proofErr w:type="spellEnd"/>
      <w:r w:rsidRPr="009337EA">
        <w:rPr>
          <w:rFonts w:asciiTheme="majorHAnsi" w:hAnsiTheme="majorHAnsi"/>
        </w:rPr>
        <w:t xml:space="preserve"> will need to invest in a new player. The industry is planning </w:t>
      </w:r>
      <w:proofErr w:type="spellStart"/>
      <w:r w:rsidRPr="009337EA">
        <w:rPr>
          <w:rFonts w:asciiTheme="majorHAnsi" w:hAnsiTheme="majorHAnsi"/>
        </w:rPr>
        <w:t>tomarket</w:t>
      </w:r>
      <w:proofErr w:type="spellEnd"/>
      <w:r w:rsidRPr="009337EA">
        <w:rPr>
          <w:rFonts w:asciiTheme="majorHAnsi" w:hAnsiTheme="majorHAnsi"/>
        </w:rPr>
        <w:t xml:space="preserve"> backward-compatible drives with both blue and red </w:t>
      </w:r>
      <w:proofErr w:type="spellStart"/>
      <w:r w:rsidRPr="009337EA">
        <w:rPr>
          <w:rFonts w:asciiTheme="majorHAnsi" w:hAnsiTheme="majorHAnsi"/>
        </w:rPr>
        <w:t>lasers</w:t>
      </w:r>
      <w:proofErr w:type="gramStart"/>
      <w:r w:rsidRPr="009337EA">
        <w:rPr>
          <w:rFonts w:asciiTheme="majorHAnsi" w:hAnsiTheme="majorHAnsi"/>
        </w:rPr>
        <w:t>,which</w:t>
      </w:r>
      <w:proofErr w:type="spellEnd"/>
      <w:proofErr w:type="gramEnd"/>
      <w:r w:rsidRPr="009337EA">
        <w:rPr>
          <w:rFonts w:asciiTheme="majorHAnsi" w:hAnsiTheme="majorHAnsi"/>
        </w:rPr>
        <w:t xml:space="preserve"> will be able to play traditional </w:t>
      </w:r>
      <w:bookmarkStart w:id="0" w:name="_GoBack"/>
      <w:r w:rsidRPr="009337EA">
        <w:rPr>
          <w:rFonts w:asciiTheme="majorHAnsi" w:hAnsiTheme="majorHAnsi"/>
        </w:rPr>
        <w:t>DVDs and CDs</w:t>
      </w:r>
      <w:r w:rsidR="0020227B">
        <w:rPr>
          <w:rFonts w:asciiTheme="majorHAnsi" w:hAnsiTheme="majorHAnsi"/>
        </w:rPr>
        <w:t>.</w:t>
      </w:r>
    </w:p>
    <w:bookmarkEnd w:id="0"/>
    <w:p w14:paraId="424CF8F8" w14:textId="77777777" w:rsidR="0020227B" w:rsidRDefault="0020227B" w:rsidP="009337EA">
      <w:pPr>
        <w:pStyle w:val="BodyText3"/>
        <w:jc w:val="both"/>
        <w:rPr>
          <w:rFonts w:asciiTheme="majorHAnsi" w:hAnsiTheme="majorHAnsi"/>
        </w:rPr>
      </w:pPr>
    </w:p>
    <w:p w14:paraId="25854101" w14:textId="787D9EF8" w:rsidR="0020227B" w:rsidRDefault="0020227B" w:rsidP="009337EA">
      <w:pPr>
        <w:pStyle w:val="BodyText3"/>
        <w:jc w:val="both"/>
        <w:rPr>
          <w:rFonts w:asciiTheme="majorHAnsi" w:hAnsiTheme="majorHAnsi"/>
        </w:rPr>
      </w:pPr>
      <w:r>
        <w:rPr>
          <w:rFonts w:asciiTheme="majorHAnsi" w:hAnsiTheme="majorHAnsi"/>
        </w:rPr>
        <w:t>Some Blu-Ray movies</w:t>
      </w:r>
      <w:proofErr w:type="gramStart"/>
      <w:r>
        <w:rPr>
          <w:rFonts w:asciiTheme="majorHAnsi" w:hAnsiTheme="majorHAnsi"/>
        </w:rPr>
        <w:t>:-</w:t>
      </w:r>
      <w:proofErr w:type="gramEnd"/>
      <w:r>
        <w:rPr>
          <w:rFonts w:asciiTheme="majorHAnsi" w:hAnsiTheme="majorHAnsi"/>
        </w:rPr>
        <w:t xml:space="preserve"> Spiderman, </w:t>
      </w:r>
      <w:proofErr w:type="spellStart"/>
      <w:r>
        <w:rPr>
          <w:rFonts w:asciiTheme="majorHAnsi" w:hAnsiTheme="majorHAnsi"/>
        </w:rPr>
        <w:t>Kingkong</w:t>
      </w:r>
      <w:proofErr w:type="spellEnd"/>
      <w:r>
        <w:rPr>
          <w:rFonts w:asciiTheme="majorHAnsi" w:hAnsiTheme="majorHAnsi"/>
        </w:rPr>
        <w:t xml:space="preserve">, 2012, Avatar, </w:t>
      </w:r>
      <w:proofErr w:type="spellStart"/>
      <w:r>
        <w:rPr>
          <w:rFonts w:asciiTheme="majorHAnsi" w:hAnsiTheme="majorHAnsi"/>
        </w:rPr>
        <w:t>Magadheera</w:t>
      </w:r>
      <w:proofErr w:type="spellEnd"/>
      <w:r>
        <w:rPr>
          <w:rFonts w:asciiTheme="majorHAnsi" w:hAnsiTheme="majorHAnsi"/>
        </w:rPr>
        <w:t xml:space="preserve"> etc.</w:t>
      </w:r>
    </w:p>
    <w:p w14:paraId="06489326" w14:textId="77777777" w:rsidR="0020227B" w:rsidRDefault="0020227B" w:rsidP="009337EA">
      <w:pPr>
        <w:pStyle w:val="BodyText3"/>
        <w:jc w:val="both"/>
        <w:rPr>
          <w:rFonts w:asciiTheme="majorHAnsi" w:hAnsiTheme="majorHAnsi"/>
        </w:rPr>
      </w:pPr>
    </w:p>
    <w:p w14:paraId="6F0C2BC0" w14:textId="77777777" w:rsidR="0020227B" w:rsidRPr="0020227B" w:rsidRDefault="0020227B" w:rsidP="009337EA">
      <w:pPr>
        <w:pStyle w:val="BodyText3"/>
        <w:jc w:val="both"/>
        <w:rPr>
          <w:rFonts w:asciiTheme="majorHAnsi" w:hAnsiTheme="majorHAnsi"/>
          <w:u w:val="single"/>
        </w:rPr>
      </w:pPr>
    </w:p>
    <w:p w14:paraId="4172BA41" w14:textId="77777777" w:rsidR="0020227B" w:rsidRPr="0020227B" w:rsidRDefault="0020227B" w:rsidP="009337EA">
      <w:pPr>
        <w:pStyle w:val="BodyText3"/>
        <w:jc w:val="both"/>
        <w:rPr>
          <w:rFonts w:asciiTheme="majorHAnsi" w:hAnsiTheme="majorHAnsi"/>
          <w:u w:val="single"/>
        </w:rPr>
      </w:pPr>
    </w:p>
    <w:p w14:paraId="69601E83" w14:textId="7EDFE477" w:rsidR="0020227B" w:rsidRPr="0020227B" w:rsidRDefault="0020227B" w:rsidP="0020227B">
      <w:pPr>
        <w:pStyle w:val="BodyText3"/>
        <w:rPr>
          <w:rFonts w:ascii="Algerian" w:hAnsi="Algerian"/>
          <w:sz w:val="36"/>
          <w:szCs w:val="36"/>
          <w:u w:val="single"/>
        </w:rPr>
      </w:pPr>
      <w:r w:rsidRPr="0020227B">
        <w:rPr>
          <w:rFonts w:ascii="Algerian" w:hAnsi="Algerian"/>
          <w:sz w:val="36"/>
          <w:szCs w:val="36"/>
          <w:u w:val="single"/>
        </w:rPr>
        <w:t>The end</w:t>
      </w:r>
    </w:p>
    <w:p w14:paraId="277F6BB2" w14:textId="77777777" w:rsidR="0020227B" w:rsidRDefault="0020227B" w:rsidP="009337EA">
      <w:pPr>
        <w:pStyle w:val="BodyText3"/>
        <w:jc w:val="both"/>
        <w:rPr>
          <w:rFonts w:asciiTheme="majorHAnsi" w:hAnsiTheme="majorHAnsi"/>
        </w:rPr>
      </w:pPr>
    </w:p>
    <w:p w14:paraId="6892B860" w14:textId="77777777" w:rsidR="0020227B" w:rsidRPr="0020227B" w:rsidRDefault="0020227B" w:rsidP="0020227B"/>
    <w:p w14:paraId="05E5F831" w14:textId="77777777" w:rsidR="009D68A5" w:rsidRPr="009D68A5" w:rsidRDefault="009D68A5" w:rsidP="0061634D">
      <w:pPr>
        <w:rPr>
          <w:rFonts w:asciiTheme="majorHAnsi" w:hAnsiTheme="majorHAnsi"/>
          <w:color w:val="000000"/>
          <w:sz w:val="28"/>
          <w:szCs w:val="28"/>
        </w:rPr>
      </w:pPr>
    </w:p>
    <w:p w14:paraId="626F1A95" w14:textId="77777777" w:rsidR="00A63B52" w:rsidRPr="00A63B52" w:rsidRDefault="00A63B52" w:rsidP="003821B3">
      <w:pPr>
        <w:jc w:val="center"/>
        <w:rPr>
          <w:rFonts w:ascii="Algerian" w:hAnsi="Algerian"/>
          <w:color w:val="000000"/>
          <w:sz w:val="40"/>
          <w:szCs w:val="40"/>
        </w:rPr>
      </w:pPr>
    </w:p>
    <w:sectPr w:rsidR="00A63B52" w:rsidRPr="00A63B52" w:rsidSect="00A63B5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874"/>
    <w:multiLevelType w:val="hybridMultilevel"/>
    <w:tmpl w:val="A24CA8BE"/>
    <w:lvl w:ilvl="0" w:tplc="2012D132">
      <w:start w:val="1"/>
      <w:numFmt w:val="bullet"/>
      <w:lvlText w:val=""/>
      <w:lvlJc w:val="left"/>
      <w:pPr>
        <w:tabs>
          <w:tab w:val="num" w:pos="720"/>
        </w:tabs>
        <w:ind w:left="720" w:hanging="360"/>
      </w:pPr>
      <w:rPr>
        <w:rFonts w:ascii="Symbol" w:hAnsi="Symbol" w:hint="default"/>
        <w:sz w:val="20"/>
      </w:rPr>
    </w:lvl>
    <w:lvl w:ilvl="1" w:tplc="F2A06430" w:tentative="1">
      <w:start w:val="1"/>
      <w:numFmt w:val="bullet"/>
      <w:lvlText w:val="o"/>
      <w:lvlJc w:val="left"/>
      <w:pPr>
        <w:tabs>
          <w:tab w:val="num" w:pos="1440"/>
        </w:tabs>
        <w:ind w:left="1440" w:hanging="360"/>
      </w:pPr>
      <w:rPr>
        <w:rFonts w:ascii="Courier New" w:hAnsi="Courier New" w:hint="default"/>
        <w:sz w:val="20"/>
      </w:rPr>
    </w:lvl>
    <w:lvl w:ilvl="2" w:tplc="E6689F02" w:tentative="1">
      <w:start w:val="1"/>
      <w:numFmt w:val="bullet"/>
      <w:lvlText w:val=""/>
      <w:lvlJc w:val="left"/>
      <w:pPr>
        <w:tabs>
          <w:tab w:val="num" w:pos="2160"/>
        </w:tabs>
        <w:ind w:left="2160" w:hanging="360"/>
      </w:pPr>
      <w:rPr>
        <w:rFonts w:ascii="Wingdings" w:hAnsi="Wingdings" w:hint="default"/>
        <w:sz w:val="20"/>
      </w:rPr>
    </w:lvl>
    <w:lvl w:ilvl="3" w:tplc="A75E5250" w:tentative="1">
      <w:start w:val="1"/>
      <w:numFmt w:val="bullet"/>
      <w:lvlText w:val=""/>
      <w:lvlJc w:val="left"/>
      <w:pPr>
        <w:tabs>
          <w:tab w:val="num" w:pos="2880"/>
        </w:tabs>
        <w:ind w:left="2880" w:hanging="360"/>
      </w:pPr>
      <w:rPr>
        <w:rFonts w:ascii="Wingdings" w:hAnsi="Wingdings" w:hint="default"/>
        <w:sz w:val="20"/>
      </w:rPr>
    </w:lvl>
    <w:lvl w:ilvl="4" w:tplc="4ADC4C86" w:tentative="1">
      <w:start w:val="1"/>
      <w:numFmt w:val="bullet"/>
      <w:lvlText w:val=""/>
      <w:lvlJc w:val="left"/>
      <w:pPr>
        <w:tabs>
          <w:tab w:val="num" w:pos="3600"/>
        </w:tabs>
        <w:ind w:left="3600" w:hanging="360"/>
      </w:pPr>
      <w:rPr>
        <w:rFonts w:ascii="Wingdings" w:hAnsi="Wingdings" w:hint="default"/>
        <w:sz w:val="20"/>
      </w:rPr>
    </w:lvl>
    <w:lvl w:ilvl="5" w:tplc="0B7CF4AC" w:tentative="1">
      <w:start w:val="1"/>
      <w:numFmt w:val="bullet"/>
      <w:lvlText w:val=""/>
      <w:lvlJc w:val="left"/>
      <w:pPr>
        <w:tabs>
          <w:tab w:val="num" w:pos="4320"/>
        </w:tabs>
        <w:ind w:left="4320" w:hanging="360"/>
      </w:pPr>
      <w:rPr>
        <w:rFonts w:ascii="Wingdings" w:hAnsi="Wingdings" w:hint="default"/>
        <w:sz w:val="20"/>
      </w:rPr>
    </w:lvl>
    <w:lvl w:ilvl="6" w:tplc="34AAABF6" w:tentative="1">
      <w:start w:val="1"/>
      <w:numFmt w:val="bullet"/>
      <w:lvlText w:val=""/>
      <w:lvlJc w:val="left"/>
      <w:pPr>
        <w:tabs>
          <w:tab w:val="num" w:pos="5040"/>
        </w:tabs>
        <w:ind w:left="5040" w:hanging="360"/>
      </w:pPr>
      <w:rPr>
        <w:rFonts w:ascii="Wingdings" w:hAnsi="Wingdings" w:hint="default"/>
        <w:sz w:val="20"/>
      </w:rPr>
    </w:lvl>
    <w:lvl w:ilvl="7" w:tplc="96A24112" w:tentative="1">
      <w:start w:val="1"/>
      <w:numFmt w:val="bullet"/>
      <w:lvlText w:val=""/>
      <w:lvlJc w:val="left"/>
      <w:pPr>
        <w:tabs>
          <w:tab w:val="num" w:pos="5760"/>
        </w:tabs>
        <w:ind w:left="5760" w:hanging="360"/>
      </w:pPr>
      <w:rPr>
        <w:rFonts w:ascii="Wingdings" w:hAnsi="Wingdings" w:hint="default"/>
        <w:sz w:val="20"/>
      </w:rPr>
    </w:lvl>
    <w:lvl w:ilvl="8" w:tplc="CC904332"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07906"/>
    <w:multiLevelType w:val="hybridMultilevel"/>
    <w:tmpl w:val="7ED417F0"/>
    <w:lvl w:ilvl="0" w:tplc="9C7837AC">
      <w:start w:val="1"/>
      <w:numFmt w:val="bullet"/>
      <w:lvlText w:val=""/>
      <w:lvlJc w:val="left"/>
      <w:pPr>
        <w:tabs>
          <w:tab w:val="num" w:pos="720"/>
        </w:tabs>
        <w:ind w:left="720" w:hanging="360"/>
      </w:pPr>
      <w:rPr>
        <w:rFonts w:ascii="Symbol" w:hAnsi="Symbol" w:hint="default"/>
        <w:sz w:val="20"/>
      </w:rPr>
    </w:lvl>
    <w:lvl w:ilvl="1" w:tplc="41D603E0" w:tentative="1">
      <w:start w:val="1"/>
      <w:numFmt w:val="bullet"/>
      <w:lvlText w:val="o"/>
      <w:lvlJc w:val="left"/>
      <w:pPr>
        <w:tabs>
          <w:tab w:val="num" w:pos="1440"/>
        </w:tabs>
        <w:ind w:left="1440" w:hanging="360"/>
      </w:pPr>
      <w:rPr>
        <w:rFonts w:ascii="Courier New" w:hAnsi="Courier New" w:hint="default"/>
        <w:sz w:val="20"/>
      </w:rPr>
    </w:lvl>
    <w:lvl w:ilvl="2" w:tplc="FF7AA524" w:tentative="1">
      <w:start w:val="1"/>
      <w:numFmt w:val="bullet"/>
      <w:lvlText w:val=""/>
      <w:lvlJc w:val="left"/>
      <w:pPr>
        <w:tabs>
          <w:tab w:val="num" w:pos="2160"/>
        </w:tabs>
        <w:ind w:left="2160" w:hanging="360"/>
      </w:pPr>
      <w:rPr>
        <w:rFonts w:ascii="Wingdings" w:hAnsi="Wingdings" w:hint="default"/>
        <w:sz w:val="20"/>
      </w:rPr>
    </w:lvl>
    <w:lvl w:ilvl="3" w:tplc="E5F80FEA" w:tentative="1">
      <w:start w:val="1"/>
      <w:numFmt w:val="bullet"/>
      <w:lvlText w:val=""/>
      <w:lvlJc w:val="left"/>
      <w:pPr>
        <w:tabs>
          <w:tab w:val="num" w:pos="2880"/>
        </w:tabs>
        <w:ind w:left="2880" w:hanging="360"/>
      </w:pPr>
      <w:rPr>
        <w:rFonts w:ascii="Wingdings" w:hAnsi="Wingdings" w:hint="default"/>
        <w:sz w:val="20"/>
      </w:rPr>
    </w:lvl>
    <w:lvl w:ilvl="4" w:tplc="D8A4ADA8" w:tentative="1">
      <w:start w:val="1"/>
      <w:numFmt w:val="bullet"/>
      <w:lvlText w:val=""/>
      <w:lvlJc w:val="left"/>
      <w:pPr>
        <w:tabs>
          <w:tab w:val="num" w:pos="3600"/>
        </w:tabs>
        <w:ind w:left="3600" w:hanging="360"/>
      </w:pPr>
      <w:rPr>
        <w:rFonts w:ascii="Wingdings" w:hAnsi="Wingdings" w:hint="default"/>
        <w:sz w:val="20"/>
      </w:rPr>
    </w:lvl>
    <w:lvl w:ilvl="5" w:tplc="886610B2" w:tentative="1">
      <w:start w:val="1"/>
      <w:numFmt w:val="bullet"/>
      <w:lvlText w:val=""/>
      <w:lvlJc w:val="left"/>
      <w:pPr>
        <w:tabs>
          <w:tab w:val="num" w:pos="4320"/>
        </w:tabs>
        <w:ind w:left="4320" w:hanging="360"/>
      </w:pPr>
      <w:rPr>
        <w:rFonts w:ascii="Wingdings" w:hAnsi="Wingdings" w:hint="default"/>
        <w:sz w:val="20"/>
      </w:rPr>
    </w:lvl>
    <w:lvl w:ilvl="6" w:tplc="00680EF2" w:tentative="1">
      <w:start w:val="1"/>
      <w:numFmt w:val="bullet"/>
      <w:lvlText w:val=""/>
      <w:lvlJc w:val="left"/>
      <w:pPr>
        <w:tabs>
          <w:tab w:val="num" w:pos="5040"/>
        </w:tabs>
        <w:ind w:left="5040" w:hanging="360"/>
      </w:pPr>
      <w:rPr>
        <w:rFonts w:ascii="Wingdings" w:hAnsi="Wingdings" w:hint="default"/>
        <w:sz w:val="20"/>
      </w:rPr>
    </w:lvl>
    <w:lvl w:ilvl="7" w:tplc="AFAE1C1E" w:tentative="1">
      <w:start w:val="1"/>
      <w:numFmt w:val="bullet"/>
      <w:lvlText w:val=""/>
      <w:lvlJc w:val="left"/>
      <w:pPr>
        <w:tabs>
          <w:tab w:val="num" w:pos="5760"/>
        </w:tabs>
        <w:ind w:left="5760" w:hanging="360"/>
      </w:pPr>
      <w:rPr>
        <w:rFonts w:ascii="Wingdings" w:hAnsi="Wingdings" w:hint="default"/>
        <w:sz w:val="20"/>
      </w:rPr>
    </w:lvl>
    <w:lvl w:ilvl="8" w:tplc="1C6EF7F6"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32EC6"/>
    <w:multiLevelType w:val="hybridMultilevel"/>
    <w:tmpl w:val="E236CC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E75017"/>
    <w:multiLevelType w:val="hybridMultilevel"/>
    <w:tmpl w:val="74BE1222"/>
    <w:lvl w:ilvl="0" w:tplc="2A2A064A">
      <w:start w:val="1"/>
      <w:numFmt w:val="decimal"/>
      <w:lvlText w:val="%1."/>
      <w:lvlJc w:val="left"/>
      <w:pPr>
        <w:tabs>
          <w:tab w:val="num" w:pos="720"/>
        </w:tabs>
        <w:ind w:left="720" w:hanging="360"/>
      </w:pPr>
    </w:lvl>
    <w:lvl w:ilvl="1" w:tplc="B822A3E8" w:tentative="1">
      <w:start w:val="1"/>
      <w:numFmt w:val="decimal"/>
      <w:lvlText w:val="%2."/>
      <w:lvlJc w:val="left"/>
      <w:pPr>
        <w:tabs>
          <w:tab w:val="num" w:pos="1440"/>
        </w:tabs>
        <w:ind w:left="1440" w:hanging="360"/>
      </w:pPr>
    </w:lvl>
    <w:lvl w:ilvl="2" w:tplc="81F61F0E" w:tentative="1">
      <w:start w:val="1"/>
      <w:numFmt w:val="decimal"/>
      <w:lvlText w:val="%3."/>
      <w:lvlJc w:val="left"/>
      <w:pPr>
        <w:tabs>
          <w:tab w:val="num" w:pos="2160"/>
        </w:tabs>
        <w:ind w:left="2160" w:hanging="360"/>
      </w:pPr>
    </w:lvl>
    <w:lvl w:ilvl="3" w:tplc="C3FC1DF2" w:tentative="1">
      <w:start w:val="1"/>
      <w:numFmt w:val="decimal"/>
      <w:lvlText w:val="%4."/>
      <w:lvlJc w:val="left"/>
      <w:pPr>
        <w:tabs>
          <w:tab w:val="num" w:pos="2880"/>
        </w:tabs>
        <w:ind w:left="2880" w:hanging="360"/>
      </w:pPr>
    </w:lvl>
    <w:lvl w:ilvl="4" w:tplc="0CFA43B0" w:tentative="1">
      <w:start w:val="1"/>
      <w:numFmt w:val="decimal"/>
      <w:lvlText w:val="%5."/>
      <w:lvlJc w:val="left"/>
      <w:pPr>
        <w:tabs>
          <w:tab w:val="num" w:pos="3600"/>
        </w:tabs>
        <w:ind w:left="3600" w:hanging="360"/>
      </w:pPr>
    </w:lvl>
    <w:lvl w:ilvl="5" w:tplc="45041F9C" w:tentative="1">
      <w:start w:val="1"/>
      <w:numFmt w:val="decimal"/>
      <w:lvlText w:val="%6."/>
      <w:lvlJc w:val="left"/>
      <w:pPr>
        <w:tabs>
          <w:tab w:val="num" w:pos="4320"/>
        </w:tabs>
        <w:ind w:left="4320" w:hanging="360"/>
      </w:pPr>
    </w:lvl>
    <w:lvl w:ilvl="6" w:tplc="2758A312" w:tentative="1">
      <w:start w:val="1"/>
      <w:numFmt w:val="decimal"/>
      <w:lvlText w:val="%7."/>
      <w:lvlJc w:val="left"/>
      <w:pPr>
        <w:tabs>
          <w:tab w:val="num" w:pos="5040"/>
        </w:tabs>
        <w:ind w:left="5040" w:hanging="360"/>
      </w:pPr>
    </w:lvl>
    <w:lvl w:ilvl="7" w:tplc="5D0AD7FA" w:tentative="1">
      <w:start w:val="1"/>
      <w:numFmt w:val="decimal"/>
      <w:lvlText w:val="%8."/>
      <w:lvlJc w:val="left"/>
      <w:pPr>
        <w:tabs>
          <w:tab w:val="num" w:pos="5760"/>
        </w:tabs>
        <w:ind w:left="5760" w:hanging="360"/>
      </w:pPr>
    </w:lvl>
    <w:lvl w:ilvl="8" w:tplc="4ECA1740" w:tentative="1">
      <w:start w:val="1"/>
      <w:numFmt w:val="decimal"/>
      <w:lvlText w:val="%9."/>
      <w:lvlJc w:val="left"/>
      <w:pPr>
        <w:tabs>
          <w:tab w:val="num" w:pos="6480"/>
        </w:tabs>
        <w:ind w:left="6480" w:hanging="360"/>
      </w:pPr>
    </w:lvl>
  </w:abstractNum>
  <w:abstractNum w:abstractNumId="4">
    <w:nsid w:val="2E827DC1"/>
    <w:multiLevelType w:val="hybridMultilevel"/>
    <w:tmpl w:val="32FA273C"/>
    <w:lvl w:ilvl="0" w:tplc="A2262ADC">
      <w:start w:val="1"/>
      <w:numFmt w:val="bullet"/>
      <w:lvlText w:val=""/>
      <w:lvlJc w:val="left"/>
      <w:pPr>
        <w:tabs>
          <w:tab w:val="num" w:pos="720"/>
        </w:tabs>
        <w:ind w:left="720" w:hanging="360"/>
      </w:pPr>
      <w:rPr>
        <w:rFonts w:ascii="Symbol" w:hAnsi="Symbol" w:hint="default"/>
        <w:sz w:val="20"/>
      </w:rPr>
    </w:lvl>
    <w:lvl w:ilvl="1" w:tplc="BD70FC30" w:tentative="1">
      <w:start w:val="1"/>
      <w:numFmt w:val="bullet"/>
      <w:lvlText w:val="o"/>
      <w:lvlJc w:val="left"/>
      <w:pPr>
        <w:tabs>
          <w:tab w:val="num" w:pos="1440"/>
        </w:tabs>
        <w:ind w:left="1440" w:hanging="360"/>
      </w:pPr>
      <w:rPr>
        <w:rFonts w:ascii="Courier New" w:hAnsi="Courier New" w:hint="default"/>
        <w:sz w:val="20"/>
      </w:rPr>
    </w:lvl>
    <w:lvl w:ilvl="2" w:tplc="76144CD0" w:tentative="1">
      <w:start w:val="1"/>
      <w:numFmt w:val="bullet"/>
      <w:lvlText w:val=""/>
      <w:lvlJc w:val="left"/>
      <w:pPr>
        <w:tabs>
          <w:tab w:val="num" w:pos="2160"/>
        </w:tabs>
        <w:ind w:left="2160" w:hanging="360"/>
      </w:pPr>
      <w:rPr>
        <w:rFonts w:ascii="Wingdings" w:hAnsi="Wingdings" w:hint="default"/>
        <w:sz w:val="20"/>
      </w:rPr>
    </w:lvl>
    <w:lvl w:ilvl="3" w:tplc="60A8746A" w:tentative="1">
      <w:start w:val="1"/>
      <w:numFmt w:val="bullet"/>
      <w:lvlText w:val=""/>
      <w:lvlJc w:val="left"/>
      <w:pPr>
        <w:tabs>
          <w:tab w:val="num" w:pos="2880"/>
        </w:tabs>
        <w:ind w:left="2880" w:hanging="360"/>
      </w:pPr>
      <w:rPr>
        <w:rFonts w:ascii="Wingdings" w:hAnsi="Wingdings" w:hint="default"/>
        <w:sz w:val="20"/>
      </w:rPr>
    </w:lvl>
    <w:lvl w:ilvl="4" w:tplc="663A5C98" w:tentative="1">
      <w:start w:val="1"/>
      <w:numFmt w:val="bullet"/>
      <w:lvlText w:val=""/>
      <w:lvlJc w:val="left"/>
      <w:pPr>
        <w:tabs>
          <w:tab w:val="num" w:pos="3600"/>
        </w:tabs>
        <w:ind w:left="3600" w:hanging="360"/>
      </w:pPr>
      <w:rPr>
        <w:rFonts w:ascii="Wingdings" w:hAnsi="Wingdings" w:hint="default"/>
        <w:sz w:val="20"/>
      </w:rPr>
    </w:lvl>
    <w:lvl w:ilvl="5" w:tplc="A57AE510" w:tentative="1">
      <w:start w:val="1"/>
      <w:numFmt w:val="bullet"/>
      <w:lvlText w:val=""/>
      <w:lvlJc w:val="left"/>
      <w:pPr>
        <w:tabs>
          <w:tab w:val="num" w:pos="4320"/>
        </w:tabs>
        <w:ind w:left="4320" w:hanging="360"/>
      </w:pPr>
      <w:rPr>
        <w:rFonts w:ascii="Wingdings" w:hAnsi="Wingdings" w:hint="default"/>
        <w:sz w:val="20"/>
      </w:rPr>
    </w:lvl>
    <w:lvl w:ilvl="6" w:tplc="3A6CB974" w:tentative="1">
      <w:start w:val="1"/>
      <w:numFmt w:val="bullet"/>
      <w:lvlText w:val=""/>
      <w:lvlJc w:val="left"/>
      <w:pPr>
        <w:tabs>
          <w:tab w:val="num" w:pos="5040"/>
        </w:tabs>
        <w:ind w:left="5040" w:hanging="360"/>
      </w:pPr>
      <w:rPr>
        <w:rFonts w:ascii="Wingdings" w:hAnsi="Wingdings" w:hint="default"/>
        <w:sz w:val="20"/>
      </w:rPr>
    </w:lvl>
    <w:lvl w:ilvl="7" w:tplc="2B26CC18" w:tentative="1">
      <w:start w:val="1"/>
      <w:numFmt w:val="bullet"/>
      <w:lvlText w:val=""/>
      <w:lvlJc w:val="left"/>
      <w:pPr>
        <w:tabs>
          <w:tab w:val="num" w:pos="5760"/>
        </w:tabs>
        <w:ind w:left="5760" w:hanging="360"/>
      </w:pPr>
      <w:rPr>
        <w:rFonts w:ascii="Wingdings" w:hAnsi="Wingdings" w:hint="default"/>
        <w:sz w:val="20"/>
      </w:rPr>
    </w:lvl>
    <w:lvl w:ilvl="8" w:tplc="6E981874"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A4A37"/>
    <w:multiLevelType w:val="hybridMultilevel"/>
    <w:tmpl w:val="C86A4636"/>
    <w:lvl w:ilvl="0" w:tplc="2012D1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52"/>
    <w:rsid w:val="0020227B"/>
    <w:rsid w:val="003821B3"/>
    <w:rsid w:val="0061634D"/>
    <w:rsid w:val="00874F3C"/>
    <w:rsid w:val="009337EA"/>
    <w:rsid w:val="009D68A5"/>
    <w:rsid w:val="00A63B52"/>
    <w:rsid w:val="00A64B07"/>
    <w:rsid w:val="00E66988"/>
    <w:rsid w:val="00F1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68A5"/>
    <w:pPr>
      <w:keepNext/>
      <w:spacing w:after="0" w:line="240" w:lineRule="auto"/>
      <w:jc w:val="center"/>
      <w:outlineLvl w:val="0"/>
    </w:pPr>
    <w:rPr>
      <w:rFonts w:ascii="Arial" w:eastAsia="Times New Roman" w:hAnsi="Arial" w:cs="Arial"/>
      <w:sz w:val="36"/>
      <w:szCs w:val="36"/>
    </w:rPr>
  </w:style>
  <w:style w:type="paragraph" w:styleId="Heading2">
    <w:name w:val="heading 2"/>
    <w:basedOn w:val="Normal"/>
    <w:next w:val="Normal"/>
    <w:link w:val="Heading2Char"/>
    <w:uiPriority w:val="9"/>
    <w:unhideWhenUsed/>
    <w:qFormat/>
    <w:rsid w:val="00F146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52"/>
    <w:rPr>
      <w:rFonts w:ascii="Tahoma" w:hAnsi="Tahoma" w:cs="Tahoma"/>
      <w:sz w:val="16"/>
      <w:szCs w:val="16"/>
    </w:rPr>
  </w:style>
  <w:style w:type="paragraph" w:styleId="NormalWeb">
    <w:name w:val="Normal (Web)"/>
    <w:basedOn w:val="Normal"/>
    <w:semiHidden/>
    <w:rsid w:val="009D68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9D68A5"/>
    <w:rPr>
      <w:rFonts w:ascii="Arial" w:eastAsia="Times New Roman" w:hAnsi="Arial" w:cs="Arial"/>
      <w:sz w:val="36"/>
      <w:szCs w:val="36"/>
    </w:rPr>
  </w:style>
  <w:style w:type="character" w:customStyle="1" w:styleId="articlebody1">
    <w:name w:val="articlebody1"/>
    <w:basedOn w:val="DefaultParagraphFont"/>
    <w:rsid w:val="00874F3C"/>
    <w:rPr>
      <w:rFonts w:ascii="Arial" w:hAnsi="Arial" w:cs="Arial" w:hint="default"/>
      <w:sz w:val="30"/>
      <w:szCs w:val="30"/>
    </w:rPr>
  </w:style>
  <w:style w:type="paragraph" w:styleId="ListParagraph">
    <w:name w:val="List Paragraph"/>
    <w:basedOn w:val="Normal"/>
    <w:uiPriority w:val="34"/>
    <w:qFormat/>
    <w:rsid w:val="00874F3C"/>
    <w:pPr>
      <w:ind w:left="720"/>
      <w:contextualSpacing/>
    </w:pPr>
  </w:style>
  <w:style w:type="character" w:customStyle="1" w:styleId="Heading2Char">
    <w:name w:val="Heading 2 Char"/>
    <w:basedOn w:val="DefaultParagraphFont"/>
    <w:link w:val="Heading2"/>
    <w:uiPriority w:val="9"/>
    <w:rsid w:val="00F146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9337EA"/>
    <w:rPr>
      <w:color w:val="006699"/>
      <w:u w:val="single"/>
    </w:rPr>
  </w:style>
  <w:style w:type="paragraph" w:styleId="BodyText2">
    <w:name w:val="Body Text 2"/>
    <w:basedOn w:val="Normal"/>
    <w:link w:val="BodyText2Char"/>
    <w:semiHidden/>
    <w:rsid w:val="009337EA"/>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9337EA"/>
    <w:rPr>
      <w:rFonts w:ascii="Times New Roman" w:eastAsia="Times New Roman" w:hAnsi="Times New Roman" w:cs="Times New Roman"/>
      <w:sz w:val="28"/>
      <w:szCs w:val="24"/>
    </w:rPr>
  </w:style>
  <w:style w:type="paragraph" w:styleId="BodyText3">
    <w:name w:val="Body Text 3"/>
    <w:basedOn w:val="Normal"/>
    <w:link w:val="BodyText3Char"/>
    <w:semiHidden/>
    <w:rsid w:val="009337EA"/>
    <w:pPr>
      <w:spacing w:before="167" w:after="167" w:line="240" w:lineRule="auto"/>
      <w:ind w:right="167"/>
      <w:jc w:val="center"/>
    </w:pPr>
    <w:rPr>
      <w:rFonts w:ascii="Arial" w:eastAsia="Times New Roman" w:hAnsi="Arial" w:cs="Arial"/>
      <w:sz w:val="28"/>
      <w:szCs w:val="21"/>
    </w:rPr>
  </w:style>
  <w:style w:type="character" w:customStyle="1" w:styleId="BodyText3Char">
    <w:name w:val="Body Text 3 Char"/>
    <w:basedOn w:val="DefaultParagraphFont"/>
    <w:link w:val="BodyText3"/>
    <w:semiHidden/>
    <w:rsid w:val="009337EA"/>
    <w:rPr>
      <w:rFonts w:ascii="Arial" w:eastAsia="Times New Roman" w:hAnsi="Arial" w:cs="Arial"/>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68A5"/>
    <w:pPr>
      <w:keepNext/>
      <w:spacing w:after="0" w:line="240" w:lineRule="auto"/>
      <w:jc w:val="center"/>
      <w:outlineLvl w:val="0"/>
    </w:pPr>
    <w:rPr>
      <w:rFonts w:ascii="Arial" w:eastAsia="Times New Roman" w:hAnsi="Arial" w:cs="Arial"/>
      <w:sz w:val="36"/>
      <w:szCs w:val="36"/>
    </w:rPr>
  </w:style>
  <w:style w:type="paragraph" w:styleId="Heading2">
    <w:name w:val="heading 2"/>
    <w:basedOn w:val="Normal"/>
    <w:next w:val="Normal"/>
    <w:link w:val="Heading2Char"/>
    <w:uiPriority w:val="9"/>
    <w:unhideWhenUsed/>
    <w:qFormat/>
    <w:rsid w:val="00F146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52"/>
    <w:rPr>
      <w:rFonts w:ascii="Tahoma" w:hAnsi="Tahoma" w:cs="Tahoma"/>
      <w:sz w:val="16"/>
      <w:szCs w:val="16"/>
    </w:rPr>
  </w:style>
  <w:style w:type="paragraph" w:styleId="NormalWeb">
    <w:name w:val="Normal (Web)"/>
    <w:basedOn w:val="Normal"/>
    <w:semiHidden/>
    <w:rsid w:val="009D68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9D68A5"/>
    <w:rPr>
      <w:rFonts w:ascii="Arial" w:eastAsia="Times New Roman" w:hAnsi="Arial" w:cs="Arial"/>
      <w:sz w:val="36"/>
      <w:szCs w:val="36"/>
    </w:rPr>
  </w:style>
  <w:style w:type="character" w:customStyle="1" w:styleId="articlebody1">
    <w:name w:val="articlebody1"/>
    <w:basedOn w:val="DefaultParagraphFont"/>
    <w:rsid w:val="00874F3C"/>
    <w:rPr>
      <w:rFonts w:ascii="Arial" w:hAnsi="Arial" w:cs="Arial" w:hint="default"/>
      <w:sz w:val="30"/>
      <w:szCs w:val="30"/>
    </w:rPr>
  </w:style>
  <w:style w:type="paragraph" w:styleId="ListParagraph">
    <w:name w:val="List Paragraph"/>
    <w:basedOn w:val="Normal"/>
    <w:uiPriority w:val="34"/>
    <w:qFormat/>
    <w:rsid w:val="00874F3C"/>
    <w:pPr>
      <w:ind w:left="720"/>
      <w:contextualSpacing/>
    </w:pPr>
  </w:style>
  <w:style w:type="character" w:customStyle="1" w:styleId="Heading2Char">
    <w:name w:val="Heading 2 Char"/>
    <w:basedOn w:val="DefaultParagraphFont"/>
    <w:link w:val="Heading2"/>
    <w:uiPriority w:val="9"/>
    <w:rsid w:val="00F146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9337EA"/>
    <w:rPr>
      <w:color w:val="006699"/>
      <w:u w:val="single"/>
    </w:rPr>
  </w:style>
  <w:style w:type="paragraph" w:styleId="BodyText2">
    <w:name w:val="Body Text 2"/>
    <w:basedOn w:val="Normal"/>
    <w:link w:val="BodyText2Char"/>
    <w:semiHidden/>
    <w:rsid w:val="009337EA"/>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9337EA"/>
    <w:rPr>
      <w:rFonts w:ascii="Times New Roman" w:eastAsia="Times New Roman" w:hAnsi="Times New Roman" w:cs="Times New Roman"/>
      <w:sz w:val="28"/>
      <w:szCs w:val="24"/>
    </w:rPr>
  </w:style>
  <w:style w:type="paragraph" w:styleId="BodyText3">
    <w:name w:val="Body Text 3"/>
    <w:basedOn w:val="Normal"/>
    <w:link w:val="BodyText3Char"/>
    <w:semiHidden/>
    <w:rsid w:val="009337EA"/>
    <w:pPr>
      <w:spacing w:before="167" w:after="167" w:line="240" w:lineRule="auto"/>
      <w:ind w:right="167"/>
      <w:jc w:val="center"/>
    </w:pPr>
    <w:rPr>
      <w:rFonts w:ascii="Arial" w:eastAsia="Times New Roman" w:hAnsi="Arial" w:cs="Arial"/>
      <w:sz w:val="28"/>
      <w:szCs w:val="21"/>
    </w:rPr>
  </w:style>
  <w:style w:type="character" w:customStyle="1" w:styleId="BodyText3Char">
    <w:name w:val="Body Text 3 Char"/>
    <w:basedOn w:val="DefaultParagraphFont"/>
    <w:link w:val="BodyText3"/>
    <w:semiHidden/>
    <w:rsid w:val="009337EA"/>
    <w:rPr>
      <w:rFonts w:ascii="Arial" w:eastAsia="Times New Roman" w:hAnsi="Arial" w:cs="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lectronics.howstuffworks.com/framed.htm?parent=blu-ray.htm&amp;url=http://www.toshiba.com/tai-ne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lectronics.howstuffworks.com/c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lectronics.howstuffworks.com/dvd.ht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lectronics.howstuffworks.com/framed.htm?parent=blu-ray.htm&amp;url=http://www.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softnani</dc:creator>
  <cp:lastModifiedBy>softnani</cp:lastModifiedBy>
  <cp:revision>15</cp:revision>
  <dcterms:created xsi:type="dcterms:W3CDTF">2010-06-22T16:44:00Z</dcterms:created>
  <dcterms:modified xsi:type="dcterms:W3CDTF">2010-06-22T18:14:00Z</dcterms:modified>
</cp:coreProperties>
</file>