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AD" w:rsidRPr="003F67AD" w:rsidRDefault="003F67AD" w:rsidP="003F67A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proofErr w:type="spellStart"/>
      <w:r w:rsidRPr="003F67AD">
        <w:rPr>
          <w:rFonts w:ascii="Times New Roman" w:eastAsia="Times New Roman" w:hAnsi="Times New Roman" w:cs="Times New Roman"/>
          <w:b/>
          <w:bCs/>
          <w:kern w:val="36"/>
          <w:sz w:val="48"/>
          <w:szCs w:val="48"/>
          <w:lang w:eastAsia="en-IN"/>
        </w:rPr>
        <w:t>Blu</w:t>
      </w:r>
      <w:proofErr w:type="spellEnd"/>
      <w:r w:rsidRPr="003F67AD">
        <w:rPr>
          <w:rFonts w:ascii="Times New Roman" w:eastAsia="Times New Roman" w:hAnsi="Times New Roman" w:cs="Times New Roman"/>
          <w:b/>
          <w:bCs/>
          <w:kern w:val="36"/>
          <w:sz w:val="48"/>
          <w:szCs w:val="48"/>
          <w:lang w:eastAsia="en-IN"/>
        </w:rPr>
        <w:t>-ray Disc</w:t>
      </w:r>
    </w:p>
    <w:p w:rsidR="003F67AD" w:rsidRPr="003F67AD" w:rsidRDefault="003F67AD" w:rsidP="003F67AD">
      <w:pPr>
        <w:spacing w:after="0" w:line="240" w:lineRule="auto"/>
        <w:rPr>
          <w:rFonts w:ascii="Times New Roman" w:eastAsia="Times New Roman" w:hAnsi="Times New Roman" w:cs="Times New Roman"/>
          <w:lang w:eastAsia="en-IN"/>
        </w:rPr>
      </w:pPr>
      <w:r w:rsidRPr="003F67AD">
        <w:rPr>
          <w:rFonts w:ascii="Times New Roman" w:eastAsia="Times New Roman" w:hAnsi="Times New Roman" w:cs="Times New Roman"/>
          <w:lang w:eastAsia="en-IN"/>
        </w:rPr>
        <w:t>From Wikipedia, the free encyclopedia</w:t>
      </w:r>
    </w:p>
    <w:p w:rsidR="003F67AD" w:rsidRPr="003F67AD" w:rsidRDefault="003F67AD" w:rsidP="003F67AD">
      <w:pPr>
        <w:spacing w:after="0" w:line="240" w:lineRule="auto"/>
        <w:rPr>
          <w:rFonts w:ascii="Times New Roman" w:eastAsia="Times New Roman" w:hAnsi="Times New Roman" w:cs="Times New Roman"/>
          <w:sz w:val="24"/>
          <w:szCs w:val="24"/>
          <w:lang w:eastAsia="en-IN"/>
        </w:rPr>
      </w:pPr>
      <w:r w:rsidRPr="003F67AD">
        <w:rPr>
          <w:rFonts w:ascii="Times New Roman" w:eastAsia="Times New Roman" w:hAnsi="Times New Roman" w:cs="Times New Roman"/>
          <w:sz w:val="24"/>
          <w:szCs w:val="24"/>
          <w:lang w:eastAsia="en-IN"/>
        </w:rPr>
        <w:t xml:space="preserve">Jump to: </w:t>
      </w:r>
      <w:hyperlink r:id="rId5" w:anchor="mw-head" w:history="1">
        <w:r w:rsidRPr="003F67AD">
          <w:rPr>
            <w:rFonts w:ascii="Times New Roman" w:eastAsia="Times New Roman" w:hAnsi="Times New Roman" w:cs="Times New Roman"/>
            <w:color w:val="0000FF"/>
            <w:sz w:val="24"/>
            <w:szCs w:val="24"/>
            <w:u w:val="single"/>
            <w:lang w:eastAsia="en-IN"/>
          </w:rPr>
          <w:t>navigation</w:t>
        </w:r>
      </w:hyperlink>
      <w:r w:rsidRPr="003F67AD">
        <w:rPr>
          <w:rFonts w:ascii="Times New Roman" w:eastAsia="Times New Roman" w:hAnsi="Times New Roman" w:cs="Times New Roman"/>
          <w:sz w:val="24"/>
          <w:szCs w:val="24"/>
          <w:lang w:eastAsia="en-IN"/>
        </w:rPr>
        <w:t xml:space="preserve">, </w:t>
      </w:r>
      <w:hyperlink r:id="rId6" w:anchor="p-search" w:history="1">
        <w:r w:rsidRPr="003F67AD">
          <w:rPr>
            <w:rFonts w:ascii="Times New Roman" w:eastAsia="Times New Roman" w:hAnsi="Times New Roman" w:cs="Times New Roman"/>
            <w:color w:val="0000FF"/>
            <w:sz w:val="24"/>
            <w:szCs w:val="24"/>
            <w:u w:val="single"/>
            <w:lang w:eastAsia="en-IN"/>
          </w:rPr>
          <w:t>search</w:t>
        </w:r>
      </w:hyperlink>
      <w:r w:rsidRPr="003F67AD">
        <w:rPr>
          <w:rFonts w:ascii="Times New Roman" w:eastAsia="Times New Roman" w:hAnsi="Times New Roman" w:cs="Times New Roman"/>
          <w:sz w:val="24"/>
          <w:szCs w:val="24"/>
          <w:lang w:eastAsia="en-IN"/>
        </w:rPr>
        <w:t xml:space="preserve"> </w:t>
      </w:r>
    </w:p>
    <w:p w:rsidR="003F67AD" w:rsidRPr="003F67AD" w:rsidRDefault="003F67AD" w:rsidP="003F67AD">
      <w:pPr>
        <w:spacing w:after="120" w:line="240" w:lineRule="auto"/>
        <w:rPr>
          <w:rFonts w:ascii="Times New Roman" w:eastAsia="Times New Roman" w:hAnsi="Times New Roman" w:cs="Times New Roman"/>
          <w:i/>
          <w:iCs/>
          <w:sz w:val="24"/>
          <w:szCs w:val="24"/>
          <w:lang w:eastAsia="en-IN"/>
        </w:rPr>
      </w:pPr>
      <w:r w:rsidRPr="003F67AD">
        <w:rPr>
          <w:rFonts w:ascii="Times New Roman" w:eastAsia="Times New Roman" w:hAnsi="Times New Roman" w:cs="Times New Roman"/>
          <w:i/>
          <w:iCs/>
          <w:sz w:val="24"/>
          <w:szCs w:val="24"/>
          <w:lang w:eastAsia="en-IN"/>
        </w:rPr>
        <w:t xml:space="preserve">"Blue ray" redirects here. For the fish, see </w:t>
      </w:r>
      <w:hyperlink r:id="rId7" w:tooltip="Neoraja caerulea" w:history="1">
        <w:proofErr w:type="spellStart"/>
        <w:r w:rsidRPr="003F67AD">
          <w:rPr>
            <w:rFonts w:ascii="Times New Roman" w:eastAsia="Times New Roman" w:hAnsi="Times New Roman" w:cs="Times New Roman"/>
            <w:i/>
            <w:iCs/>
            <w:color w:val="0000FF"/>
            <w:sz w:val="24"/>
            <w:szCs w:val="24"/>
            <w:u w:val="single"/>
            <w:lang w:eastAsia="en-IN"/>
          </w:rPr>
          <w:t>Neoraja</w:t>
        </w:r>
        <w:proofErr w:type="spellEnd"/>
        <w:r w:rsidRPr="003F67AD">
          <w:rPr>
            <w:rFonts w:ascii="Times New Roman" w:eastAsia="Times New Roman" w:hAnsi="Times New Roman" w:cs="Times New Roman"/>
            <w:i/>
            <w:iCs/>
            <w:color w:val="0000FF"/>
            <w:sz w:val="24"/>
            <w:szCs w:val="24"/>
            <w:u w:val="single"/>
            <w:lang w:eastAsia="en-IN"/>
          </w:rPr>
          <w:t xml:space="preserve"> </w:t>
        </w:r>
        <w:proofErr w:type="spellStart"/>
        <w:r w:rsidRPr="003F67AD">
          <w:rPr>
            <w:rFonts w:ascii="Times New Roman" w:eastAsia="Times New Roman" w:hAnsi="Times New Roman" w:cs="Times New Roman"/>
            <w:i/>
            <w:iCs/>
            <w:color w:val="0000FF"/>
            <w:sz w:val="24"/>
            <w:szCs w:val="24"/>
            <w:u w:val="single"/>
            <w:lang w:eastAsia="en-IN"/>
          </w:rPr>
          <w:t>caerulea</w:t>
        </w:r>
        <w:proofErr w:type="spellEnd"/>
      </w:hyperlink>
      <w:r w:rsidRPr="003F67AD">
        <w:rPr>
          <w:rFonts w:ascii="Times New Roman" w:eastAsia="Times New Roman" w:hAnsi="Times New Roman" w:cs="Times New Roman"/>
          <w:i/>
          <w:iCs/>
          <w:sz w:val="24"/>
          <w:szCs w:val="24"/>
          <w:lang w:eastAsia="en-IN"/>
        </w:rPr>
        <w:t>.</w:t>
      </w:r>
    </w:p>
    <w:tbl>
      <w:tblPr>
        <w:tblW w:w="528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672"/>
        <w:gridCol w:w="3608"/>
      </w:tblGrid>
      <w:tr w:rsidR="003F67AD" w:rsidRPr="003F67AD" w:rsidTr="003F67AD">
        <w:trPr>
          <w:tblCellSpacing w:w="37" w:type="dxa"/>
        </w:trPr>
        <w:tc>
          <w:tcPr>
            <w:tcW w:w="0" w:type="auto"/>
            <w:gridSpan w:val="2"/>
            <w:tcBorders>
              <w:top w:val="nil"/>
              <w:left w:val="nil"/>
              <w:bottom w:val="nil"/>
              <w:right w:val="nil"/>
            </w:tcBorders>
            <w:shd w:val="clear" w:color="auto" w:fill="F9F9F9"/>
            <w:vAlign w:val="center"/>
            <w:hideMark/>
          </w:tcPr>
          <w:p w:rsidR="003F67AD" w:rsidRPr="003F67AD" w:rsidRDefault="003F67AD" w:rsidP="003F67AD">
            <w:pPr>
              <w:spacing w:before="120" w:after="120" w:line="360" w:lineRule="atLeast"/>
              <w:jc w:val="center"/>
              <w:rPr>
                <w:rFonts w:ascii="Times New Roman" w:eastAsia="Times New Roman" w:hAnsi="Times New Roman" w:cs="Times New Roman"/>
                <w:b/>
                <w:bCs/>
                <w:color w:val="000000"/>
                <w:sz w:val="26"/>
                <w:szCs w:val="26"/>
                <w:lang w:eastAsia="en-IN"/>
              </w:rPr>
            </w:pPr>
            <w:proofErr w:type="spellStart"/>
            <w:r w:rsidRPr="003F67AD">
              <w:rPr>
                <w:rFonts w:ascii="Times New Roman" w:eastAsia="Times New Roman" w:hAnsi="Times New Roman" w:cs="Times New Roman"/>
                <w:b/>
                <w:bCs/>
                <w:color w:val="000000"/>
                <w:sz w:val="26"/>
                <w:szCs w:val="26"/>
                <w:lang w:eastAsia="en-IN"/>
              </w:rPr>
              <w:t>Blu</w:t>
            </w:r>
            <w:proofErr w:type="spellEnd"/>
            <w:r w:rsidRPr="003F67AD">
              <w:rPr>
                <w:rFonts w:ascii="Times New Roman" w:eastAsia="Times New Roman" w:hAnsi="Times New Roman" w:cs="Times New Roman"/>
                <w:b/>
                <w:bCs/>
                <w:color w:val="000000"/>
                <w:sz w:val="26"/>
                <w:szCs w:val="26"/>
                <w:lang w:eastAsia="en-IN"/>
              </w:rPr>
              <w:t>-ray Disc</w:t>
            </w:r>
          </w:p>
        </w:tc>
      </w:tr>
      <w:tr w:rsidR="003F67AD" w:rsidRPr="003F67AD" w:rsidTr="003F67AD">
        <w:trPr>
          <w:tblCellSpacing w:w="37" w:type="dxa"/>
        </w:trPr>
        <w:tc>
          <w:tcPr>
            <w:tcW w:w="0" w:type="auto"/>
            <w:gridSpan w:val="2"/>
            <w:shd w:val="clear" w:color="auto" w:fill="F9F9F9"/>
            <w:hideMark/>
          </w:tcPr>
          <w:p w:rsidR="003F67AD" w:rsidRPr="003F67AD" w:rsidRDefault="003F67AD" w:rsidP="003F67AD">
            <w:pPr>
              <w:spacing w:before="120" w:after="120" w:line="360" w:lineRule="atLeast"/>
              <w:jc w:val="center"/>
              <w:rPr>
                <w:rFonts w:ascii="Times New Roman" w:eastAsia="Times New Roman" w:hAnsi="Times New Roman" w:cs="Times New Roman"/>
                <w:b/>
                <w:bCs/>
                <w:color w:val="000000"/>
                <w:sz w:val="26"/>
                <w:szCs w:val="26"/>
                <w:lang w:eastAsia="en-IN"/>
              </w:rPr>
            </w:pPr>
            <w:r>
              <w:rPr>
                <w:rFonts w:ascii="Times New Roman" w:eastAsia="Times New Roman" w:hAnsi="Times New Roman" w:cs="Times New Roman"/>
                <w:b/>
                <w:bCs/>
                <w:noProof/>
                <w:color w:val="0000FF"/>
                <w:sz w:val="26"/>
                <w:szCs w:val="26"/>
                <w:lang w:eastAsia="en-IN"/>
              </w:rPr>
              <w:drawing>
                <wp:inline distT="0" distB="0" distL="0" distR="0">
                  <wp:extent cx="1914525" cy="1028700"/>
                  <wp:effectExtent l="0" t="0" r="0" b="0"/>
                  <wp:docPr id="1" name="Picture 1" descr="Blu-ray Disc.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ray Disc.svg">
                            <a:hlinkClick r:id="rId8"/>
                          </pic:cNvPr>
                          <pic:cNvPicPr>
                            <a:picLocks noChangeAspect="1" noChangeArrowheads="1"/>
                          </pic:cNvPicPr>
                        </pic:nvPicPr>
                        <pic:blipFill>
                          <a:blip r:embed="rId9"/>
                          <a:srcRect/>
                          <a:stretch>
                            <a:fillRect/>
                          </a:stretch>
                        </pic:blipFill>
                        <pic:spPr bwMode="auto">
                          <a:xfrm>
                            <a:off x="0" y="0"/>
                            <a:ext cx="1914525" cy="1028700"/>
                          </a:xfrm>
                          <a:prstGeom prst="rect">
                            <a:avLst/>
                          </a:prstGeom>
                          <a:noFill/>
                          <a:ln w="9525">
                            <a:noFill/>
                            <a:miter lim="800000"/>
                            <a:headEnd/>
                            <a:tailEnd/>
                          </a:ln>
                        </pic:spPr>
                      </pic:pic>
                    </a:graphicData>
                  </a:graphic>
                </wp:inline>
              </w:drawing>
            </w:r>
          </w:p>
        </w:tc>
      </w:tr>
      <w:tr w:rsidR="003F67AD" w:rsidRPr="003F67AD" w:rsidTr="003F67AD">
        <w:trPr>
          <w:tblCellSpacing w:w="37" w:type="dxa"/>
        </w:trPr>
        <w:tc>
          <w:tcPr>
            <w:tcW w:w="0" w:type="auto"/>
            <w:gridSpan w:val="2"/>
            <w:shd w:val="clear" w:color="auto" w:fill="F9F9F9"/>
            <w:hideMark/>
          </w:tcPr>
          <w:p w:rsidR="003F67AD" w:rsidRPr="003F67AD" w:rsidRDefault="003F67AD" w:rsidP="003F67AD">
            <w:pPr>
              <w:spacing w:before="120" w:after="120" w:line="360" w:lineRule="atLeast"/>
              <w:jc w:val="center"/>
              <w:rPr>
                <w:rFonts w:ascii="Times New Roman" w:eastAsia="Times New Roman" w:hAnsi="Times New Roman" w:cs="Times New Roman"/>
                <w:color w:val="000000"/>
                <w:sz w:val="21"/>
                <w:szCs w:val="21"/>
                <w:lang w:eastAsia="en-IN"/>
              </w:rPr>
            </w:pPr>
            <w:r>
              <w:rPr>
                <w:rFonts w:ascii="Times New Roman" w:eastAsia="Times New Roman" w:hAnsi="Times New Roman" w:cs="Times New Roman"/>
                <w:noProof/>
                <w:color w:val="0000FF"/>
                <w:sz w:val="21"/>
                <w:szCs w:val="21"/>
                <w:lang w:eastAsia="en-IN"/>
              </w:rPr>
              <w:drawing>
                <wp:inline distT="0" distB="0" distL="0" distR="0">
                  <wp:extent cx="1905000" cy="1857375"/>
                  <wp:effectExtent l="0" t="0" r="0" b="0"/>
                  <wp:docPr id="2" name="Picture 2" descr="Reverse side of a Blu-ray Disc">
                    <a:hlinkClick xmlns:a="http://schemas.openxmlformats.org/drawingml/2006/main" r:id="rId10" tooltip="&quot;Reverse side of a Blu-ray Dis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rse side of a Blu-ray Disc">
                            <a:hlinkClick r:id="rId10" tooltip="&quot;Reverse side of a Blu-ray Disc&quot;"/>
                          </pic:cNvPr>
                          <pic:cNvPicPr>
                            <a:picLocks noChangeAspect="1" noChangeArrowheads="1"/>
                          </pic:cNvPicPr>
                        </pic:nvPicPr>
                        <pic:blipFill>
                          <a:blip r:embed="rId11"/>
                          <a:srcRect/>
                          <a:stretch>
                            <a:fillRect/>
                          </a:stretch>
                        </pic:blipFill>
                        <pic:spPr bwMode="auto">
                          <a:xfrm>
                            <a:off x="0" y="0"/>
                            <a:ext cx="1905000" cy="1857375"/>
                          </a:xfrm>
                          <a:prstGeom prst="rect">
                            <a:avLst/>
                          </a:prstGeom>
                          <a:noFill/>
                          <a:ln w="9525">
                            <a:noFill/>
                            <a:miter lim="800000"/>
                            <a:headEnd/>
                            <a:tailEnd/>
                          </a:ln>
                        </pic:spPr>
                      </pic:pic>
                    </a:graphicData>
                  </a:graphic>
                </wp:inline>
              </w:drawing>
            </w:r>
          </w:p>
        </w:tc>
      </w:tr>
      <w:tr w:rsidR="003F67AD" w:rsidRPr="003F67AD" w:rsidTr="003F67AD">
        <w:trPr>
          <w:tblCellSpacing w:w="37" w:type="dxa"/>
        </w:trPr>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b/>
                <w:bCs/>
                <w:color w:val="000000"/>
                <w:sz w:val="21"/>
                <w:szCs w:val="21"/>
                <w:lang w:eastAsia="en-IN"/>
              </w:rPr>
            </w:pPr>
            <w:r w:rsidRPr="003F67AD">
              <w:rPr>
                <w:rFonts w:ascii="Times New Roman" w:eastAsia="Times New Roman" w:hAnsi="Times New Roman" w:cs="Times New Roman"/>
                <w:b/>
                <w:bCs/>
                <w:color w:val="000000"/>
                <w:sz w:val="21"/>
                <w:szCs w:val="21"/>
                <w:lang w:eastAsia="en-IN"/>
              </w:rPr>
              <w:t>Media type</w:t>
            </w:r>
          </w:p>
        </w:tc>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color w:val="000000"/>
                <w:sz w:val="21"/>
                <w:szCs w:val="21"/>
                <w:lang w:eastAsia="en-IN"/>
              </w:rPr>
            </w:pPr>
            <w:r w:rsidRPr="003F67AD">
              <w:rPr>
                <w:rFonts w:ascii="Times New Roman" w:eastAsia="Times New Roman" w:hAnsi="Times New Roman" w:cs="Times New Roman"/>
                <w:color w:val="000000"/>
                <w:sz w:val="21"/>
                <w:szCs w:val="21"/>
                <w:lang w:eastAsia="en-IN"/>
              </w:rPr>
              <w:t xml:space="preserve">High-density </w:t>
            </w:r>
            <w:hyperlink r:id="rId12" w:tooltip="Optical disc" w:history="1">
              <w:r w:rsidRPr="003F67AD">
                <w:rPr>
                  <w:rFonts w:ascii="Times New Roman" w:eastAsia="Times New Roman" w:hAnsi="Times New Roman" w:cs="Times New Roman"/>
                  <w:color w:val="0000FF"/>
                  <w:sz w:val="21"/>
                  <w:u w:val="single"/>
                  <w:lang w:eastAsia="en-IN"/>
                </w:rPr>
                <w:t>optical disc</w:t>
              </w:r>
            </w:hyperlink>
          </w:p>
        </w:tc>
      </w:tr>
      <w:tr w:rsidR="003F67AD" w:rsidRPr="003F67AD" w:rsidTr="003F67AD">
        <w:trPr>
          <w:tblCellSpacing w:w="37" w:type="dxa"/>
        </w:trPr>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b/>
                <w:bCs/>
                <w:color w:val="000000"/>
                <w:sz w:val="21"/>
                <w:szCs w:val="21"/>
                <w:lang w:eastAsia="en-IN"/>
              </w:rPr>
            </w:pPr>
            <w:hyperlink r:id="rId13" w:tooltip="Content format" w:history="1">
              <w:r w:rsidRPr="003F67AD">
                <w:rPr>
                  <w:rFonts w:ascii="Times New Roman" w:eastAsia="Times New Roman" w:hAnsi="Times New Roman" w:cs="Times New Roman"/>
                  <w:b/>
                  <w:bCs/>
                  <w:color w:val="0000FF"/>
                  <w:sz w:val="21"/>
                  <w:u w:val="single"/>
                  <w:lang w:eastAsia="en-IN"/>
                </w:rPr>
                <w:t>Encoding</w:t>
              </w:r>
            </w:hyperlink>
          </w:p>
        </w:tc>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color w:val="000000"/>
                <w:sz w:val="21"/>
                <w:szCs w:val="21"/>
                <w:lang w:eastAsia="en-IN"/>
              </w:rPr>
            </w:pPr>
            <w:hyperlink r:id="rId14" w:tooltip="MPEG-2" w:history="1">
              <w:r w:rsidRPr="003F67AD">
                <w:rPr>
                  <w:rFonts w:ascii="Times New Roman" w:eastAsia="Times New Roman" w:hAnsi="Times New Roman" w:cs="Times New Roman"/>
                  <w:color w:val="0000FF"/>
                  <w:sz w:val="21"/>
                  <w:u w:val="single"/>
                  <w:lang w:eastAsia="en-IN"/>
                </w:rPr>
                <w:t>MPEG-2</w:t>
              </w:r>
            </w:hyperlink>
            <w:r w:rsidRPr="003F67AD">
              <w:rPr>
                <w:rFonts w:ascii="Times New Roman" w:eastAsia="Times New Roman" w:hAnsi="Times New Roman" w:cs="Times New Roman"/>
                <w:color w:val="000000"/>
                <w:sz w:val="21"/>
                <w:szCs w:val="21"/>
                <w:lang w:eastAsia="en-IN"/>
              </w:rPr>
              <w:t xml:space="preserve">, </w:t>
            </w:r>
            <w:hyperlink r:id="rId15" w:tooltip="H.264/MPEG-4 AVC" w:history="1">
              <w:r w:rsidRPr="003F67AD">
                <w:rPr>
                  <w:rFonts w:ascii="Times New Roman" w:eastAsia="Times New Roman" w:hAnsi="Times New Roman" w:cs="Times New Roman"/>
                  <w:color w:val="0000FF"/>
                  <w:sz w:val="21"/>
                  <w:u w:val="single"/>
                  <w:lang w:eastAsia="en-IN"/>
                </w:rPr>
                <w:t>H.264/MPEG-4 AVC</w:t>
              </w:r>
            </w:hyperlink>
            <w:r w:rsidRPr="003F67AD">
              <w:rPr>
                <w:rFonts w:ascii="Times New Roman" w:eastAsia="Times New Roman" w:hAnsi="Times New Roman" w:cs="Times New Roman"/>
                <w:color w:val="000000"/>
                <w:sz w:val="21"/>
                <w:szCs w:val="21"/>
                <w:lang w:eastAsia="en-IN"/>
              </w:rPr>
              <w:t xml:space="preserve">, and </w:t>
            </w:r>
            <w:hyperlink r:id="rId16" w:tooltip="VC-1" w:history="1">
              <w:r w:rsidRPr="003F67AD">
                <w:rPr>
                  <w:rFonts w:ascii="Times New Roman" w:eastAsia="Times New Roman" w:hAnsi="Times New Roman" w:cs="Times New Roman"/>
                  <w:color w:val="0000FF"/>
                  <w:sz w:val="21"/>
                  <w:u w:val="single"/>
                  <w:lang w:eastAsia="en-IN"/>
                </w:rPr>
                <w:t>VC-1</w:t>
              </w:r>
            </w:hyperlink>
          </w:p>
        </w:tc>
      </w:tr>
      <w:tr w:rsidR="003F67AD" w:rsidRPr="003F67AD" w:rsidTr="003F67AD">
        <w:trPr>
          <w:tblCellSpacing w:w="37" w:type="dxa"/>
        </w:trPr>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b/>
                <w:bCs/>
                <w:color w:val="000000"/>
                <w:sz w:val="21"/>
                <w:szCs w:val="21"/>
                <w:lang w:eastAsia="en-IN"/>
              </w:rPr>
            </w:pPr>
            <w:r w:rsidRPr="003F67AD">
              <w:rPr>
                <w:rFonts w:ascii="Times New Roman" w:eastAsia="Times New Roman" w:hAnsi="Times New Roman" w:cs="Times New Roman"/>
                <w:b/>
                <w:bCs/>
                <w:color w:val="000000"/>
                <w:sz w:val="21"/>
                <w:szCs w:val="21"/>
                <w:lang w:eastAsia="en-IN"/>
              </w:rPr>
              <w:t>Capacity</w:t>
            </w:r>
          </w:p>
        </w:tc>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color w:val="000000"/>
                <w:sz w:val="21"/>
                <w:szCs w:val="21"/>
                <w:lang w:eastAsia="en-IN"/>
              </w:rPr>
            </w:pPr>
            <w:r w:rsidRPr="003F67AD">
              <w:rPr>
                <w:rFonts w:ascii="Times New Roman" w:eastAsia="Times New Roman" w:hAnsi="Times New Roman" w:cs="Times New Roman"/>
                <w:color w:val="000000"/>
                <w:sz w:val="21"/>
                <w:szCs w:val="21"/>
                <w:lang w:eastAsia="en-IN"/>
              </w:rPr>
              <w:t>25 </w:t>
            </w:r>
            <w:hyperlink r:id="rId17" w:tooltip="GigaByte" w:history="1">
              <w:r w:rsidRPr="003F67AD">
                <w:rPr>
                  <w:rFonts w:ascii="Times New Roman" w:eastAsia="Times New Roman" w:hAnsi="Times New Roman" w:cs="Times New Roman"/>
                  <w:color w:val="0000FF"/>
                  <w:sz w:val="21"/>
                  <w:u w:val="single"/>
                  <w:lang w:eastAsia="en-IN"/>
                </w:rPr>
                <w:t>GB</w:t>
              </w:r>
            </w:hyperlink>
            <w:r w:rsidRPr="003F67AD">
              <w:rPr>
                <w:rFonts w:ascii="Times New Roman" w:eastAsia="Times New Roman" w:hAnsi="Times New Roman" w:cs="Times New Roman"/>
                <w:color w:val="000000"/>
                <w:sz w:val="21"/>
                <w:szCs w:val="21"/>
                <w:lang w:eastAsia="en-IN"/>
              </w:rPr>
              <w:t xml:space="preserve"> (single-layer)</w:t>
            </w:r>
            <w:r w:rsidRPr="003F67AD">
              <w:rPr>
                <w:rFonts w:ascii="Times New Roman" w:eastAsia="Times New Roman" w:hAnsi="Times New Roman" w:cs="Times New Roman"/>
                <w:color w:val="000000"/>
                <w:sz w:val="21"/>
                <w:szCs w:val="21"/>
                <w:lang w:eastAsia="en-IN"/>
              </w:rPr>
              <w:br/>
              <w:t>50 </w:t>
            </w:r>
            <w:hyperlink r:id="rId18" w:tooltip="GigaByte" w:history="1">
              <w:r w:rsidRPr="003F67AD">
                <w:rPr>
                  <w:rFonts w:ascii="Times New Roman" w:eastAsia="Times New Roman" w:hAnsi="Times New Roman" w:cs="Times New Roman"/>
                  <w:color w:val="0000FF"/>
                  <w:sz w:val="21"/>
                  <w:u w:val="single"/>
                  <w:lang w:eastAsia="en-IN"/>
                </w:rPr>
                <w:t>GB</w:t>
              </w:r>
            </w:hyperlink>
            <w:r w:rsidRPr="003F67AD">
              <w:rPr>
                <w:rFonts w:ascii="Times New Roman" w:eastAsia="Times New Roman" w:hAnsi="Times New Roman" w:cs="Times New Roman"/>
                <w:color w:val="000000"/>
                <w:sz w:val="21"/>
                <w:szCs w:val="21"/>
                <w:lang w:eastAsia="en-IN"/>
              </w:rPr>
              <w:t xml:space="preserve"> (dual-layer)</w:t>
            </w:r>
            <w:r w:rsidRPr="003F67AD">
              <w:rPr>
                <w:rFonts w:ascii="Times New Roman" w:eastAsia="Times New Roman" w:hAnsi="Times New Roman" w:cs="Times New Roman"/>
                <w:color w:val="000000"/>
                <w:sz w:val="21"/>
                <w:szCs w:val="21"/>
                <w:lang w:eastAsia="en-IN"/>
              </w:rPr>
              <w:br/>
              <w:t>100/128 GB (</w:t>
            </w:r>
            <w:hyperlink r:id="rId19" w:anchor="BDXL" w:tooltip="Blu-ray Disc" w:history="1">
              <w:r w:rsidRPr="003F67AD">
                <w:rPr>
                  <w:rFonts w:ascii="Times New Roman" w:eastAsia="Times New Roman" w:hAnsi="Times New Roman" w:cs="Times New Roman"/>
                  <w:color w:val="0000FF"/>
                  <w:sz w:val="21"/>
                  <w:u w:val="single"/>
                  <w:lang w:eastAsia="en-IN"/>
                </w:rPr>
                <w:t>BDXL</w:t>
              </w:r>
            </w:hyperlink>
            <w:r w:rsidRPr="003F67AD">
              <w:rPr>
                <w:rFonts w:ascii="Times New Roman" w:eastAsia="Times New Roman" w:hAnsi="Times New Roman" w:cs="Times New Roman"/>
                <w:color w:val="000000"/>
                <w:sz w:val="21"/>
                <w:szCs w:val="21"/>
                <w:lang w:eastAsia="en-IN"/>
              </w:rPr>
              <w:t>)</w:t>
            </w:r>
          </w:p>
        </w:tc>
      </w:tr>
      <w:tr w:rsidR="003F67AD" w:rsidRPr="003F67AD" w:rsidTr="003F67AD">
        <w:trPr>
          <w:tblCellSpacing w:w="37" w:type="dxa"/>
        </w:trPr>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b/>
                <w:bCs/>
                <w:color w:val="000000"/>
                <w:sz w:val="21"/>
                <w:szCs w:val="21"/>
                <w:lang w:eastAsia="en-IN"/>
              </w:rPr>
            </w:pPr>
            <w:r w:rsidRPr="003F67AD">
              <w:rPr>
                <w:rFonts w:ascii="Times New Roman" w:eastAsia="Times New Roman" w:hAnsi="Times New Roman" w:cs="Times New Roman"/>
                <w:b/>
                <w:bCs/>
                <w:color w:val="000000"/>
                <w:sz w:val="21"/>
                <w:szCs w:val="21"/>
                <w:lang w:eastAsia="en-IN"/>
              </w:rPr>
              <w:t>Block size</w:t>
            </w:r>
          </w:p>
        </w:tc>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color w:val="000000"/>
                <w:sz w:val="21"/>
                <w:szCs w:val="21"/>
                <w:lang w:eastAsia="en-IN"/>
              </w:rPr>
            </w:pPr>
            <w:r w:rsidRPr="003F67AD">
              <w:rPr>
                <w:rFonts w:ascii="Times New Roman" w:eastAsia="Times New Roman" w:hAnsi="Times New Roman" w:cs="Times New Roman"/>
                <w:color w:val="000000"/>
                <w:sz w:val="21"/>
                <w:szCs w:val="21"/>
                <w:lang w:eastAsia="en-IN"/>
              </w:rPr>
              <w:t>64 kb ECC</w:t>
            </w:r>
          </w:p>
        </w:tc>
      </w:tr>
      <w:tr w:rsidR="003F67AD" w:rsidRPr="003F67AD" w:rsidTr="003F67AD">
        <w:trPr>
          <w:tblCellSpacing w:w="37" w:type="dxa"/>
        </w:trPr>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b/>
                <w:bCs/>
                <w:color w:val="000000"/>
                <w:sz w:val="21"/>
                <w:szCs w:val="21"/>
                <w:lang w:eastAsia="en-IN"/>
              </w:rPr>
            </w:pPr>
            <w:r w:rsidRPr="003F67AD">
              <w:rPr>
                <w:rFonts w:ascii="Times New Roman" w:eastAsia="Times New Roman" w:hAnsi="Times New Roman" w:cs="Times New Roman"/>
                <w:b/>
                <w:bCs/>
                <w:color w:val="000000"/>
                <w:sz w:val="21"/>
                <w:szCs w:val="21"/>
                <w:lang w:eastAsia="en-IN"/>
              </w:rPr>
              <w:t>Read mechanism</w:t>
            </w:r>
          </w:p>
        </w:tc>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color w:val="000000"/>
                <w:sz w:val="21"/>
                <w:szCs w:val="21"/>
                <w:lang w:eastAsia="en-IN"/>
              </w:rPr>
            </w:pPr>
            <w:r w:rsidRPr="003F67AD">
              <w:rPr>
                <w:rFonts w:ascii="Times New Roman" w:eastAsia="Times New Roman" w:hAnsi="Times New Roman" w:cs="Times New Roman"/>
                <w:color w:val="000000"/>
                <w:sz w:val="21"/>
                <w:szCs w:val="21"/>
                <w:lang w:eastAsia="en-IN"/>
              </w:rPr>
              <w:t>405 nm laser:</w:t>
            </w:r>
            <w:r w:rsidRPr="003F67AD">
              <w:rPr>
                <w:rFonts w:ascii="Times New Roman" w:eastAsia="Times New Roman" w:hAnsi="Times New Roman" w:cs="Times New Roman"/>
                <w:color w:val="000000"/>
                <w:sz w:val="21"/>
                <w:szCs w:val="21"/>
                <w:lang w:eastAsia="en-IN"/>
              </w:rPr>
              <w:br/>
              <w:t xml:space="preserve">1× @ 36 </w:t>
            </w:r>
            <w:hyperlink r:id="rId20" w:tooltip="Megabit per second" w:history="1">
              <w:proofErr w:type="spellStart"/>
              <w:r w:rsidRPr="003F67AD">
                <w:rPr>
                  <w:rFonts w:ascii="Times New Roman" w:eastAsia="Times New Roman" w:hAnsi="Times New Roman" w:cs="Times New Roman"/>
                  <w:color w:val="0000FF"/>
                  <w:sz w:val="21"/>
                  <w:u w:val="single"/>
                  <w:lang w:eastAsia="en-IN"/>
                </w:rPr>
                <w:t>Mbit</w:t>
              </w:r>
              <w:proofErr w:type="spellEnd"/>
              <w:r w:rsidRPr="003F67AD">
                <w:rPr>
                  <w:rFonts w:ascii="Times New Roman" w:eastAsia="Times New Roman" w:hAnsi="Times New Roman" w:cs="Times New Roman"/>
                  <w:color w:val="0000FF"/>
                  <w:sz w:val="21"/>
                  <w:u w:val="single"/>
                  <w:lang w:eastAsia="en-IN"/>
                </w:rPr>
                <w:t>/s</w:t>
              </w:r>
            </w:hyperlink>
            <w:r w:rsidRPr="003F67AD">
              <w:rPr>
                <w:rFonts w:ascii="Times New Roman" w:eastAsia="Times New Roman" w:hAnsi="Times New Roman" w:cs="Times New Roman"/>
                <w:color w:val="000000"/>
                <w:sz w:val="21"/>
                <w:szCs w:val="21"/>
                <w:lang w:eastAsia="en-IN"/>
              </w:rPr>
              <w:t xml:space="preserve"> (4.5 </w:t>
            </w:r>
            <w:hyperlink r:id="rId21" w:tooltip="Megabyte per second" w:history="1">
              <w:proofErr w:type="spellStart"/>
              <w:r w:rsidRPr="003F67AD">
                <w:rPr>
                  <w:rFonts w:ascii="Times New Roman" w:eastAsia="Times New Roman" w:hAnsi="Times New Roman" w:cs="Times New Roman"/>
                  <w:color w:val="0000FF"/>
                  <w:sz w:val="21"/>
                  <w:u w:val="single"/>
                  <w:lang w:eastAsia="en-IN"/>
                </w:rPr>
                <w:t>MByte</w:t>
              </w:r>
              <w:proofErr w:type="spellEnd"/>
              <w:r w:rsidRPr="003F67AD">
                <w:rPr>
                  <w:rFonts w:ascii="Times New Roman" w:eastAsia="Times New Roman" w:hAnsi="Times New Roman" w:cs="Times New Roman"/>
                  <w:color w:val="0000FF"/>
                  <w:sz w:val="21"/>
                  <w:u w:val="single"/>
                  <w:lang w:eastAsia="en-IN"/>
                </w:rPr>
                <w:t>/s</w:t>
              </w:r>
            </w:hyperlink>
            <w:r w:rsidRPr="003F67AD">
              <w:rPr>
                <w:rFonts w:ascii="Times New Roman" w:eastAsia="Times New Roman" w:hAnsi="Times New Roman" w:cs="Times New Roman"/>
                <w:color w:val="000000"/>
                <w:sz w:val="21"/>
                <w:szCs w:val="21"/>
                <w:lang w:eastAsia="en-IN"/>
              </w:rPr>
              <w:t>)</w:t>
            </w:r>
          </w:p>
        </w:tc>
      </w:tr>
      <w:tr w:rsidR="003F67AD" w:rsidRPr="003F67AD" w:rsidTr="003F67AD">
        <w:trPr>
          <w:tblCellSpacing w:w="37" w:type="dxa"/>
        </w:trPr>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b/>
                <w:bCs/>
                <w:color w:val="000000"/>
                <w:sz w:val="21"/>
                <w:szCs w:val="21"/>
                <w:lang w:eastAsia="en-IN"/>
              </w:rPr>
            </w:pPr>
            <w:r w:rsidRPr="003F67AD">
              <w:rPr>
                <w:rFonts w:ascii="Times New Roman" w:eastAsia="Times New Roman" w:hAnsi="Times New Roman" w:cs="Times New Roman"/>
                <w:b/>
                <w:bCs/>
                <w:color w:val="000000"/>
                <w:sz w:val="21"/>
                <w:szCs w:val="21"/>
                <w:lang w:eastAsia="en-IN"/>
              </w:rPr>
              <w:lastRenderedPageBreak/>
              <w:t>Developed by</w:t>
            </w:r>
          </w:p>
        </w:tc>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color w:val="000000"/>
                <w:sz w:val="21"/>
                <w:szCs w:val="21"/>
                <w:lang w:eastAsia="en-IN"/>
              </w:rPr>
            </w:pPr>
            <w:hyperlink r:id="rId22" w:tooltip="Blu-ray Disc Association" w:history="1">
              <w:proofErr w:type="spellStart"/>
              <w:r w:rsidRPr="003F67AD">
                <w:rPr>
                  <w:rFonts w:ascii="Times New Roman" w:eastAsia="Times New Roman" w:hAnsi="Times New Roman" w:cs="Times New Roman"/>
                  <w:color w:val="0000FF"/>
                  <w:sz w:val="21"/>
                  <w:u w:val="single"/>
                  <w:lang w:eastAsia="en-IN"/>
                </w:rPr>
                <w:t>Blu</w:t>
              </w:r>
              <w:proofErr w:type="spellEnd"/>
              <w:r w:rsidRPr="003F67AD">
                <w:rPr>
                  <w:rFonts w:ascii="Times New Roman" w:eastAsia="Times New Roman" w:hAnsi="Times New Roman" w:cs="Times New Roman"/>
                  <w:color w:val="0000FF"/>
                  <w:sz w:val="21"/>
                  <w:u w:val="single"/>
                  <w:lang w:eastAsia="en-IN"/>
                </w:rPr>
                <w:t>-ray Disc Association</w:t>
              </w:r>
            </w:hyperlink>
            <w:hyperlink r:id="rId23" w:anchor="cite_note-0" w:history="1">
              <w:r w:rsidRPr="003F67AD">
                <w:rPr>
                  <w:rFonts w:ascii="Times New Roman" w:eastAsia="Times New Roman" w:hAnsi="Times New Roman" w:cs="Times New Roman"/>
                  <w:color w:val="0000FF"/>
                  <w:sz w:val="21"/>
                  <w:szCs w:val="21"/>
                  <w:u w:val="single"/>
                  <w:vertAlign w:val="superscript"/>
                  <w:lang w:eastAsia="en-IN"/>
                </w:rPr>
                <w:t>[1]</w:t>
              </w:r>
            </w:hyperlink>
          </w:p>
        </w:tc>
      </w:tr>
      <w:tr w:rsidR="003F67AD" w:rsidRPr="003F67AD" w:rsidTr="003F67AD">
        <w:trPr>
          <w:tblCellSpacing w:w="37" w:type="dxa"/>
        </w:trPr>
        <w:tc>
          <w:tcPr>
            <w:tcW w:w="0" w:type="auto"/>
            <w:shd w:val="clear" w:color="auto" w:fill="F9F9F9"/>
            <w:hideMark/>
          </w:tcPr>
          <w:p w:rsidR="003F67AD" w:rsidRPr="003F67AD" w:rsidRDefault="003F67AD" w:rsidP="003F67AD">
            <w:pPr>
              <w:spacing w:before="120" w:after="120" w:line="360" w:lineRule="atLeast"/>
              <w:rPr>
                <w:rFonts w:ascii="Times New Roman" w:eastAsia="Times New Roman" w:hAnsi="Times New Roman" w:cs="Times New Roman"/>
                <w:b/>
                <w:bCs/>
                <w:color w:val="000000"/>
                <w:sz w:val="21"/>
                <w:szCs w:val="21"/>
                <w:lang w:eastAsia="en-IN"/>
              </w:rPr>
            </w:pPr>
            <w:r w:rsidRPr="003F67AD">
              <w:rPr>
                <w:rFonts w:ascii="Times New Roman" w:eastAsia="Times New Roman" w:hAnsi="Times New Roman" w:cs="Times New Roman"/>
                <w:b/>
                <w:bCs/>
                <w:color w:val="000000"/>
                <w:sz w:val="21"/>
                <w:szCs w:val="21"/>
                <w:lang w:eastAsia="en-IN"/>
              </w:rPr>
              <w:t>Usage</w:t>
            </w:r>
          </w:p>
        </w:tc>
        <w:tc>
          <w:tcPr>
            <w:tcW w:w="0" w:type="auto"/>
            <w:shd w:val="clear" w:color="auto" w:fill="F9F9F9"/>
            <w:hideMark/>
          </w:tcPr>
          <w:p w:rsidR="003F67AD" w:rsidRPr="003F67AD" w:rsidRDefault="003F67AD" w:rsidP="003F67AD">
            <w:pPr>
              <w:spacing w:before="100" w:beforeAutospacing="1" w:after="100" w:afterAutospacing="1" w:line="360" w:lineRule="atLeast"/>
              <w:rPr>
                <w:rFonts w:ascii="Times New Roman" w:eastAsia="Times New Roman" w:hAnsi="Times New Roman" w:cs="Times New Roman"/>
                <w:color w:val="000000"/>
                <w:sz w:val="21"/>
                <w:szCs w:val="21"/>
                <w:lang w:eastAsia="en-IN"/>
              </w:rPr>
            </w:pPr>
            <w:r w:rsidRPr="003F67AD">
              <w:rPr>
                <w:rFonts w:ascii="Times New Roman" w:eastAsia="Times New Roman" w:hAnsi="Times New Roman" w:cs="Times New Roman"/>
                <w:color w:val="000000"/>
                <w:sz w:val="21"/>
                <w:szCs w:val="21"/>
                <w:lang w:eastAsia="en-IN"/>
              </w:rPr>
              <w:t>Data storage</w:t>
            </w:r>
            <w:r w:rsidRPr="003F67AD">
              <w:rPr>
                <w:rFonts w:ascii="Times New Roman" w:eastAsia="Times New Roman" w:hAnsi="Times New Roman" w:cs="Times New Roman"/>
                <w:color w:val="000000"/>
                <w:sz w:val="21"/>
                <w:szCs w:val="21"/>
                <w:lang w:eastAsia="en-IN"/>
              </w:rPr>
              <w:br/>
            </w:r>
            <w:hyperlink r:id="rId24" w:tooltip="1080p" w:history="1">
              <w:r w:rsidRPr="003F67AD">
                <w:rPr>
                  <w:rFonts w:ascii="Times New Roman" w:eastAsia="Times New Roman" w:hAnsi="Times New Roman" w:cs="Times New Roman"/>
                  <w:color w:val="0000FF"/>
                  <w:sz w:val="21"/>
                  <w:u w:val="single"/>
                  <w:lang w:eastAsia="en-IN"/>
                </w:rPr>
                <w:t>1080p</w:t>
              </w:r>
            </w:hyperlink>
            <w:r w:rsidRPr="003F67AD">
              <w:rPr>
                <w:rFonts w:ascii="Times New Roman" w:eastAsia="Times New Roman" w:hAnsi="Times New Roman" w:cs="Times New Roman"/>
                <w:color w:val="000000"/>
                <w:sz w:val="21"/>
                <w:szCs w:val="21"/>
                <w:lang w:eastAsia="en-IN"/>
              </w:rPr>
              <w:t xml:space="preserve"> </w:t>
            </w:r>
            <w:hyperlink r:id="rId25" w:tooltip="High-definition video" w:history="1">
              <w:r w:rsidRPr="003F67AD">
                <w:rPr>
                  <w:rFonts w:ascii="Times New Roman" w:eastAsia="Times New Roman" w:hAnsi="Times New Roman" w:cs="Times New Roman"/>
                  <w:color w:val="0000FF"/>
                  <w:sz w:val="21"/>
                  <w:u w:val="single"/>
                  <w:lang w:eastAsia="en-IN"/>
                </w:rPr>
                <w:t>High-definition video</w:t>
              </w:r>
            </w:hyperlink>
            <w:r w:rsidRPr="003F67AD">
              <w:rPr>
                <w:rFonts w:ascii="Times New Roman" w:eastAsia="Times New Roman" w:hAnsi="Times New Roman" w:cs="Times New Roman"/>
                <w:color w:val="000000"/>
                <w:sz w:val="21"/>
                <w:szCs w:val="21"/>
                <w:lang w:eastAsia="en-IN"/>
              </w:rPr>
              <w:t xml:space="preserve"> </w:t>
            </w:r>
            <w:hyperlink r:id="rId26" w:tooltip="High-definition audio" w:history="1">
              <w:r w:rsidRPr="003F67AD">
                <w:rPr>
                  <w:rFonts w:ascii="Times New Roman" w:eastAsia="Times New Roman" w:hAnsi="Times New Roman" w:cs="Times New Roman"/>
                  <w:color w:val="0000FF"/>
                  <w:sz w:val="21"/>
                  <w:szCs w:val="21"/>
                  <w:u w:val="single"/>
                  <w:lang w:eastAsia="en-IN"/>
                </w:rPr>
                <w:t>High-definition audio</w:t>
              </w:r>
            </w:hyperlink>
            <w:r w:rsidRPr="003F67AD">
              <w:rPr>
                <w:rFonts w:ascii="Times New Roman" w:eastAsia="Times New Roman" w:hAnsi="Times New Roman" w:cs="Times New Roman"/>
                <w:color w:val="000000"/>
                <w:sz w:val="21"/>
                <w:szCs w:val="21"/>
                <w:lang w:eastAsia="en-IN"/>
              </w:rPr>
              <w:br/>
            </w:r>
            <w:hyperlink r:id="rId27" w:tooltip="Stereoscopy" w:history="1">
              <w:r w:rsidRPr="003F67AD">
                <w:rPr>
                  <w:rFonts w:ascii="Times New Roman" w:eastAsia="Times New Roman" w:hAnsi="Times New Roman" w:cs="Times New Roman"/>
                  <w:color w:val="0000FF"/>
                  <w:sz w:val="21"/>
                  <w:u w:val="single"/>
                  <w:lang w:eastAsia="en-IN"/>
                </w:rPr>
                <w:t>stereoscopic 3D</w:t>
              </w:r>
            </w:hyperlink>
          </w:p>
          <w:p w:rsidR="003F67AD" w:rsidRPr="003F67AD" w:rsidRDefault="003F67AD" w:rsidP="003F67AD">
            <w:pPr>
              <w:spacing w:after="0" w:line="360" w:lineRule="atLeast"/>
              <w:rPr>
                <w:rFonts w:ascii="Times New Roman" w:eastAsia="Times New Roman" w:hAnsi="Times New Roman" w:cs="Times New Roman"/>
                <w:color w:val="000000"/>
                <w:sz w:val="21"/>
                <w:szCs w:val="21"/>
                <w:lang w:eastAsia="en-IN"/>
              </w:rPr>
            </w:pPr>
            <w:r w:rsidRPr="003F67AD">
              <w:rPr>
                <w:rFonts w:ascii="Times New Roman" w:eastAsia="Times New Roman" w:hAnsi="Times New Roman" w:cs="Times New Roman"/>
                <w:color w:val="000000"/>
                <w:sz w:val="21"/>
                <w:szCs w:val="21"/>
                <w:lang w:eastAsia="en-IN"/>
              </w:rPr>
              <w:t>Future possibility:</w:t>
            </w:r>
            <w:r w:rsidRPr="003F67AD">
              <w:rPr>
                <w:rFonts w:ascii="Times New Roman" w:eastAsia="Times New Roman" w:hAnsi="Times New Roman" w:cs="Times New Roman"/>
                <w:color w:val="000000"/>
                <w:sz w:val="21"/>
                <w:szCs w:val="21"/>
                <w:lang w:eastAsia="en-IN"/>
              </w:rPr>
              <w:br/>
            </w:r>
            <w:hyperlink r:id="rId28" w:tooltip="Quad HD" w:history="1">
              <w:r w:rsidRPr="003F67AD">
                <w:rPr>
                  <w:rFonts w:ascii="Times New Roman" w:eastAsia="Times New Roman" w:hAnsi="Times New Roman" w:cs="Times New Roman"/>
                  <w:color w:val="0000FF"/>
                  <w:sz w:val="21"/>
                  <w:u w:val="single"/>
                  <w:lang w:eastAsia="en-IN"/>
                </w:rPr>
                <w:t>Quad HD</w:t>
              </w:r>
            </w:hyperlink>
            <w:r w:rsidRPr="003F67AD">
              <w:rPr>
                <w:rFonts w:ascii="Times New Roman" w:eastAsia="Times New Roman" w:hAnsi="Times New Roman" w:cs="Times New Roman"/>
                <w:color w:val="000000"/>
                <w:sz w:val="21"/>
                <w:szCs w:val="21"/>
                <w:lang w:eastAsia="en-IN"/>
              </w:rPr>
              <w:br/>
            </w:r>
            <w:hyperlink r:id="rId29" w:tooltip="2160p" w:history="1">
              <w:r w:rsidRPr="003F67AD">
                <w:rPr>
                  <w:rFonts w:ascii="Times New Roman" w:eastAsia="Times New Roman" w:hAnsi="Times New Roman" w:cs="Times New Roman"/>
                  <w:color w:val="0000FF"/>
                  <w:sz w:val="21"/>
                  <w:u w:val="single"/>
                  <w:lang w:eastAsia="en-IN"/>
                </w:rPr>
                <w:t>2160p</w:t>
              </w:r>
            </w:hyperlink>
            <w:r w:rsidRPr="003F67AD">
              <w:rPr>
                <w:rFonts w:ascii="Times New Roman" w:eastAsia="Times New Roman" w:hAnsi="Times New Roman" w:cs="Times New Roman"/>
                <w:color w:val="000000"/>
                <w:sz w:val="21"/>
                <w:szCs w:val="21"/>
                <w:lang w:eastAsia="en-IN"/>
              </w:rPr>
              <w:br/>
            </w:r>
            <w:hyperlink r:id="rId30" w:tooltip="Super Hi-Vision" w:history="1">
              <w:r w:rsidRPr="003F67AD">
                <w:rPr>
                  <w:rFonts w:ascii="Times New Roman" w:eastAsia="Times New Roman" w:hAnsi="Times New Roman" w:cs="Times New Roman"/>
                  <w:color w:val="0000FF"/>
                  <w:sz w:val="21"/>
                  <w:u w:val="single"/>
                  <w:lang w:eastAsia="en-IN"/>
                </w:rPr>
                <w:t>Ultra HD</w:t>
              </w:r>
            </w:hyperlink>
          </w:p>
        </w:tc>
      </w:tr>
    </w:tbl>
    <w:p w:rsidR="003F67AD" w:rsidRPr="003F67AD" w:rsidRDefault="003F67AD" w:rsidP="003F67AD">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3F67AD">
        <w:rPr>
          <w:rFonts w:ascii="Times New Roman" w:eastAsia="Times New Roman" w:hAnsi="Times New Roman" w:cs="Times New Roman"/>
          <w:b/>
          <w:bCs/>
          <w:sz w:val="24"/>
          <w:szCs w:val="24"/>
          <w:lang w:eastAsia="en-IN"/>
        </w:rPr>
        <w:t>Blu</w:t>
      </w:r>
      <w:proofErr w:type="spellEnd"/>
      <w:r w:rsidRPr="003F67AD">
        <w:rPr>
          <w:rFonts w:ascii="Times New Roman" w:eastAsia="Times New Roman" w:hAnsi="Times New Roman" w:cs="Times New Roman"/>
          <w:b/>
          <w:bCs/>
          <w:sz w:val="24"/>
          <w:szCs w:val="24"/>
          <w:lang w:eastAsia="en-IN"/>
        </w:rPr>
        <w:t>-ray Disc</w:t>
      </w:r>
      <w:r w:rsidRPr="003F67AD">
        <w:rPr>
          <w:rFonts w:ascii="Times New Roman" w:eastAsia="Times New Roman" w:hAnsi="Times New Roman" w:cs="Times New Roman"/>
          <w:sz w:val="24"/>
          <w:szCs w:val="24"/>
          <w:lang w:eastAsia="en-IN"/>
        </w:rPr>
        <w:t xml:space="preserve"> (official abbreviation </w:t>
      </w:r>
      <w:r w:rsidRPr="003F67AD">
        <w:rPr>
          <w:rFonts w:ascii="Times New Roman" w:eastAsia="Times New Roman" w:hAnsi="Times New Roman" w:cs="Times New Roman"/>
          <w:b/>
          <w:bCs/>
          <w:sz w:val="24"/>
          <w:szCs w:val="24"/>
          <w:lang w:eastAsia="en-IN"/>
        </w:rPr>
        <w:t>BD</w:t>
      </w:r>
      <w:r w:rsidRPr="003F67AD">
        <w:rPr>
          <w:rFonts w:ascii="Times New Roman" w:eastAsia="Times New Roman" w:hAnsi="Times New Roman" w:cs="Times New Roman"/>
          <w:sz w:val="24"/>
          <w:szCs w:val="24"/>
          <w:lang w:eastAsia="en-IN"/>
        </w:rPr>
        <w:t xml:space="preserve">) is an </w:t>
      </w:r>
      <w:hyperlink r:id="rId31" w:tooltip="Optical disc" w:history="1">
        <w:r w:rsidRPr="003F67AD">
          <w:rPr>
            <w:rFonts w:ascii="Times New Roman" w:eastAsia="Times New Roman" w:hAnsi="Times New Roman" w:cs="Times New Roman"/>
            <w:color w:val="0000FF"/>
            <w:sz w:val="24"/>
            <w:szCs w:val="24"/>
            <w:u w:val="single"/>
            <w:lang w:eastAsia="en-IN"/>
          </w:rPr>
          <w:t>optical disc</w:t>
        </w:r>
      </w:hyperlink>
      <w:r w:rsidRPr="003F67AD">
        <w:rPr>
          <w:rFonts w:ascii="Times New Roman" w:eastAsia="Times New Roman" w:hAnsi="Times New Roman" w:cs="Times New Roman"/>
          <w:sz w:val="24"/>
          <w:szCs w:val="24"/>
          <w:lang w:eastAsia="en-IN"/>
        </w:rPr>
        <w:t xml:space="preserve"> </w:t>
      </w:r>
      <w:hyperlink r:id="rId32" w:tooltip="Data storage device" w:history="1">
        <w:r w:rsidRPr="003F67AD">
          <w:rPr>
            <w:rFonts w:ascii="Times New Roman" w:eastAsia="Times New Roman" w:hAnsi="Times New Roman" w:cs="Times New Roman"/>
            <w:color w:val="0000FF"/>
            <w:sz w:val="24"/>
            <w:szCs w:val="24"/>
            <w:u w:val="single"/>
            <w:lang w:eastAsia="en-IN"/>
          </w:rPr>
          <w:t>storage</w:t>
        </w:r>
      </w:hyperlink>
      <w:r w:rsidRPr="003F67AD">
        <w:rPr>
          <w:rFonts w:ascii="Times New Roman" w:eastAsia="Times New Roman" w:hAnsi="Times New Roman" w:cs="Times New Roman"/>
          <w:sz w:val="24"/>
          <w:szCs w:val="24"/>
          <w:lang w:eastAsia="en-IN"/>
        </w:rPr>
        <w:t xml:space="preserve"> medium designed to supersede the standard </w:t>
      </w:r>
      <w:hyperlink r:id="rId33" w:tooltip="DVD" w:history="1">
        <w:r w:rsidRPr="003F67AD">
          <w:rPr>
            <w:rFonts w:ascii="Times New Roman" w:eastAsia="Times New Roman" w:hAnsi="Times New Roman" w:cs="Times New Roman"/>
            <w:color w:val="0000FF"/>
            <w:sz w:val="24"/>
            <w:szCs w:val="24"/>
            <w:u w:val="single"/>
            <w:lang w:eastAsia="en-IN"/>
          </w:rPr>
          <w:t>DVD</w:t>
        </w:r>
      </w:hyperlink>
      <w:r w:rsidRPr="003F67AD">
        <w:rPr>
          <w:rFonts w:ascii="Times New Roman" w:eastAsia="Times New Roman" w:hAnsi="Times New Roman" w:cs="Times New Roman"/>
          <w:sz w:val="24"/>
          <w:szCs w:val="24"/>
          <w:lang w:eastAsia="en-IN"/>
        </w:rPr>
        <w:t xml:space="preserve"> format. Its main uses are for storing </w:t>
      </w:r>
      <w:hyperlink r:id="rId34" w:tooltip="High-definition video" w:history="1">
        <w:r w:rsidRPr="003F67AD">
          <w:rPr>
            <w:rFonts w:ascii="Times New Roman" w:eastAsia="Times New Roman" w:hAnsi="Times New Roman" w:cs="Times New Roman"/>
            <w:color w:val="0000FF"/>
            <w:sz w:val="24"/>
            <w:szCs w:val="24"/>
            <w:u w:val="single"/>
            <w:lang w:eastAsia="en-IN"/>
          </w:rPr>
          <w:t>high-definition video</w:t>
        </w:r>
      </w:hyperlink>
      <w:r w:rsidRPr="003F67AD">
        <w:rPr>
          <w:rFonts w:ascii="Times New Roman" w:eastAsia="Times New Roman" w:hAnsi="Times New Roman" w:cs="Times New Roman"/>
          <w:sz w:val="24"/>
          <w:szCs w:val="24"/>
          <w:lang w:eastAsia="en-IN"/>
        </w:rPr>
        <w:t xml:space="preserve">, </w:t>
      </w:r>
      <w:hyperlink r:id="rId35" w:tooltip="PlayStation 3" w:history="1">
        <w:r w:rsidRPr="003F67AD">
          <w:rPr>
            <w:rFonts w:ascii="Times New Roman" w:eastAsia="Times New Roman" w:hAnsi="Times New Roman" w:cs="Times New Roman"/>
            <w:color w:val="0000FF"/>
            <w:sz w:val="24"/>
            <w:szCs w:val="24"/>
            <w:u w:val="single"/>
            <w:lang w:eastAsia="en-IN"/>
          </w:rPr>
          <w:t>PlayStation 3</w:t>
        </w:r>
      </w:hyperlink>
      <w:r w:rsidRPr="003F67AD">
        <w:rPr>
          <w:rFonts w:ascii="Times New Roman" w:eastAsia="Times New Roman" w:hAnsi="Times New Roman" w:cs="Times New Roman"/>
          <w:sz w:val="24"/>
          <w:szCs w:val="24"/>
          <w:lang w:eastAsia="en-IN"/>
        </w:rPr>
        <w:t xml:space="preserve"> video games, and other </w:t>
      </w:r>
      <w:hyperlink r:id="rId36" w:tooltip="Data" w:history="1">
        <w:r w:rsidRPr="003F67AD">
          <w:rPr>
            <w:rFonts w:ascii="Times New Roman" w:eastAsia="Times New Roman" w:hAnsi="Times New Roman" w:cs="Times New Roman"/>
            <w:color w:val="0000FF"/>
            <w:sz w:val="24"/>
            <w:szCs w:val="24"/>
            <w:u w:val="single"/>
            <w:lang w:eastAsia="en-IN"/>
          </w:rPr>
          <w:t>data</w:t>
        </w:r>
      </w:hyperlink>
      <w:r w:rsidRPr="003F67AD">
        <w:rPr>
          <w:rFonts w:ascii="Times New Roman" w:eastAsia="Times New Roman" w:hAnsi="Times New Roman" w:cs="Times New Roman"/>
          <w:sz w:val="24"/>
          <w:szCs w:val="24"/>
          <w:lang w:eastAsia="en-IN"/>
        </w:rPr>
        <w:t xml:space="preserve">, with up to 25 GB per single-layered, and 50 GB per dual-layered disc. Although these numbers represent the standard storage for </w:t>
      </w:r>
      <w:proofErr w:type="spellStart"/>
      <w:r w:rsidRPr="003F67AD">
        <w:rPr>
          <w:rFonts w:ascii="Times New Roman" w:eastAsia="Times New Roman" w:hAnsi="Times New Roman" w:cs="Times New Roman"/>
          <w:sz w:val="24"/>
          <w:szCs w:val="24"/>
          <w:lang w:eastAsia="en-IN"/>
        </w:rPr>
        <w:t>Blu</w:t>
      </w:r>
      <w:proofErr w:type="spellEnd"/>
      <w:r w:rsidRPr="003F67AD">
        <w:rPr>
          <w:rFonts w:ascii="Times New Roman" w:eastAsia="Times New Roman" w:hAnsi="Times New Roman" w:cs="Times New Roman"/>
          <w:sz w:val="24"/>
          <w:szCs w:val="24"/>
          <w:lang w:eastAsia="en-IN"/>
        </w:rPr>
        <w:t xml:space="preserve">-ray Disc drives, the specification is open-ended, with the upper theoretical storage limit left unclear. The discs have the same physical dimensions as standard </w:t>
      </w:r>
      <w:hyperlink r:id="rId37" w:tooltip="DVD" w:history="1">
        <w:r w:rsidRPr="003F67AD">
          <w:rPr>
            <w:rFonts w:ascii="Times New Roman" w:eastAsia="Times New Roman" w:hAnsi="Times New Roman" w:cs="Times New Roman"/>
            <w:color w:val="0000FF"/>
            <w:sz w:val="24"/>
            <w:szCs w:val="24"/>
            <w:u w:val="single"/>
            <w:lang w:eastAsia="en-IN"/>
          </w:rPr>
          <w:t>DVDs</w:t>
        </w:r>
      </w:hyperlink>
      <w:r w:rsidRPr="003F67AD">
        <w:rPr>
          <w:rFonts w:ascii="Times New Roman" w:eastAsia="Times New Roman" w:hAnsi="Times New Roman" w:cs="Times New Roman"/>
          <w:sz w:val="24"/>
          <w:szCs w:val="24"/>
          <w:lang w:eastAsia="en-IN"/>
        </w:rPr>
        <w:t xml:space="preserve"> and </w:t>
      </w:r>
      <w:hyperlink r:id="rId38" w:tooltip="CD" w:history="1">
        <w:r w:rsidRPr="003F67AD">
          <w:rPr>
            <w:rFonts w:ascii="Times New Roman" w:eastAsia="Times New Roman" w:hAnsi="Times New Roman" w:cs="Times New Roman"/>
            <w:color w:val="0000FF"/>
            <w:sz w:val="24"/>
            <w:szCs w:val="24"/>
            <w:u w:val="single"/>
            <w:lang w:eastAsia="en-IN"/>
          </w:rPr>
          <w:t>CDs</w:t>
        </w:r>
      </w:hyperlink>
      <w:r w:rsidRPr="003F67AD">
        <w:rPr>
          <w:rFonts w:ascii="Times New Roman" w:eastAsia="Times New Roman" w:hAnsi="Times New Roman" w:cs="Times New Roman"/>
          <w:sz w:val="24"/>
          <w:szCs w:val="24"/>
          <w:lang w:eastAsia="en-IN"/>
        </w:rPr>
        <w:t>.</w:t>
      </w:r>
    </w:p>
    <w:p w:rsidR="003F67AD" w:rsidRPr="003F67AD" w:rsidRDefault="003F67AD" w:rsidP="003F67AD">
      <w:pPr>
        <w:spacing w:before="100" w:beforeAutospacing="1" w:after="100" w:afterAutospacing="1" w:line="240" w:lineRule="auto"/>
        <w:rPr>
          <w:rFonts w:ascii="Times New Roman" w:eastAsia="Times New Roman" w:hAnsi="Times New Roman" w:cs="Times New Roman"/>
          <w:sz w:val="24"/>
          <w:szCs w:val="24"/>
          <w:lang w:eastAsia="en-IN"/>
        </w:rPr>
      </w:pPr>
      <w:r w:rsidRPr="003F67AD">
        <w:rPr>
          <w:rFonts w:ascii="Times New Roman" w:eastAsia="Times New Roman" w:hAnsi="Times New Roman" w:cs="Times New Roman"/>
          <w:sz w:val="24"/>
          <w:szCs w:val="24"/>
          <w:lang w:eastAsia="en-IN"/>
        </w:rPr>
        <w:t xml:space="preserve">The name </w:t>
      </w:r>
      <w:proofErr w:type="spellStart"/>
      <w:r w:rsidRPr="003F67AD">
        <w:rPr>
          <w:rFonts w:ascii="Times New Roman" w:eastAsia="Times New Roman" w:hAnsi="Times New Roman" w:cs="Times New Roman"/>
          <w:i/>
          <w:iCs/>
          <w:sz w:val="24"/>
          <w:szCs w:val="24"/>
          <w:lang w:eastAsia="en-IN"/>
        </w:rPr>
        <w:t>Blu</w:t>
      </w:r>
      <w:proofErr w:type="spellEnd"/>
      <w:r w:rsidRPr="003F67AD">
        <w:rPr>
          <w:rFonts w:ascii="Times New Roman" w:eastAsia="Times New Roman" w:hAnsi="Times New Roman" w:cs="Times New Roman"/>
          <w:i/>
          <w:iCs/>
          <w:sz w:val="24"/>
          <w:szCs w:val="24"/>
          <w:lang w:eastAsia="en-IN"/>
        </w:rPr>
        <w:t>-ray Disc</w:t>
      </w:r>
      <w:r w:rsidRPr="003F67AD">
        <w:rPr>
          <w:rFonts w:ascii="Times New Roman" w:eastAsia="Times New Roman" w:hAnsi="Times New Roman" w:cs="Times New Roman"/>
          <w:sz w:val="24"/>
          <w:szCs w:val="24"/>
          <w:lang w:eastAsia="en-IN"/>
        </w:rPr>
        <w:t xml:space="preserve"> derives from the "</w:t>
      </w:r>
      <w:hyperlink r:id="rId39" w:tooltip="Blue laser" w:history="1">
        <w:r w:rsidRPr="003F67AD">
          <w:rPr>
            <w:rFonts w:ascii="Times New Roman" w:eastAsia="Times New Roman" w:hAnsi="Times New Roman" w:cs="Times New Roman"/>
            <w:color w:val="0000FF"/>
            <w:sz w:val="24"/>
            <w:szCs w:val="24"/>
            <w:u w:val="single"/>
            <w:lang w:eastAsia="en-IN"/>
          </w:rPr>
          <w:t>blue laser</w:t>
        </w:r>
      </w:hyperlink>
      <w:r w:rsidRPr="003F67AD">
        <w:rPr>
          <w:rFonts w:ascii="Times New Roman" w:eastAsia="Times New Roman" w:hAnsi="Times New Roman" w:cs="Times New Roman"/>
          <w:sz w:val="24"/>
          <w:szCs w:val="24"/>
          <w:lang w:eastAsia="en-IN"/>
        </w:rPr>
        <w:t>" used to read the disc. While a standard DVD uses a 650 </w:t>
      </w:r>
      <w:hyperlink r:id="rId40" w:tooltip="Nanometer" w:history="1">
        <w:r w:rsidRPr="003F67AD">
          <w:rPr>
            <w:rFonts w:ascii="Times New Roman" w:eastAsia="Times New Roman" w:hAnsi="Times New Roman" w:cs="Times New Roman"/>
            <w:color w:val="0000FF"/>
            <w:sz w:val="24"/>
            <w:szCs w:val="24"/>
            <w:u w:val="single"/>
            <w:lang w:eastAsia="en-IN"/>
          </w:rPr>
          <w:t>nanometer</w:t>
        </w:r>
      </w:hyperlink>
      <w:r w:rsidRPr="003F67AD">
        <w:rPr>
          <w:rFonts w:ascii="Times New Roman" w:eastAsia="Times New Roman" w:hAnsi="Times New Roman" w:cs="Times New Roman"/>
          <w:sz w:val="24"/>
          <w:szCs w:val="24"/>
          <w:lang w:eastAsia="en-IN"/>
        </w:rPr>
        <w:t xml:space="preserve"> red laser, </w:t>
      </w:r>
      <w:proofErr w:type="spellStart"/>
      <w:r w:rsidRPr="003F67AD">
        <w:rPr>
          <w:rFonts w:ascii="Times New Roman" w:eastAsia="Times New Roman" w:hAnsi="Times New Roman" w:cs="Times New Roman"/>
          <w:sz w:val="24"/>
          <w:szCs w:val="24"/>
          <w:lang w:eastAsia="en-IN"/>
        </w:rPr>
        <w:t>Blu</w:t>
      </w:r>
      <w:proofErr w:type="spellEnd"/>
      <w:r w:rsidRPr="003F67AD">
        <w:rPr>
          <w:rFonts w:ascii="Times New Roman" w:eastAsia="Times New Roman" w:hAnsi="Times New Roman" w:cs="Times New Roman"/>
          <w:sz w:val="24"/>
          <w:szCs w:val="24"/>
          <w:lang w:eastAsia="en-IN"/>
        </w:rPr>
        <w:t xml:space="preserve">-ray Disc uses a shorter </w:t>
      </w:r>
      <w:hyperlink r:id="rId41" w:tooltip="Wavelength" w:history="1">
        <w:r w:rsidRPr="003F67AD">
          <w:rPr>
            <w:rFonts w:ascii="Times New Roman" w:eastAsia="Times New Roman" w:hAnsi="Times New Roman" w:cs="Times New Roman"/>
            <w:color w:val="0000FF"/>
            <w:sz w:val="24"/>
            <w:szCs w:val="24"/>
            <w:u w:val="single"/>
            <w:lang w:eastAsia="en-IN"/>
          </w:rPr>
          <w:t>wavelength</w:t>
        </w:r>
      </w:hyperlink>
      <w:r w:rsidRPr="003F67AD">
        <w:rPr>
          <w:rFonts w:ascii="Times New Roman" w:eastAsia="Times New Roman" w:hAnsi="Times New Roman" w:cs="Times New Roman"/>
          <w:sz w:val="24"/>
          <w:szCs w:val="24"/>
          <w:lang w:eastAsia="en-IN"/>
        </w:rPr>
        <w:t xml:space="preserve"> 405 nm laser, and allows for over five times more data storage on single-layer and over ten times on double-layer </w:t>
      </w:r>
      <w:proofErr w:type="spellStart"/>
      <w:r w:rsidRPr="003F67AD">
        <w:rPr>
          <w:rFonts w:ascii="Times New Roman" w:eastAsia="Times New Roman" w:hAnsi="Times New Roman" w:cs="Times New Roman"/>
          <w:sz w:val="24"/>
          <w:szCs w:val="24"/>
          <w:lang w:eastAsia="en-IN"/>
        </w:rPr>
        <w:t>Blu</w:t>
      </w:r>
      <w:proofErr w:type="spellEnd"/>
      <w:r w:rsidRPr="003F67AD">
        <w:rPr>
          <w:rFonts w:ascii="Times New Roman" w:eastAsia="Times New Roman" w:hAnsi="Times New Roman" w:cs="Times New Roman"/>
          <w:sz w:val="24"/>
          <w:szCs w:val="24"/>
          <w:lang w:eastAsia="en-IN"/>
        </w:rPr>
        <w:t xml:space="preserve">-ray Disc than a standard DVD. The laser color is called "blue," but is </w:t>
      </w:r>
      <w:hyperlink r:id="rId42" w:tooltip="Violet (color)" w:history="1">
        <w:r w:rsidRPr="003F67AD">
          <w:rPr>
            <w:rFonts w:ascii="Times New Roman" w:eastAsia="Times New Roman" w:hAnsi="Times New Roman" w:cs="Times New Roman"/>
            <w:color w:val="0000FF"/>
            <w:sz w:val="24"/>
            <w:szCs w:val="24"/>
            <w:u w:val="single"/>
            <w:lang w:eastAsia="en-IN"/>
          </w:rPr>
          <w:t>violet</w:t>
        </w:r>
      </w:hyperlink>
      <w:r w:rsidRPr="003F67AD">
        <w:rPr>
          <w:rFonts w:ascii="Times New Roman" w:eastAsia="Times New Roman" w:hAnsi="Times New Roman" w:cs="Times New Roman"/>
          <w:sz w:val="24"/>
          <w:szCs w:val="24"/>
          <w:lang w:eastAsia="en-IN"/>
        </w:rPr>
        <w:t xml:space="preserve"> to the eye, and is very close to </w:t>
      </w:r>
      <w:hyperlink r:id="rId43" w:tooltip="Ultraviolet" w:history="1">
        <w:r w:rsidRPr="003F67AD">
          <w:rPr>
            <w:rFonts w:ascii="Times New Roman" w:eastAsia="Times New Roman" w:hAnsi="Times New Roman" w:cs="Times New Roman"/>
            <w:color w:val="0000FF"/>
            <w:sz w:val="24"/>
            <w:szCs w:val="24"/>
            <w:u w:val="single"/>
            <w:lang w:eastAsia="en-IN"/>
          </w:rPr>
          <w:t>ultraviolet</w:t>
        </w:r>
      </w:hyperlink>
      <w:r w:rsidRPr="003F67AD">
        <w:rPr>
          <w:rFonts w:ascii="Times New Roman" w:eastAsia="Times New Roman" w:hAnsi="Times New Roman" w:cs="Times New Roman"/>
          <w:sz w:val="24"/>
          <w:szCs w:val="24"/>
          <w:lang w:eastAsia="en-IN"/>
        </w:rPr>
        <w:t xml:space="preserve"> ("</w:t>
      </w:r>
      <w:proofErr w:type="spellStart"/>
      <w:r w:rsidRPr="003F67AD">
        <w:rPr>
          <w:rFonts w:ascii="Times New Roman" w:eastAsia="Times New Roman" w:hAnsi="Times New Roman" w:cs="Times New Roman"/>
          <w:sz w:val="24"/>
          <w:szCs w:val="24"/>
          <w:lang w:eastAsia="en-IN"/>
        </w:rPr>
        <w:t>blacklight</w:t>
      </w:r>
      <w:proofErr w:type="spellEnd"/>
      <w:r w:rsidRPr="003F67AD">
        <w:rPr>
          <w:rFonts w:ascii="Times New Roman" w:eastAsia="Times New Roman" w:hAnsi="Times New Roman" w:cs="Times New Roman"/>
          <w:sz w:val="24"/>
          <w:szCs w:val="24"/>
          <w:lang w:eastAsia="en-IN"/>
        </w:rPr>
        <w:t>").</w:t>
      </w:r>
    </w:p>
    <w:p w:rsidR="003F67AD" w:rsidRPr="003F67AD" w:rsidRDefault="003F67AD" w:rsidP="003F67AD">
      <w:pPr>
        <w:spacing w:before="100" w:beforeAutospacing="1" w:after="100" w:afterAutospacing="1" w:line="240" w:lineRule="auto"/>
        <w:rPr>
          <w:rFonts w:ascii="Times New Roman" w:eastAsia="Times New Roman" w:hAnsi="Times New Roman" w:cs="Times New Roman"/>
          <w:sz w:val="24"/>
          <w:szCs w:val="24"/>
          <w:lang w:eastAsia="en-IN"/>
        </w:rPr>
      </w:pPr>
      <w:r w:rsidRPr="003F67AD">
        <w:rPr>
          <w:rFonts w:ascii="Times New Roman" w:eastAsia="Times New Roman" w:hAnsi="Times New Roman" w:cs="Times New Roman"/>
          <w:sz w:val="24"/>
          <w:szCs w:val="24"/>
          <w:lang w:eastAsia="en-IN"/>
        </w:rPr>
        <w:t xml:space="preserve">During the </w:t>
      </w:r>
      <w:hyperlink r:id="rId44" w:tooltip="High definition optical disc format war" w:history="1">
        <w:r w:rsidRPr="003F67AD">
          <w:rPr>
            <w:rFonts w:ascii="Times New Roman" w:eastAsia="Times New Roman" w:hAnsi="Times New Roman" w:cs="Times New Roman"/>
            <w:color w:val="0000FF"/>
            <w:sz w:val="24"/>
            <w:szCs w:val="24"/>
            <w:u w:val="single"/>
            <w:lang w:eastAsia="en-IN"/>
          </w:rPr>
          <w:t>high definition optical disc format war</w:t>
        </w:r>
      </w:hyperlink>
      <w:r w:rsidRPr="003F67AD">
        <w:rPr>
          <w:rFonts w:ascii="Times New Roman" w:eastAsia="Times New Roman" w:hAnsi="Times New Roman" w:cs="Times New Roman"/>
          <w:sz w:val="24"/>
          <w:szCs w:val="24"/>
          <w:lang w:eastAsia="en-IN"/>
        </w:rPr>
        <w:t xml:space="preserve">, </w:t>
      </w:r>
      <w:proofErr w:type="spellStart"/>
      <w:r w:rsidRPr="003F67AD">
        <w:rPr>
          <w:rFonts w:ascii="Times New Roman" w:eastAsia="Times New Roman" w:hAnsi="Times New Roman" w:cs="Times New Roman"/>
          <w:sz w:val="24"/>
          <w:szCs w:val="24"/>
          <w:lang w:eastAsia="en-IN"/>
        </w:rPr>
        <w:t>Blu</w:t>
      </w:r>
      <w:proofErr w:type="spellEnd"/>
      <w:r w:rsidRPr="003F67AD">
        <w:rPr>
          <w:rFonts w:ascii="Times New Roman" w:eastAsia="Times New Roman" w:hAnsi="Times New Roman" w:cs="Times New Roman"/>
          <w:sz w:val="24"/>
          <w:szCs w:val="24"/>
          <w:lang w:eastAsia="en-IN"/>
        </w:rPr>
        <w:t xml:space="preserve">-ray Disc competed with the </w:t>
      </w:r>
      <w:hyperlink r:id="rId45" w:tooltip="HD DVD" w:history="1">
        <w:r w:rsidRPr="003F67AD">
          <w:rPr>
            <w:rFonts w:ascii="Times New Roman" w:eastAsia="Times New Roman" w:hAnsi="Times New Roman" w:cs="Times New Roman"/>
            <w:color w:val="0000FF"/>
            <w:sz w:val="24"/>
            <w:szCs w:val="24"/>
            <w:u w:val="single"/>
            <w:lang w:eastAsia="en-IN"/>
          </w:rPr>
          <w:t>HD DVD</w:t>
        </w:r>
      </w:hyperlink>
      <w:r w:rsidRPr="003F67AD">
        <w:rPr>
          <w:rFonts w:ascii="Times New Roman" w:eastAsia="Times New Roman" w:hAnsi="Times New Roman" w:cs="Times New Roman"/>
          <w:sz w:val="24"/>
          <w:szCs w:val="24"/>
          <w:lang w:eastAsia="en-IN"/>
        </w:rPr>
        <w:t xml:space="preserve"> format. </w:t>
      </w:r>
      <w:hyperlink r:id="rId46" w:tooltip="Toshiba" w:history="1">
        <w:r w:rsidRPr="003F67AD">
          <w:rPr>
            <w:rFonts w:ascii="Times New Roman" w:eastAsia="Times New Roman" w:hAnsi="Times New Roman" w:cs="Times New Roman"/>
            <w:color w:val="0000FF"/>
            <w:sz w:val="24"/>
            <w:szCs w:val="24"/>
            <w:u w:val="single"/>
            <w:lang w:eastAsia="en-IN"/>
          </w:rPr>
          <w:t>Toshiba</w:t>
        </w:r>
      </w:hyperlink>
      <w:r w:rsidRPr="003F67AD">
        <w:rPr>
          <w:rFonts w:ascii="Times New Roman" w:eastAsia="Times New Roman" w:hAnsi="Times New Roman" w:cs="Times New Roman"/>
          <w:sz w:val="24"/>
          <w:szCs w:val="24"/>
          <w:lang w:eastAsia="en-IN"/>
        </w:rPr>
        <w:t xml:space="preserve">, the main company that supported HD DVD, conceded in February 2008, and the </w:t>
      </w:r>
      <w:hyperlink r:id="rId47" w:tooltip="Format war" w:history="1">
        <w:r w:rsidRPr="003F67AD">
          <w:rPr>
            <w:rFonts w:ascii="Times New Roman" w:eastAsia="Times New Roman" w:hAnsi="Times New Roman" w:cs="Times New Roman"/>
            <w:color w:val="0000FF"/>
            <w:sz w:val="24"/>
            <w:szCs w:val="24"/>
            <w:u w:val="single"/>
            <w:lang w:eastAsia="en-IN"/>
          </w:rPr>
          <w:t>format war</w:t>
        </w:r>
      </w:hyperlink>
      <w:r w:rsidRPr="003F67AD">
        <w:rPr>
          <w:rFonts w:ascii="Times New Roman" w:eastAsia="Times New Roman" w:hAnsi="Times New Roman" w:cs="Times New Roman"/>
          <w:sz w:val="24"/>
          <w:szCs w:val="24"/>
          <w:lang w:eastAsia="en-IN"/>
        </w:rPr>
        <w:t xml:space="preserve"> came to an end.</w:t>
      </w:r>
      <w:hyperlink r:id="rId48" w:anchor="cite_note-1" w:history="1">
        <w:r w:rsidRPr="003F67AD">
          <w:rPr>
            <w:rFonts w:ascii="Times New Roman" w:eastAsia="Times New Roman" w:hAnsi="Times New Roman" w:cs="Times New Roman"/>
            <w:color w:val="0000FF"/>
            <w:sz w:val="24"/>
            <w:szCs w:val="24"/>
            <w:u w:val="single"/>
            <w:vertAlign w:val="superscript"/>
            <w:lang w:eastAsia="en-IN"/>
          </w:rPr>
          <w:t>[2]</w:t>
        </w:r>
      </w:hyperlink>
      <w:r w:rsidRPr="003F67AD">
        <w:rPr>
          <w:rFonts w:ascii="Times New Roman" w:eastAsia="Times New Roman" w:hAnsi="Times New Roman" w:cs="Times New Roman"/>
          <w:sz w:val="24"/>
          <w:szCs w:val="24"/>
          <w:lang w:eastAsia="en-IN"/>
        </w:rPr>
        <w:t xml:space="preserve"> In late 2009, Toshiba released its own </w:t>
      </w:r>
      <w:proofErr w:type="spellStart"/>
      <w:r w:rsidRPr="003F67AD">
        <w:rPr>
          <w:rFonts w:ascii="Times New Roman" w:eastAsia="Times New Roman" w:hAnsi="Times New Roman" w:cs="Times New Roman"/>
          <w:sz w:val="24"/>
          <w:szCs w:val="24"/>
          <w:lang w:eastAsia="en-IN"/>
        </w:rPr>
        <w:t>Blu</w:t>
      </w:r>
      <w:proofErr w:type="spellEnd"/>
      <w:r w:rsidRPr="003F67AD">
        <w:rPr>
          <w:rFonts w:ascii="Times New Roman" w:eastAsia="Times New Roman" w:hAnsi="Times New Roman" w:cs="Times New Roman"/>
          <w:sz w:val="24"/>
          <w:szCs w:val="24"/>
          <w:lang w:eastAsia="en-IN"/>
        </w:rPr>
        <w:t>-ray Disc player.</w:t>
      </w:r>
      <w:hyperlink r:id="rId49" w:anchor="cite_note-2" w:history="1">
        <w:r w:rsidRPr="003F67AD">
          <w:rPr>
            <w:rFonts w:ascii="Times New Roman" w:eastAsia="Times New Roman" w:hAnsi="Times New Roman" w:cs="Times New Roman"/>
            <w:color w:val="0000FF"/>
            <w:sz w:val="24"/>
            <w:szCs w:val="24"/>
            <w:u w:val="single"/>
            <w:vertAlign w:val="superscript"/>
            <w:lang w:eastAsia="en-IN"/>
          </w:rPr>
          <w:t>[3]</w:t>
        </w:r>
      </w:hyperlink>
    </w:p>
    <w:p w:rsidR="003F67AD" w:rsidRPr="003F67AD" w:rsidRDefault="003F67AD" w:rsidP="003F67AD">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3F67AD">
        <w:rPr>
          <w:rFonts w:ascii="Times New Roman" w:eastAsia="Times New Roman" w:hAnsi="Times New Roman" w:cs="Times New Roman"/>
          <w:sz w:val="24"/>
          <w:szCs w:val="24"/>
          <w:lang w:eastAsia="en-IN"/>
        </w:rPr>
        <w:t>Blu</w:t>
      </w:r>
      <w:proofErr w:type="spellEnd"/>
      <w:r w:rsidRPr="003F67AD">
        <w:rPr>
          <w:rFonts w:ascii="Times New Roman" w:eastAsia="Times New Roman" w:hAnsi="Times New Roman" w:cs="Times New Roman"/>
          <w:sz w:val="24"/>
          <w:szCs w:val="24"/>
          <w:lang w:eastAsia="en-IN"/>
        </w:rPr>
        <w:t xml:space="preserve">-ray Disc was developed by the </w:t>
      </w:r>
      <w:hyperlink r:id="rId50" w:tooltip="Blu-ray Disc Association" w:history="1">
        <w:proofErr w:type="spellStart"/>
        <w:r w:rsidRPr="003F67AD">
          <w:rPr>
            <w:rFonts w:ascii="Times New Roman" w:eastAsia="Times New Roman" w:hAnsi="Times New Roman" w:cs="Times New Roman"/>
            <w:color w:val="0000FF"/>
            <w:sz w:val="24"/>
            <w:szCs w:val="24"/>
            <w:u w:val="single"/>
            <w:lang w:eastAsia="en-IN"/>
          </w:rPr>
          <w:t>Blu</w:t>
        </w:r>
        <w:proofErr w:type="spellEnd"/>
        <w:r w:rsidRPr="003F67AD">
          <w:rPr>
            <w:rFonts w:ascii="Times New Roman" w:eastAsia="Times New Roman" w:hAnsi="Times New Roman" w:cs="Times New Roman"/>
            <w:color w:val="0000FF"/>
            <w:sz w:val="24"/>
            <w:szCs w:val="24"/>
            <w:u w:val="single"/>
            <w:lang w:eastAsia="en-IN"/>
          </w:rPr>
          <w:t>-ray Disc Association</w:t>
        </w:r>
      </w:hyperlink>
      <w:r w:rsidRPr="003F67AD">
        <w:rPr>
          <w:rFonts w:ascii="Times New Roman" w:eastAsia="Times New Roman" w:hAnsi="Times New Roman" w:cs="Times New Roman"/>
          <w:sz w:val="24"/>
          <w:szCs w:val="24"/>
          <w:lang w:eastAsia="en-IN"/>
        </w:rPr>
        <w:t xml:space="preserve">, a group representing makers of consumer electronics, computer hardware, and motion pictures. As of June 2009, more than 1,500 </w:t>
      </w:r>
      <w:proofErr w:type="spellStart"/>
      <w:r w:rsidRPr="003F67AD">
        <w:rPr>
          <w:rFonts w:ascii="Times New Roman" w:eastAsia="Times New Roman" w:hAnsi="Times New Roman" w:cs="Times New Roman"/>
          <w:sz w:val="24"/>
          <w:szCs w:val="24"/>
          <w:lang w:eastAsia="en-IN"/>
        </w:rPr>
        <w:t>Blu</w:t>
      </w:r>
      <w:proofErr w:type="spellEnd"/>
      <w:r w:rsidRPr="003F67AD">
        <w:rPr>
          <w:rFonts w:ascii="Times New Roman" w:eastAsia="Times New Roman" w:hAnsi="Times New Roman" w:cs="Times New Roman"/>
          <w:sz w:val="24"/>
          <w:szCs w:val="24"/>
          <w:lang w:eastAsia="en-IN"/>
        </w:rPr>
        <w:t>-ray Disc titles were available in Australia and the United Kingdom, with 2,500 in the United States and Canada</w:t>
      </w:r>
      <w:proofErr w:type="gramStart"/>
      <w:r w:rsidRPr="003F67AD">
        <w:rPr>
          <w:rFonts w:ascii="Times New Roman" w:eastAsia="Times New Roman" w:hAnsi="Times New Roman" w:cs="Times New Roman"/>
          <w:sz w:val="24"/>
          <w:szCs w:val="24"/>
          <w:lang w:eastAsia="en-IN"/>
        </w:rPr>
        <w:t>,</w:t>
      </w:r>
      <w:proofErr w:type="gramEnd"/>
      <w:r w:rsidRPr="003F67AD">
        <w:rPr>
          <w:rFonts w:ascii="Times New Roman" w:eastAsia="Times New Roman" w:hAnsi="Times New Roman" w:cs="Times New Roman"/>
          <w:sz w:val="24"/>
          <w:szCs w:val="24"/>
          <w:vertAlign w:val="superscript"/>
          <w:lang w:eastAsia="en-IN"/>
        </w:rPr>
        <w:fldChar w:fldCharType="begin"/>
      </w:r>
      <w:r w:rsidRPr="003F67AD">
        <w:rPr>
          <w:rFonts w:ascii="Times New Roman" w:eastAsia="Times New Roman" w:hAnsi="Times New Roman" w:cs="Times New Roman"/>
          <w:sz w:val="24"/>
          <w:szCs w:val="24"/>
          <w:vertAlign w:val="superscript"/>
          <w:lang w:eastAsia="en-IN"/>
        </w:rPr>
        <w:instrText xml:space="preserve"> HYPERLINK "http://en.wikipedia.org/wiki/Blu-ray_Disc" \l "cite_note-3" </w:instrText>
      </w:r>
      <w:r w:rsidRPr="003F67AD">
        <w:rPr>
          <w:rFonts w:ascii="Times New Roman" w:eastAsia="Times New Roman" w:hAnsi="Times New Roman" w:cs="Times New Roman"/>
          <w:sz w:val="24"/>
          <w:szCs w:val="24"/>
          <w:vertAlign w:val="superscript"/>
          <w:lang w:eastAsia="en-IN"/>
        </w:rPr>
        <w:fldChar w:fldCharType="separate"/>
      </w:r>
      <w:r w:rsidRPr="003F67AD">
        <w:rPr>
          <w:rFonts w:ascii="Times New Roman" w:eastAsia="Times New Roman" w:hAnsi="Times New Roman" w:cs="Times New Roman"/>
          <w:color w:val="0000FF"/>
          <w:sz w:val="24"/>
          <w:szCs w:val="24"/>
          <w:u w:val="single"/>
          <w:vertAlign w:val="superscript"/>
          <w:lang w:eastAsia="en-IN"/>
        </w:rPr>
        <w:t>[4]</w:t>
      </w:r>
      <w:r w:rsidRPr="003F67AD">
        <w:rPr>
          <w:rFonts w:ascii="Times New Roman" w:eastAsia="Times New Roman" w:hAnsi="Times New Roman" w:cs="Times New Roman"/>
          <w:sz w:val="24"/>
          <w:szCs w:val="24"/>
          <w:vertAlign w:val="superscript"/>
          <w:lang w:eastAsia="en-IN"/>
        </w:rPr>
        <w:fldChar w:fldCharType="end"/>
      </w:r>
      <w:r w:rsidRPr="003F67AD">
        <w:rPr>
          <w:rFonts w:ascii="Times New Roman" w:eastAsia="Times New Roman" w:hAnsi="Times New Roman" w:cs="Times New Roman"/>
          <w:sz w:val="24"/>
          <w:szCs w:val="24"/>
          <w:lang w:eastAsia="en-IN"/>
        </w:rPr>
        <w:t>. In Japan as of July 2010 more than 3,300 titles were released.</w:t>
      </w:r>
      <w:hyperlink r:id="rId51" w:anchor="cite_note-4" w:history="1">
        <w:r w:rsidRPr="003F67AD">
          <w:rPr>
            <w:rFonts w:ascii="Times New Roman" w:eastAsia="Times New Roman" w:hAnsi="Times New Roman" w:cs="Times New Roman"/>
            <w:color w:val="0000FF"/>
            <w:sz w:val="24"/>
            <w:szCs w:val="24"/>
            <w:u w:val="single"/>
            <w:vertAlign w:val="superscript"/>
            <w:lang w:eastAsia="en-IN"/>
          </w:rPr>
          <w:t>[5]</w:t>
        </w:r>
      </w:hyperlink>
    </w:p>
    <w:p w:rsidR="003F67AD" w:rsidRPr="003F67AD" w:rsidRDefault="003F67AD" w:rsidP="003F67AD">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3F67AD">
        <w:rPr>
          <w:rFonts w:ascii="Times New Roman" w:eastAsia="Times New Roman" w:hAnsi="Times New Roman" w:cs="Times New Roman"/>
          <w:sz w:val="24"/>
          <w:szCs w:val="24"/>
          <w:lang w:eastAsia="en-IN"/>
        </w:rPr>
        <w:t>Blu</w:t>
      </w:r>
      <w:proofErr w:type="spellEnd"/>
      <w:r w:rsidRPr="003F67AD">
        <w:rPr>
          <w:rFonts w:ascii="Times New Roman" w:eastAsia="Times New Roman" w:hAnsi="Times New Roman" w:cs="Times New Roman"/>
          <w:sz w:val="24"/>
          <w:szCs w:val="24"/>
          <w:lang w:eastAsia="en-IN"/>
        </w:rPr>
        <w:t xml:space="preserve">-Ray Discs can be clustered together in systems such as </w:t>
      </w:r>
      <w:hyperlink r:id="rId52" w:tooltip="Optical jukebox" w:history="1">
        <w:r w:rsidRPr="003F67AD">
          <w:rPr>
            <w:rFonts w:ascii="Times New Roman" w:eastAsia="Times New Roman" w:hAnsi="Times New Roman" w:cs="Times New Roman"/>
            <w:color w:val="0000FF"/>
            <w:sz w:val="24"/>
            <w:szCs w:val="24"/>
            <w:u w:val="single"/>
            <w:lang w:eastAsia="en-IN"/>
          </w:rPr>
          <w:t>optical jukeboxes</w:t>
        </w:r>
      </w:hyperlink>
      <w:r w:rsidRPr="003F67AD">
        <w:rPr>
          <w:rFonts w:ascii="Times New Roman" w:eastAsia="Times New Roman" w:hAnsi="Times New Roman" w:cs="Times New Roman"/>
          <w:sz w:val="24"/>
          <w:szCs w:val="24"/>
          <w:lang w:eastAsia="en-IN"/>
        </w:rPr>
        <w:t xml:space="preserve"> to increase data storage. This increase of storage can span multiple </w:t>
      </w:r>
      <w:hyperlink r:id="rId53" w:tooltip="Terabyte" w:history="1">
        <w:r w:rsidRPr="003F67AD">
          <w:rPr>
            <w:rFonts w:ascii="Times New Roman" w:eastAsia="Times New Roman" w:hAnsi="Times New Roman" w:cs="Times New Roman"/>
            <w:color w:val="0000FF"/>
            <w:sz w:val="24"/>
            <w:szCs w:val="24"/>
            <w:u w:val="single"/>
            <w:lang w:eastAsia="en-IN"/>
          </w:rPr>
          <w:t>terabytes</w:t>
        </w:r>
      </w:hyperlink>
      <w:r w:rsidRPr="003F67AD">
        <w:rPr>
          <w:rFonts w:ascii="Times New Roman" w:eastAsia="Times New Roman" w:hAnsi="Times New Roman" w:cs="Times New Roman"/>
          <w:sz w:val="24"/>
          <w:szCs w:val="24"/>
          <w:lang w:eastAsia="en-IN"/>
        </w:rPr>
        <w:t xml:space="preserve"> and utilize hundreds of </w:t>
      </w:r>
      <w:proofErr w:type="spellStart"/>
      <w:r w:rsidRPr="003F67AD">
        <w:rPr>
          <w:rFonts w:ascii="Times New Roman" w:eastAsia="Times New Roman" w:hAnsi="Times New Roman" w:cs="Times New Roman"/>
          <w:sz w:val="24"/>
          <w:szCs w:val="24"/>
          <w:lang w:eastAsia="en-IN"/>
        </w:rPr>
        <w:t>Blu</w:t>
      </w:r>
      <w:proofErr w:type="spellEnd"/>
      <w:r w:rsidRPr="003F67AD">
        <w:rPr>
          <w:rFonts w:ascii="Times New Roman" w:eastAsia="Times New Roman" w:hAnsi="Times New Roman" w:cs="Times New Roman"/>
          <w:sz w:val="24"/>
          <w:szCs w:val="24"/>
          <w:lang w:eastAsia="en-IN"/>
        </w:rPr>
        <w:t xml:space="preserve">-Ray Discs. These systems are currently the largest storage units using </w:t>
      </w:r>
      <w:proofErr w:type="spellStart"/>
      <w:r w:rsidRPr="003F67AD">
        <w:rPr>
          <w:rFonts w:ascii="Times New Roman" w:eastAsia="Times New Roman" w:hAnsi="Times New Roman" w:cs="Times New Roman"/>
          <w:sz w:val="24"/>
          <w:szCs w:val="24"/>
          <w:lang w:eastAsia="en-IN"/>
        </w:rPr>
        <w:t>Blu</w:t>
      </w:r>
      <w:proofErr w:type="spellEnd"/>
      <w:r w:rsidRPr="003F67AD">
        <w:rPr>
          <w:rFonts w:ascii="Times New Roman" w:eastAsia="Times New Roman" w:hAnsi="Times New Roman" w:cs="Times New Roman"/>
          <w:sz w:val="24"/>
          <w:szCs w:val="24"/>
          <w:lang w:eastAsia="en-IN"/>
        </w:rPr>
        <w:t>-Ray technology.</w:t>
      </w:r>
    </w:p>
    <w:p w:rsidR="003F67AD" w:rsidRDefault="003F67AD" w:rsidP="003F67AD">
      <w:pPr>
        <w:pStyle w:val="Heading2"/>
        <w:rPr>
          <w:lang/>
        </w:rPr>
      </w:pPr>
      <w:r>
        <w:rPr>
          <w:rStyle w:val="mw-headline"/>
          <w:lang/>
        </w:rPr>
        <w:t>History</w:t>
      </w:r>
    </w:p>
    <w:tbl>
      <w:tblPr>
        <w:tblW w:w="0" w:type="auto"/>
        <w:tblCellSpacing w:w="15" w:type="dxa"/>
        <w:tblCellMar>
          <w:left w:w="0" w:type="dxa"/>
          <w:right w:w="0" w:type="dxa"/>
        </w:tblCellMar>
        <w:tblLook w:val="04A0"/>
      </w:tblPr>
      <w:tblGrid>
        <w:gridCol w:w="5580"/>
      </w:tblGrid>
      <w:tr w:rsidR="003F67AD" w:rsidTr="003F67AD">
        <w:trPr>
          <w:tblCellSpacing w:w="15" w:type="dxa"/>
        </w:trPr>
        <w:tc>
          <w:tcPr>
            <w:tcW w:w="0" w:type="auto"/>
            <w:shd w:val="clear" w:color="auto" w:fill="auto"/>
            <w:vAlign w:val="center"/>
            <w:hideMark/>
          </w:tcPr>
          <w:tbl>
            <w:tblPr>
              <w:tblW w:w="528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5280"/>
            </w:tblGrid>
            <w:tr w:rsidR="003F67AD">
              <w:trPr>
                <w:tblCellSpacing w:w="37" w:type="dxa"/>
              </w:trPr>
              <w:tc>
                <w:tcPr>
                  <w:tcW w:w="0" w:type="auto"/>
                  <w:tcBorders>
                    <w:top w:val="nil"/>
                    <w:left w:val="nil"/>
                    <w:bottom w:val="nil"/>
                    <w:right w:val="nil"/>
                  </w:tcBorders>
                  <w:shd w:val="clear" w:color="auto" w:fill="F9F9F9"/>
                  <w:vAlign w:val="center"/>
                  <w:hideMark/>
                </w:tcPr>
                <w:p w:rsidR="003F67AD" w:rsidRDefault="003F67AD">
                  <w:pPr>
                    <w:spacing w:before="120" w:after="120" w:line="360" w:lineRule="atLeast"/>
                    <w:jc w:val="center"/>
                    <w:rPr>
                      <w:b/>
                      <w:bCs/>
                      <w:color w:val="000000"/>
                      <w:sz w:val="26"/>
                      <w:szCs w:val="26"/>
                    </w:rPr>
                  </w:pPr>
                  <w:hyperlink r:id="rId54" w:tooltip="Optical disc" w:history="1">
                    <w:r>
                      <w:rPr>
                        <w:rStyle w:val="Hyperlink"/>
                        <w:b/>
                        <w:bCs/>
                        <w:sz w:val="26"/>
                        <w:szCs w:val="26"/>
                      </w:rPr>
                      <w:t>Optical discs</w:t>
                    </w:r>
                  </w:hyperlink>
                </w:p>
              </w:tc>
            </w:tr>
            <w:tr w:rsidR="003F67AD">
              <w:trPr>
                <w:tblCellSpacing w:w="37" w:type="dxa"/>
              </w:trPr>
              <w:tc>
                <w:tcPr>
                  <w:tcW w:w="0" w:type="auto"/>
                  <w:shd w:val="clear" w:color="auto" w:fill="F9F9F9"/>
                  <w:hideMark/>
                </w:tcPr>
                <w:p w:rsidR="003F67AD" w:rsidRDefault="003F67AD">
                  <w:pPr>
                    <w:numPr>
                      <w:ilvl w:val="0"/>
                      <w:numId w:val="1"/>
                    </w:numPr>
                    <w:spacing w:before="100" w:beforeAutospacing="1" w:after="100" w:afterAutospacing="1" w:line="360" w:lineRule="atLeast"/>
                    <w:rPr>
                      <w:color w:val="000000"/>
                      <w:sz w:val="21"/>
                      <w:szCs w:val="21"/>
                    </w:rPr>
                  </w:pPr>
                  <w:hyperlink r:id="rId55" w:tooltip="Optical disc" w:history="1">
                    <w:r>
                      <w:rPr>
                        <w:rStyle w:val="Hyperlink"/>
                        <w:sz w:val="21"/>
                        <w:szCs w:val="21"/>
                      </w:rPr>
                      <w:t>Optical disc</w:t>
                    </w:r>
                  </w:hyperlink>
                </w:p>
                <w:p w:rsidR="003F67AD" w:rsidRDefault="003F67AD">
                  <w:pPr>
                    <w:numPr>
                      <w:ilvl w:val="0"/>
                      <w:numId w:val="1"/>
                    </w:numPr>
                    <w:spacing w:before="100" w:beforeAutospacing="1" w:after="100" w:afterAutospacing="1" w:line="360" w:lineRule="atLeast"/>
                    <w:rPr>
                      <w:color w:val="000000"/>
                      <w:sz w:val="21"/>
                      <w:szCs w:val="21"/>
                    </w:rPr>
                  </w:pPr>
                  <w:hyperlink r:id="rId56" w:tooltip="Optical disc drive" w:history="1">
                    <w:r>
                      <w:rPr>
                        <w:rStyle w:val="Hyperlink"/>
                        <w:sz w:val="21"/>
                        <w:szCs w:val="21"/>
                      </w:rPr>
                      <w:t>Optical disc drive</w:t>
                    </w:r>
                  </w:hyperlink>
                </w:p>
                <w:p w:rsidR="003F67AD" w:rsidRDefault="003F67AD">
                  <w:pPr>
                    <w:numPr>
                      <w:ilvl w:val="0"/>
                      <w:numId w:val="1"/>
                    </w:numPr>
                    <w:spacing w:before="100" w:beforeAutospacing="1" w:after="100" w:afterAutospacing="1" w:line="360" w:lineRule="atLeast"/>
                    <w:rPr>
                      <w:color w:val="000000"/>
                      <w:sz w:val="21"/>
                      <w:szCs w:val="21"/>
                    </w:rPr>
                  </w:pPr>
                  <w:hyperlink r:id="rId57" w:tooltip="Optical disc authoring" w:history="1">
                    <w:r>
                      <w:rPr>
                        <w:rStyle w:val="Hyperlink"/>
                        <w:sz w:val="21"/>
                        <w:szCs w:val="21"/>
                      </w:rPr>
                      <w:t>Optical disc authoring</w:t>
                    </w:r>
                  </w:hyperlink>
                </w:p>
                <w:p w:rsidR="003F67AD" w:rsidRDefault="003F67AD">
                  <w:pPr>
                    <w:numPr>
                      <w:ilvl w:val="0"/>
                      <w:numId w:val="1"/>
                    </w:numPr>
                    <w:spacing w:before="100" w:beforeAutospacing="1" w:after="100" w:afterAutospacing="1" w:line="360" w:lineRule="atLeast"/>
                    <w:rPr>
                      <w:color w:val="000000"/>
                      <w:sz w:val="21"/>
                      <w:szCs w:val="21"/>
                    </w:rPr>
                  </w:pPr>
                  <w:hyperlink r:id="rId58" w:tooltip="Optical disc authoring software" w:history="1">
                    <w:r>
                      <w:rPr>
                        <w:rStyle w:val="Hyperlink"/>
                        <w:sz w:val="21"/>
                        <w:szCs w:val="21"/>
                      </w:rPr>
                      <w:t>Authoring software</w:t>
                    </w:r>
                  </w:hyperlink>
                </w:p>
                <w:p w:rsidR="003F67AD" w:rsidRDefault="003F67AD">
                  <w:pPr>
                    <w:numPr>
                      <w:ilvl w:val="0"/>
                      <w:numId w:val="1"/>
                    </w:numPr>
                    <w:spacing w:before="100" w:beforeAutospacing="1" w:after="100" w:afterAutospacing="1" w:line="360" w:lineRule="atLeast"/>
                    <w:rPr>
                      <w:color w:val="000000"/>
                      <w:sz w:val="21"/>
                      <w:szCs w:val="21"/>
                    </w:rPr>
                  </w:pPr>
                  <w:hyperlink r:id="rId59" w:tooltip="Optical disc recording technologies" w:history="1">
                    <w:r>
                      <w:rPr>
                        <w:rStyle w:val="Hyperlink"/>
                        <w:sz w:val="21"/>
                        <w:szCs w:val="21"/>
                      </w:rPr>
                      <w:t>Recording technologies</w:t>
                    </w:r>
                  </w:hyperlink>
                  <w:r>
                    <w:rPr>
                      <w:color w:val="000000"/>
                      <w:sz w:val="21"/>
                      <w:szCs w:val="21"/>
                    </w:rPr>
                    <w:t xml:space="preserve"> </w:t>
                  </w:r>
                </w:p>
                <w:p w:rsidR="003F67AD" w:rsidRDefault="003F67AD">
                  <w:pPr>
                    <w:numPr>
                      <w:ilvl w:val="1"/>
                      <w:numId w:val="1"/>
                    </w:numPr>
                    <w:spacing w:before="100" w:beforeAutospacing="1" w:after="100" w:afterAutospacing="1" w:line="360" w:lineRule="atLeast"/>
                    <w:rPr>
                      <w:color w:val="000000"/>
                      <w:sz w:val="21"/>
                      <w:szCs w:val="21"/>
                    </w:rPr>
                  </w:pPr>
                  <w:hyperlink r:id="rId60" w:tooltip="Optical disc recording modes" w:history="1">
                    <w:r>
                      <w:rPr>
                        <w:rStyle w:val="Hyperlink"/>
                        <w:sz w:val="21"/>
                        <w:szCs w:val="21"/>
                      </w:rPr>
                      <w:t>Recording modes</w:t>
                    </w:r>
                  </w:hyperlink>
                </w:p>
                <w:p w:rsidR="003F67AD" w:rsidRDefault="003F67AD">
                  <w:pPr>
                    <w:numPr>
                      <w:ilvl w:val="1"/>
                      <w:numId w:val="1"/>
                    </w:numPr>
                    <w:spacing w:before="100" w:beforeAutospacing="1" w:after="100" w:afterAutospacing="1" w:line="360" w:lineRule="atLeast"/>
                    <w:rPr>
                      <w:color w:val="000000"/>
                      <w:sz w:val="21"/>
                      <w:szCs w:val="21"/>
                    </w:rPr>
                  </w:pPr>
                  <w:hyperlink r:id="rId61" w:tooltip="Packet writing" w:history="1">
                    <w:r>
                      <w:rPr>
                        <w:rStyle w:val="Hyperlink"/>
                        <w:sz w:val="21"/>
                        <w:szCs w:val="21"/>
                      </w:rPr>
                      <w:t>Packet writing</w:t>
                    </w:r>
                  </w:hyperlink>
                </w:p>
              </w:tc>
            </w:tr>
            <w:tr w:rsidR="003F67AD">
              <w:trPr>
                <w:tblCellSpacing w:w="37" w:type="dxa"/>
              </w:trPr>
              <w:tc>
                <w:tcPr>
                  <w:tcW w:w="0" w:type="auto"/>
                  <w:shd w:val="clear" w:color="auto" w:fill="F9F9F9"/>
                  <w:hideMark/>
                </w:tcPr>
                <w:p w:rsidR="003F67AD" w:rsidRDefault="003F67AD">
                  <w:pPr>
                    <w:spacing w:line="360" w:lineRule="atLeast"/>
                    <w:jc w:val="center"/>
                    <w:rPr>
                      <w:b/>
                      <w:bCs/>
                      <w:color w:val="000000"/>
                      <w:sz w:val="21"/>
                      <w:szCs w:val="21"/>
                    </w:rPr>
                  </w:pPr>
                  <w:r>
                    <w:rPr>
                      <w:b/>
                      <w:bCs/>
                      <w:color w:val="000000"/>
                      <w:sz w:val="21"/>
                      <w:szCs w:val="21"/>
                    </w:rPr>
                    <w:t>Optical media types</w:t>
                  </w:r>
                </w:p>
              </w:tc>
            </w:tr>
            <w:tr w:rsidR="003F67AD">
              <w:trPr>
                <w:tblCellSpacing w:w="37" w:type="dxa"/>
              </w:trPr>
              <w:tc>
                <w:tcPr>
                  <w:tcW w:w="0" w:type="auto"/>
                  <w:shd w:val="clear" w:color="auto" w:fill="F9F9F9"/>
                  <w:hideMark/>
                </w:tcPr>
                <w:p w:rsidR="003F67AD" w:rsidRDefault="003F67AD">
                  <w:pPr>
                    <w:numPr>
                      <w:ilvl w:val="0"/>
                      <w:numId w:val="2"/>
                    </w:numPr>
                    <w:spacing w:before="100" w:beforeAutospacing="1" w:after="100" w:afterAutospacing="1" w:line="360" w:lineRule="atLeast"/>
                    <w:rPr>
                      <w:color w:val="000000"/>
                      <w:sz w:val="21"/>
                      <w:szCs w:val="21"/>
                    </w:rPr>
                  </w:pPr>
                  <w:proofErr w:type="spellStart"/>
                  <w:r>
                    <w:rPr>
                      <w:rStyle w:val="Strong"/>
                      <w:color w:val="000000"/>
                      <w:sz w:val="21"/>
                      <w:szCs w:val="21"/>
                    </w:rPr>
                    <w:t>Blu</w:t>
                  </w:r>
                  <w:proofErr w:type="spellEnd"/>
                  <w:r>
                    <w:rPr>
                      <w:rStyle w:val="Strong"/>
                      <w:color w:val="000000"/>
                      <w:sz w:val="21"/>
                      <w:szCs w:val="21"/>
                    </w:rPr>
                    <w:t>-ray Disc</w:t>
                  </w:r>
                  <w:r>
                    <w:rPr>
                      <w:color w:val="000000"/>
                      <w:sz w:val="21"/>
                      <w:szCs w:val="21"/>
                    </w:rPr>
                    <w:t xml:space="preserve"> (BD): </w:t>
                  </w:r>
                  <w:hyperlink r:id="rId62" w:tooltip="Blu-ray Disc recordable" w:history="1">
                    <w:r>
                      <w:rPr>
                        <w:rStyle w:val="Hyperlink"/>
                        <w:sz w:val="21"/>
                        <w:szCs w:val="21"/>
                      </w:rPr>
                      <w:t>BD-R, BD-RE</w:t>
                    </w:r>
                  </w:hyperlink>
                </w:p>
                <w:p w:rsidR="003F67AD" w:rsidRDefault="003F67AD">
                  <w:pPr>
                    <w:numPr>
                      <w:ilvl w:val="0"/>
                      <w:numId w:val="2"/>
                    </w:numPr>
                    <w:spacing w:before="100" w:beforeAutospacing="1" w:after="100" w:afterAutospacing="1" w:line="360" w:lineRule="atLeast"/>
                    <w:rPr>
                      <w:color w:val="000000"/>
                      <w:sz w:val="21"/>
                      <w:szCs w:val="21"/>
                    </w:rPr>
                  </w:pPr>
                  <w:hyperlink r:id="rId63" w:tooltip="DVD" w:history="1">
                    <w:r>
                      <w:rPr>
                        <w:rStyle w:val="Hyperlink"/>
                        <w:sz w:val="21"/>
                        <w:szCs w:val="21"/>
                      </w:rPr>
                      <w:t>DVD</w:t>
                    </w:r>
                  </w:hyperlink>
                  <w:r>
                    <w:rPr>
                      <w:color w:val="000000"/>
                      <w:sz w:val="21"/>
                      <w:szCs w:val="21"/>
                    </w:rPr>
                    <w:t xml:space="preserve">: </w:t>
                  </w:r>
                  <w:hyperlink r:id="rId64" w:tooltip="DVD-R" w:history="1">
                    <w:r>
                      <w:rPr>
                        <w:rStyle w:val="Hyperlink"/>
                        <w:sz w:val="21"/>
                        <w:szCs w:val="21"/>
                      </w:rPr>
                      <w:t>DVD-R</w:t>
                    </w:r>
                  </w:hyperlink>
                  <w:r>
                    <w:rPr>
                      <w:color w:val="000000"/>
                      <w:sz w:val="21"/>
                      <w:szCs w:val="21"/>
                    </w:rPr>
                    <w:t xml:space="preserve">, </w:t>
                  </w:r>
                  <w:hyperlink r:id="rId65" w:tooltip="DVD+R" w:history="1">
                    <w:r>
                      <w:rPr>
                        <w:rStyle w:val="Hyperlink"/>
                        <w:sz w:val="21"/>
                        <w:szCs w:val="21"/>
                      </w:rPr>
                      <w:t>DVD+R</w:t>
                    </w:r>
                  </w:hyperlink>
                  <w:r>
                    <w:rPr>
                      <w:color w:val="000000"/>
                      <w:sz w:val="21"/>
                      <w:szCs w:val="21"/>
                    </w:rPr>
                    <w:t xml:space="preserve">, </w:t>
                  </w:r>
                  <w:hyperlink r:id="rId66" w:tooltip="DVD-R DL" w:history="1">
                    <w:r>
                      <w:rPr>
                        <w:rStyle w:val="Hyperlink"/>
                        <w:sz w:val="21"/>
                        <w:szCs w:val="21"/>
                      </w:rPr>
                      <w:t>DVD-R DL</w:t>
                    </w:r>
                  </w:hyperlink>
                  <w:r>
                    <w:rPr>
                      <w:color w:val="000000"/>
                      <w:sz w:val="21"/>
                      <w:szCs w:val="21"/>
                    </w:rPr>
                    <w:t xml:space="preserve">, </w:t>
                  </w:r>
                  <w:hyperlink r:id="rId67" w:tooltip="DVD+R DL" w:history="1">
                    <w:r>
                      <w:rPr>
                        <w:rStyle w:val="Hyperlink"/>
                        <w:sz w:val="21"/>
                        <w:szCs w:val="21"/>
                      </w:rPr>
                      <w:t>DVD+R DL</w:t>
                    </w:r>
                  </w:hyperlink>
                  <w:r>
                    <w:rPr>
                      <w:color w:val="000000"/>
                      <w:sz w:val="21"/>
                      <w:szCs w:val="21"/>
                    </w:rPr>
                    <w:t xml:space="preserve">, </w:t>
                  </w:r>
                  <w:hyperlink r:id="rId68" w:tooltip="DVD-R DS" w:history="1">
                    <w:r>
                      <w:rPr>
                        <w:rStyle w:val="Hyperlink"/>
                        <w:sz w:val="21"/>
                        <w:szCs w:val="21"/>
                      </w:rPr>
                      <w:t>DVD-R DS</w:t>
                    </w:r>
                  </w:hyperlink>
                  <w:r>
                    <w:rPr>
                      <w:color w:val="000000"/>
                      <w:sz w:val="21"/>
                      <w:szCs w:val="21"/>
                    </w:rPr>
                    <w:t xml:space="preserve">, </w:t>
                  </w:r>
                  <w:hyperlink r:id="rId69" w:tooltip="DVD+R DS" w:history="1">
                    <w:r>
                      <w:rPr>
                        <w:rStyle w:val="Hyperlink"/>
                        <w:sz w:val="21"/>
                        <w:szCs w:val="21"/>
                      </w:rPr>
                      <w:t>DVD+R DS</w:t>
                    </w:r>
                  </w:hyperlink>
                  <w:r>
                    <w:rPr>
                      <w:color w:val="000000"/>
                      <w:sz w:val="21"/>
                      <w:szCs w:val="21"/>
                    </w:rPr>
                    <w:t xml:space="preserve">, </w:t>
                  </w:r>
                  <w:hyperlink r:id="rId70" w:tooltip="DVD-RW" w:history="1">
                    <w:r>
                      <w:rPr>
                        <w:rStyle w:val="Hyperlink"/>
                        <w:sz w:val="21"/>
                        <w:szCs w:val="21"/>
                      </w:rPr>
                      <w:t>DVD-RW</w:t>
                    </w:r>
                  </w:hyperlink>
                  <w:r>
                    <w:rPr>
                      <w:color w:val="000000"/>
                      <w:sz w:val="21"/>
                      <w:szCs w:val="21"/>
                    </w:rPr>
                    <w:t xml:space="preserve">, </w:t>
                  </w:r>
                  <w:hyperlink r:id="rId71" w:tooltip="DVD+RW" w:history="1">
                    <w:r>
                      <w:rPr>
                        <w:rStyle w:val="Hyperlink"/>
                        <w:sz w:val="21"/>
                        <w:szCs w:val="21"/>
                      </w:rPr>
                      <w:t>DVD+RW</w:t>
                    </w:r>
                  </w:hyperlink>
                  <w:r>
                    <w:rPr>
                      <w:color w:val="000000"/>
                      <w:sz w:val="21"/>
                      <w:szCs w:val="21"/>
                    </w:rPr>
                    <w:t xml:space="preserve">, </w:t>
                  </w:r>
                  <w:hyperlink r:id="rId72" w:tooltip="DVD-RAM" w:history="1">
                    <w:r>
                      <w:rPr>
                        <w:rStyle w:val="Hyperlink"/>
                        <w:sz w:val="21"/>
                        <w:szCs w:val="21"/>
                      </w:rPr>
                      <w:t>DVD-RAM</w:t>
                    </w:r>
                  </w:hyperlink>
                  <w:r>
                    <w:rPr>
                      <w:color w:val="000000"/>
                      <w:sz w:val="21"/>
                      <w:szCs w:val="21"/>
                    </w:rPr>
                    <w:t xml:space="preserve">, </w:t>
                  </w:r>
                  <w:hyperlink r:id="rId73" w:tooltip="DVD-D" w:history="1">
                    <w:r>
                      <w:rPr>
                        <w:rStyle w:val="Hyperlink"/>
                        <w:sz w:val="21"/>
                        <w:szCs w:val="21"/>
                      </w:rPr>
                      <w:t>DVD-D</w:t>
                    </w:r>
                  </w:hyperlink>
                  <w:r>
                    <w:rPr>
                      <w:color w:val="000000"/>
                      <w:sz w:val="21"/>
                      <w:szCs w:val="21"/>
                    </w:rPr>
                    <w:t xml:space="preserve">, </w:t>
                  </w:r>
                  <w:hyperlink r:id="rId74" w:tooltip="High-Definition Versatile Disc" w:history="1">
                    <w:r>
                      <w:rPr>
                        <w:rStyle w:val="Hyperlink"/>
                        <w:sz w:val="21"/>
                        <w:szCs w:val="21"/>
                      </w:rPr>
                      <w:t>HVD</w:t>
                    </w:r>
                  </w:hyperlink>
                  <w:r>
                    <w:rPr>
                      <w:color w:val="000000"/>
                      <w:sz w:val="21"/>
                      <w:szCs w:val="21"/>
                    </w:rPr>
                    <w:t xml:space="preserve">, </w:t>
                  </w:r>
                  <w:hyperlink r:id="rId75" w:tooltip="EcoDisc" w:history="1">
                    <w:proofErr w:type="spellStart"/>
                    <w:r>
                      <w:rPr>
                        <w:rStyle w:val="Hyperlink"/>
                        <w:sz w:val="21"/>
                        <w:szCs w:val="21"/>
                      </w:rPr>
                      <w:t>EcoDisc</w:t>
                    </w:r>
                    <w:proofErr w:type="spellEnd"/>
                  </w:hyperlink>
                </w:p>
                <w:p w:rsidR="003F67AD" w:rsidRDefault="003F67AD">
                  <w:pPr>
                    <w:numPr>
                      <w:ilvl w:val="0"/>
                      <w:numId w:val="2"/>
                    </w:numPr>
                    <w:spacing w:before="100" w:beforeAutospacing="1" w:after="100" w:afterAutospacing="1" w:line="360" w:lineRule="atLeast"/>
                    <w:rPr>
                      <w:color w:val="000000"/>
                      <w:sz w:val="21"/>
                      <w:szCs w:val="21"/>
                    </w:rPr>
                  </w:pPr>
                  <w:hyperlink r:id="rId76" w:tooltip="Compact Disc" w:history="1">
                    <w:r>
                      <w:rPr>
                        <w:rStyle w:val="Hyperlink"/>
                        <w:sz w:val="21"/>
                        <w:szCs w:val="21"/>
                      </w:rPr>
                      <w:t>Compact Disc</w:t>
                    </w:r>
                  </w:hyperlink>
                  <w:r>
                    <w:rPr>
                      <w:color w:val="000000"/>
                      <w:sz w:val="21"/>
                      <w:szCs w:val="21"/>
                    </w:rPr>
                    <w:t xml:space="preserve"> (CD): </w:t>
                  </w:r>
                  <w:hyperlink r:id="rId77" w:tooltip="Red Book (audio Compact Disc standard)" w:history="1">
                    <w:r>
                      <w:rPr>
                        <w:rStyle w:val="Hyperlink"/>
                        <w:sz w:val="21"/>
                        <w:szCs w:val="21"/>
                      </w:rPr>
                      <w:t>Red Book</w:t>
                    </w:r>
                  </w:hyperlink>
                  <w:r>
                    <w:rPr>
                      <w:color w:val="000000"/>
                      <w:sz w:val="21"/>
                      <w:szCs w:val="21"/>
                    </w:rPr>
                    <w:t xml:space="preserve">, </w:t>
                  </w:r>
                  <w:hyperlink r:id="rId78" w:tooltip="CD-ROM" w:history="1">
                    <w:r>
                      <w:rPr>
                        <w:rStyle w:val="Hyperlink"/>
                        <w:sz w:val="21"/>
                        <w:szCs w:val="21"/>
                      </w:rPr>
                      <w:t>CD-ROM</w:t>
                    </w:r>
                  </w:hyperlink>
                  <w:r>
                    <w:rPr>
                      <w:color w:val="000000"/>
                      <w:sz w:val="21"/>
                      <w:szCs w:val="21"/>
                    </w:rPr>
                    <w:t xml:space="preserve">, </w:t>
                  </w:r>
                  <w:hyperlink r:id="rId79" w:tooltip="CD-R" w:history="1">
                    <w:r>
                      <w:rPr>
                        <w:rStyle w:val="Hyperlink"/>
                        <w:sz w:val="21"/>
                        <w:szCs w:val="21"/>
                      </w:rPr>
                      <w:t>CD-R</w:t>
                    </w:r>
                  </w:hyperlink>
                  <w:r>
                    <w:rPr>
                      <w:color w:val="000000"/>
                      <w:sz w:val="21"/>
                      <w:szCs w:val="21"/>
                    </w:rPr>
                    <w:t xml:space="preserve">, </w:t>
                  </w:r>
                  <w:hyperlink r:id="rId80" w:tooltip="CD-RW" w:history="1">
                    <w:r>
                      <w:rPr>
                        <w:rStyle w:val="Hyperlink"/>
                        <w:sz w:val="21"/>
                        <w:szCs w:val="21"/>
                      </w:rPr>
                      <w:t>CD-RW</w:t>
                    </w:r>
                  </w:hyperlink>
                  <w:r>
                    <w:rPr>
                      <w:color w:val="000000"/>
                      <w:sz w:val="21"/>
                      <w:szCs w:val="21"/>
                    </w:rPr>
                    <w:t xml:space="preserve">, </w:t>
                  </w:r>
                  <w:hyperlink r:id="rId81" w:tooltip="5.1 Music Disc" w:history="1">
                    <w:r>
                      <w:rPr>
                        <w:rStyle w:val="Hyperlink"/>
                        <w:sz w:val="21"/>
                        <w:szCs w:val="21"/>
                      </w:rPr>
                      <w:t>5.1 Music Disc</w:t>
                    </w:r>
                  </w:hyperlink>
                  <w:r>
                    <w:rPr>
                      <w:color w:val="000000"/>
                      <w:sz w:val="21"/>
                      <w:szCs w:val="21"/>
                    </w:rPr>
                    <w:t xml:space="preserve">, </w:t>
                  </w:r>
                  <w:hyperlink r:id="rId82" w:tooltip="Super Audio CD" w:history="1">
                    <w:r>
                      <w:rPr>
                        <w:rStyle w:val="Hyperlink"/>
                        <w:sz w:val="21"/>
                        <w:szCs w:val="21"/>
                      </w:rPr>
                      <w:t>SACD</w:t>
                    </w:r>
                  </w:hyperlink>
                  <w:r>
                    <w:rPr>
                      <w:color w:val="000000"/>
                      <w:sz w:val="21"/>
                      <w:szCs w:val="21"/>
                    </w:rPr>
                    <w:t xml:space="preserve">, </w:t>
                  </w:r>
                  <w:hyperlink r:id="rId83" w:tooltip="PhotoCD" w:history="1">
                    <w:proofErr w:type="spellStart"/>
                    <w:r>
                      <w:rPr>
                        <w:rStyle w:val="Hyperlink"/>
                        <w:sz w:val="21"/>
                        <w:szCs w:val="21"/>
                      </w:rPr>
                      <w:t>PhotoCD</w:t>
                    </w:r>
                    <w:proofErr w:type="spellEnd"/>
                  </w:hyperlink>
                  <w:r>
                    <w:rPr>
                      <w:color w:val="000000"/>
                      <w:sz w:val="21"/>
                      <w:szCs w:val="21"/>
                    </w:rPr>
                    <w:t xml:space="preserve">, </w:t>
                  </w:r>
                  <w:hyperlink r:id="rId84" w:tooltip="CD Video" w:history="1">
                    <w:r>
                      <w:rPr>
                        <w:rStyle w:val="Hyperlink"/>
                        <w:sz w:val="21"/>
                        <w:szCs w:val="21"/>
                      </w:rPr>
                      <w:t>CD Video</w:t>
                    </w:r>
                  </w:hyperlink>
                  <w:r>
                    <w:rPr>
                      <w:color w:val="000000"/>
                      <w:sz w:val="21"/>
                      <w:szCs w:val="21"/>
                    </w:rPr>
                    <w:t xml:space="preserve"> (CDV), </w:t>
                  </w:r>
                  <w:hyperlink r:id="rId85" w:tooltip="Video CD" w:history="1">
                    <w:r>
                      <w:rPr>
                        <w:rStyle w:val="Hyperlink"/>
                        <w:sz w:val="21"/>
                        <w:szCs w:val="21"/>
                      </w:rPr>
                      <w:t>Video CD</w:t>
                    </w:r>
                  </w:hyperlink>
                  <w:r>
                    <w:rPr>
                      <w:color w:val="000000"/>
                      <w:sz w:val="21"/>
                      <w:szCs w:val="21"/>
                    </w:rPr>
                    <w:t xml:space="preserve"> (VCD), </w:t>
                  </w:r>
                  <w:hyperlink r:id="rId86" w:tooltip="SVCD" w:history="1">
                    <w:r>
                      <w:rPr>
                        <w:rStyle w:val="Hyperlink"/>
                        <w:sz w:val="21"/>
                        <w:szCs w:val="21"/>
                      </w:rPr>
                      <w:t>SVCD</w:t>
                    </w:r>
                  </w:hyperlink>
                  <w:r>
                    <w:rPr>
                      <w:color w:val="000000"/>
                      <w:sz w:val="21"/>
                      <w:szCs w:val="21"/>
                    </w:rPr>
                    <w:t xml:space="preserve">, </w:t>
                  </w:r>
                  <w:hyperlink r:id="rId87" w:tooltip="CD+G" w:history="1">
                    <w:r>
                      <w:rPr>
                        <w:rStyle w:val="Hyperlink"/>
                        <w:sz w:val="21"/>
                        <w:szCs w:val="21"/>
                      </w:rPr>
                      <w:t>CD+G</w:t>
                    </w:r>
                  </w:hyperlink>
                  <w:r>
                    <w:rPr>
                      <w:color w:val="000000"/>
                      <w:sz w:val="21"/>
                      <w:szCs w:val="21"/>
                    </w:rPr>
                    <w:t xml:space="preserve">, </w:t>
                  </w:r>
                  <w:hyperlink r:id="rId88" w:tooltip="CD-Text" w:history="1">
                    <w:r>
                      <w:rPr>
                        <w:rStyle w:val="Hyperlink"/>
                        <w:sz w:val="21"/>
                        <w:szCs w:val="21"/>
                      </w:rPr>
                      <w:t>CD-Text</w:t>
                    </w:r>
                  </w:hyperlink>
                  <w:r>
                    <w:rPr>
                      <w:color w:val="000000"/>
                      <w:sz w:val="21"/>
                      <w:szCs w:val="21"/>
                    </w:rPr>
                    <w:t xml:space="preserve">, </w:t>
                  </w:r>
                  <w:hyperlink r:id="rId89" w:tooltip="CD-ROM XA" w:history="1">
                    <w:r>
                      <w:rPr>
                        <w:rStyle w:val="Hyperlink"/>
                        <w:sz w:val="21"/>
                        <w:szCs w:val="21"/>
                      </w:rPr>
                      <w:t>CD-ROM XA</w:t>
                    </w:r>
                  </w:hyperlink>
                  <w:r>
                    <w:rPr>
                      <w:color w:val="000000"/>
                      <w:sz w:val="21"/>
                      <w:szCs w:val="21"/>
                    </w:rPr>
                    <w:t xml:space="preserve">, </w:t>
                  </w:r>
                  <w:hyperlink r:id="rId90" w:tooltip="CD-i" w:history="1">
                    <w:r>
                      <w:rPr>
                        <w:rStyle w:val="Hyperlink"/>
                        <w:sz w:val="21"/>
                        <w:szCs w:val="21"/>
                      </w:rPr>
                      <w:t>CD-</w:t>
                    </w:r>
                    <w:proofErr w:type="spellStart"/>
                    <w:r>
                      <w:rPr>
                        <w:rStyle w:val="Hyperlink"/>
                        <w:sz w:val="21"/>
                        <w:szCs w:val="21"/>
                      </w:rPr>
                      <w:t>i</w:t>
                    </w:r>
                    <w:proofErr w:type="spellEnd"/>
                  </w:hyperlink>
                </w:p>
                <w:p w:rsidR="003F67AD" w:rsidRDefault="003F67AD">
                  <w:pPr>
                    <w:numPr>
                      <w:ilvl w:val="0"/>
                      <w:numId w:val="2"/>
                    </w:numPr>
                    <w:spacing w:before="100" w:beforeAutospacing="1" w:after="100" w:afterAutospacing="1" w:line="360" w:lineRule="atLeast"/>
                    <w:rPr>
                      <w:color w:val="000000"/>
                      <w:sz w:val="21"/>
                      <w:szCs w:val="21"/>
                    </w:rPr>
                  </w:pPr>
                  <w:hyperlink r:id="rId91" w:tooltip="Universal Media Disc" w:history="1">
                    <w:r>
                      <w:rPr>
                        <w:rStyle w:val="Hyperlink"/>
                        <w:sz w:val="21"/>
                        <w:szCs w:val="21"/>
                      </w:rPr>
                      <w:t>Universal Media Disc</w:t>
                    </w:r>
                  </w:hyperlink>
                  <w:r>
                    <w:rPr>
                      <w:color w:val="000000"/>
                      <w:sz w:val="21"/>
                      <w:szCs w:val="21"/>
                    </w:rPr>
                    <w:t xml:space="preserve"> (UMD)</w:t>
                  </w:r>
                </w:p>
                <w:p w:rsidR="003F67AD" w:rsidRDefault="003F67AD">
                  <w:pPr>
                    <w:numPr>
                      <w:ilvl w:val="0"/>
                      <w:numId w:val="2"/>
                    </w:numPr>
                    <w:spacing w:before="100" w:beforeAutospacing="1" w:after="100" w:afterAutospacing="1" w:line="360" w:lineRule="atLeast"/>
                    <w:rPr>
                      <w:color w:val="000000"/>
                      <w:sz w:val="21"/>
                      <w:szCs w:val="21"/>
                    </w:rPr>
                  </w:pPr>
                  <w:hyperlink r:id="rId92" w:tooltip="Enhanced Versatile Disc" w:history="1">
                    <w:r>
                      <w:rPr>
                        <w:rStyle w:val="Hyperlink"/>
                        <w:sz w:val="21"/>
                        <w:szCs w:val="21"/>
                      </w:rPr>
                      <w:t>Enhanced Versatile Disc</w:t>
                    </w:r>
                  </w:hyperlink>
                  <w:r>
                    <w:rPr>
                      <w:color w:val="000000"/>
                      <w:sz w:val="21"/>
                      <w:szCs w:val="21"/>
                    </w:rPr>
                    <w:t xml:space="preserve"> (EVD)</w:t>
                  </w:r>
                </w:p>
                <w:p w:rsidR="003F67AD" w:rsidRDefault="003F67AD">
                  <w:pPr>
                    <w:numPr>
                      <w:ilvl w:val="0"/>
                      <w:numId w:val="2"/>
                    </w:numPr>
                    <w:spacing w:before="100" w:beforeAutospacing="1" w:after="100" w:afterAutospacing="1" w:line="360" w:lineRule="atLeast"/>
                    <w:rPr>
                      <w:color w:val="000000"/>
                      <w:sz w:val="21"/>
                      <w:szCs w:val="21"/>
                    </w:rPr>
                  </w:pPr>
                  <w:hyperlink r:id="rId93" w:tooltip="Forward Versatile Disc" w:history="1">
                    <w:r>
                      <w:rPr>
                        <w:rStyle w:val="Hyperlink"/>
                        <w:sz w:val="21"/>
                        <w:szCs w:val="21"/>
                      </w:rPr>
                      <w:t>Forward Versatile Disc</w:t>
                    </w:r>
                  </w:hyperlink>
                  <w:r>
                    <w:rPr>
                      <w:color w:val="000000"/>
                      <w:sz w:val="21"/>
                      <w:szCs w:val="21"/>
                    </w:rPr>
                    <w:t xml:space="preserve"> (FVD)</w:t>
                  </w:r>
                </w:p>
                <w:p w:rsidR="003F67AD" w:rsidRDefault="003F67AD">
                  <w:pPr>
                    <w:numPr>
                      <w:ilvl w:val="0"/>
                      <w:numId w:val="2"/>
                    </w:numPr>
                    <w:spacing w:before="100" w:beforeAutospacing="1" w:after="100" w:afterAutospacing="1" w:line="360" w:lineRule="atLeast"/>
                    <w:rPr>
                      <w:color w:val="000000"/>
                      <w:sz w:val="21"/>
                      <w:szCs w:val="21"/>
                    </w:rPr>
                  </w:pPr>
                  <w:hyperlink r:id="rId94" w:tooltip="Holographic Versatile Disc" w:history="1">
                    <w:r>
                      <w:rPr>
                        <w:rStyle w:val="Hyperlink"/>
                        <w:sz w:val="21"/>
                        <w:szCs w:val="21"/>
                      </w:rPr>
                      <w:t>Holographic Versatile Disc</w:t>
                    </w:r>
                  </w:hyperlink>
                  <w:r>
                    <w:rPr>
                      <w:color w:val="000000"/>
                      <w:sz w:val="21"/>
                      <w:szCs w:val="21"/>
                    </w:rPr>
                    <w:t xml:space="preserve"> (HVD)</w:t>
                  </w:r>
                </w:p>
                <w:p w:rsidR="003F67AD" w:rsidRDefault="003F67AD">
                  <w:pPr>
                    <w:numPr>
                      <w:ilvl w:val="0"/>
                      <w:numId w:val="2"/>
                    </w:numPr>
                    <w:spacing w:before="100" w:beforeAutospacing="1" w:after="100" w:afterAutospacing="1" w:line="360" w:lineRule="atLeast"/>
                    <w:rPr>
                      <w:color w:val="000000"/>
                      <w:sz w:val="21"/>
                      <w:szCs w:val="21"/>
                    </w:rPr>
                  </w:pPr>
                  <w:hyperlink r:id="rId95" w:tooltip="China Blue High-definition Disc" w:history="1">
                    <w:r>
                      <w:rPr>
                        <w:rStyle w:val="Hyperlink"/>
                        <w:sz w:val="21"/>
                        <w:szCs w:val="21"/>
                      </w:rPr>
                      <w:t>China Blue High-definition Disc</w:t>
                    </w:r>
                  </w:hyperlink>
                  <w:r>
                    <w:rPr>
                      <w:color w:val="000000"/>
                      <w:sz w:val="21"/>
                      <w:szCs w:val="21"/>
                    </w:rPr>
                    <w:t xml:space="preserve"> (CBHD)</w:t>
                  </w:r>
                </w:p>
                <w:p w:rsidR="003F67AD" w:rsidRDefault="003F67AD">
                  <w:pPr>
                    <w:numPr>
                      <w:ilvl w:val="0"/>
                      <w:numId w:val="2"/>
                    </w:numPr>
                    <w:spacing w:before="100" w:beforeAutospacing="1" w:after="100" w:afterAutospacing="1" w:line="360" w:lineRule="atLeast"/>
                    <w:rPr>
                      <w:color w:val="000000"/>
                      <w:sz w:val="21"/>
                      <w:szCs w:val="21"/>
                    </w:rPr>
                  </w:pPr>
                  <w:hyperlink r:id="rId96" w:tooltip="HD DVD" w:history="1">
                    <w:r>
                      <w:rPr>
                        <w:rStyle w:val="Hyperlink"/>
                        <w:sz w:val="21"/>
                        <w:szCs w:val="21"/>
                      </w:rPr>
                      <w:t>HD DVD</w:t>
                    </w:r>
                  </w:hyperlink>
                  <w:r>
                    <w:rPr>
                      <w:color w:val="000000"/>
                      <w:sz w:val="21"/>
                      <w:szCs w:val="21"/>
                    </w:rPr>
                    <w:t xml:space="preserve">: </w:t>
                  </w:r>
                  <w:hyperlink r:id="rId97" w:tooltip="HD DVD-R" w:history="1">
                    <w:r>
                      <w:rPr>
                        <w:rStyle w:val="Hyperlink"/>
                        <w:sz w:val="21"/>
                        <w:szCs w:val="21"/>
                      </w:rPr>
                      <w:t>HD DVD-R</w:t>
                    </w:r>
                  </w:hyperlink>
                  <w:r>
                    <w:rPr>
                      <w:color w:val="000000"/>
                      <w:sz w:val="21"/>
                      <w:szCs w:val="21"/>
                    </w:rPr>
                    <w:t xml:space="preserve">, </w:t>
                  </w:r>
                  <w:hyperlink r:id="rId98" w:tooltip="HD DVD-RW" w:history="1">
                    <w:r>
                      <w:rPr>
                        <w:rStyle w:val="Hyperlink"/>
                        <w:sz w:val="21"/>
                        <w:szCs w:val="21"/>
                      </w:rPr>
                      <w:t>HD DVD-RW</w:t>
                    </w:r>
                  </w:hyperlink>
                  <w:r>
                    <w:rPr>
                      <w:color w:val="000000"/>
                      <w:sz w:val="21"/>
                      <w:szCs w:val="21"/>
                    </w:rPr>
                    <w:t xml:space="preserve">, </w:t>
                  </w:r>
                  <w:hyperlink r:id="rId99" w:tooltip="HD DVD-RAM" w:history="1">
                    <w:r>
                      <w:rPr>
                        <w:rStyle w:val="Hyperlink"/>
                        <w:sz w:val="21"/>
                        <w:szCs w:val="21"/>
                      </w:rPr>
                      <w:t>HD DVD-RAM</w:t>
                    </w:r>
                  </w:hyperlink>
                </w:p>
                <w:p w:rsidR="003F67AD" w:rsidRDefault="003F67AD">
                  <w:pPr>
                    <w:numPr>
                      <w:ilvl w:val="0"/>
                      <w:numId w:val="2"/>
                    </w:numPr>
                    <w:spacing w:before="100" w:beforeAutospacing="1" w:after="100" w:afterAutospacing="1" w:line="360" w:lineRule="atLeast"/>
                    <w:rPr>
                      <w:color w:val="000000"/>
                      <w:sz w:val="21"/>
                      <w:szCs w:val="21"/>
                    </w:rPr>
                  </w:pPr>
                  <w:r>
                    <w:rPr>
                      <w:color w:val="000000"/>
                      <w:sz w:val="21"/>
                      <w:szCs w:val="21"/>
                    </w:rPr>
                    <w:t xml:space="preserve">High definition </w:t>
                  </w:r>
                  <w:hyperlink r:id="rId100" w:tooltip="Versatile Multilayer Disc" w:history="1">
                    <w:r>
                      <w:rPr>
                        <w:rStyle w:val="Hyperlink"/>
                        <w:sz w:val="21"/>
                        <w:szCs w:val="21"/>
                      </w:rPr>
                      <w:t>Versatile Multilayer Disc</w:t>
                    </w:r>
                  </w:hyperlink>
                  <w:r>
                    <w:rPr>
                      <w:color w:val="000000"/>
                      <w:sz w:val="21"/>
                      <w:szCs w:val="21"/>
                    </w:rPr>
                    <w:t xml:space="preserve"> (HD VMD)</w:t>
                  </w:r>
                </w:p>
                <w:p w:rsidR="003F67AD" w:rsidRDefault="003F67AD">
                  <w:pPr>
                    <w:numPr>
                      <w:ilvl w:val="0"/>
                      <w:numId w:val="2"/>
                    </w:numPr>
                    <w:spacing w:before="100" w:beforeAutospacing="1" w:after="100" w:afterAutospacing="1" w:line="360" w:lineRule="atLeast"/>
                    <w:rPr>
                      <w:color w:val="000000"/>
                      <w:sz w:val="21"/>
                      <w:szCs w:val="21"/>
                    </w:rPr>
                  </w:pPr>
                  <w:hyperlink r:id="rId101" w:tooltip="VCDHD" w:history="1">
                    <w:r>
                      <w:rPr>
                        <w:rStyle w:val="Hyperlink"/>
                        <w:sz w:val="21"/>
                        <w:szCs w:val="21"/>
                      </w:rPr>
                      <w:t>VCDHD</w:t>
                    </w:r>
                  </w:hyperlink>
                </w:p>
                <w:p w:rsidR="003F67AD" w:rsidRDefault="003F67AD">
                  <w:pPr>
                    <w:numPr>
                      <w:ilvl w:val="0"/>
                      <w:numId w:val="2"/>
                    </w:numPr>
                    <w:spacing w:before="100" w:beforeAutospacing="1" w:after="100" w:afterAutospacing="1" w:line="360" w:lineRule="atLeast"/>
                    <w:rPr>
                      <w:color w:val="000000"/>
                      <w:sz w:val="21"/>
                      <w:szCs w:val="21"/>
                    </w:rPr>
                  </w:pPr>
                  <w:hyperlink r:id="rId102" w:tooltip="GD-ROM" w:history="1">
                    <w:r>
                      <w:rPr>
                        <w:rStyle w:val="Hyperlink"/>
                        <w:sz w:val="21"/>
                        <w:szCs w:val="21"/>
                      </w:rPr>
                      <w:t>GD-ROM</w:t>
                    </w:r>
                  </w:hyperlink>
                </w:p>
                <w:p w:rsidR="003F67AD" w:rsidRDefault="003F67AD">
                  <w:pPr>
                    <w:numPr>
                      <w:ilvl w:val="0"/>
                      <w:numId w:val="2"/>
                    </w:numPr>
                    <w:spacing w:before="100" w:beforeAutospacing="1" w:after="100" w:afterAutospacing="1" w:line="360" w:lineRule="atLeast"/>
                    <w:rPr>
                      <w:color w:val="000000"/>
                      <w:sz w:val="21"/>
                      <w:szCs w:val="21"/>
                    </w:rPr>
                  </w:pPr>
                  <w:hyperlink r:id="rId103" w:tooltip="MiniDisc" w:history="1">
                    <w:proofErr w:type="spellStart"/>
                    <w:r>
                      <w:rPr>
                        <w:rStyle w:val="Hyperlink"/>
                        <w:sz w:val="21"/>
                        <w:szCs w:val="21"/>
                      </w:rPr>
                      <w:t>MiniDisc</w:t>
                    </w:r>
                    <w:proofErr w:type="spellEnd"/>
                  </w:hyperlink>
                  <w:r>
                    <w:rPr>
                      <w:color w:val="000000"/>
                      <w:sz w:val="21"/>
                      <w:szCs w:val="21"/>
                    </w:rPr>
                    <w:t xml:space="preserve"> (MD) (</w:t>
                  </w:r>
                  <w:hyperlink r:id="rId104" w:tooltip="Hi-MD" w:history="1">
                    <w:r>
                      <w:rPr>
                        <w:rStyle w:val="Hyperlink"/>
                        <w:sz w:val="21"/>
                        <w:szCs w:val="21"/>
                      </w:rPr>
                      <w:t>Hi-MD</w:t>
                    </w:r>
                  </w:hyperlink>
                  <w:r>
                    <w:rPr>
                      <w:color w:val="000000"/>
                      <w:sz w:val="21"/>
                      <w:szCs w:val="21"/>
                    </w:rPr>
                    <w:t>)</w:t>
                  </w:r>
                </w:p>
                <w:p w:rsidR="003F67AD" w:rsidRDefault="003F67AD">
                  <w:pPr>
                    <w:numPr>
                      <w:ilvl w:val="0"/>
                      <w:numId w:val="2"/>
                    </w:numPr>
                    <w:spacing w:before="100" w:beforeAutospacing="1" w:after="100" w:afterAutospacing="1" w:line="360" w:lineRule="atLeast"/>
                    <w:rPr>
                      <w:color w:val="000000"/>
                      <w:sz w:val="21"/>
                      <w:szCs w:val="21"/>
                    </w:rPr>
                  </w:pPr>
                  <w:hyperlink r:id="rId105" w:tooltip="Laserdisc" w:history="1">
                    <w:r>
                      <w:rPr>
                        <w:rStyle w:val="Hyperlink"/>
                        <w:sz w:val="21"/>
                        <w:szCs w:val="21"/>
                      </w:rPr>
                      <w:t>Laserdisc</w:t>
                    </w:r>
                  </w:hyperlink>
                  <w:r>
                    <w:rPr>
                      <w:color w:val="000000"/>
                      <w:sz w:val="21"/>
                      <w:szCs w:val="21"/>
                    </w:rPr>
                    <w:t xml:space="preserve"> (LD)</w:t>
                  </w:r>
                </w:p>
                <w:p w:rsidR="003F67AD" w:rsidRDefault="003F67AD">
                  <w:pPr>
                    <w:numPr>
                      <w:ilvl w:val="0"/>
                      <w:numId w:val="2"/>
                    </w:numPr>
                    <w:spacing w:before="100" w:beforeAutospacing="1" w:after="100" w:afterAutospacing="1" w:line="360" w:lineRule="atLeast"/>
                    <w:rPr>
                      <w:color w:val="000000"/>
                      <w:sz w:val="21"/>
                      <w:szCs w:val="21"/>
                    </w:rPr>
                  </w:pPr>
                  <w:hyperlink r:id="rId106" w:tooltip="Video Single Disc" w:history="1">
                    <w:r>
                      <w:rPr>
                        <w:rStyle w:val="Hyperlink"/>
                        <w:sz w:val="21"/>
                        <w:szCs w:val="21"/>
                      </w:rPr>
                      <w:t>Video Single Disc</w:t>
                    </w:r>
                  </w:hyperlink>
                  <w:r>
                    <w:rPr>
                      <w:color w:val="000000"/>
                      <w:sz w:val="21"/>
                      <w:szCs w:val="21"/>
                    </w:rPr>
                    <w:t xml:space="preserve"> (VSD)</w:t>
                  </w:r>
                </w:p>
                <w:p w:rsidR="003F67AD" w:rsidRDefault="003F67AD">
                  <w:pPr>
                    <w:numPr>
                      <w:ilvl w:val="0"/>
                      <w:numId w:val="2"/>
                    </w:numPr>
                    <w:spacing w:before="100" w:beforeAutospacing="1" w:after="100" w:afterAutospacing="1" w:line="360" w:lineRule="atLeast"/>
                    <w:rPr>
                      <w:color w:val="000000"/>
                      <w:sz w:val="21"/>
                      <w:szCs w:val="21"/>
                    </w:rPr>
                  </w:pPr>
                  <w:hyperlink r:id="rId107" w:tooltip="Ultra Density Optical" w:history="1">
                    <w:r>
                      <w:rPr>
                        <w:rStyle w:val="Hyperlink"/>
                        <w:sz w:val="21"/>
                        <w:szCs w:val="21"/>
                      </w:rPr>
                      <w:t>Ultra Density Optical</w:t>
                    </w:r>
                  </w:hyperlink>
                  <w:r>
                    <w:rPr>
                      <w:color w:val="000000"/>
                      <w:sz w:val="21"/>
                      <w:szCs w:val="21"/>
                    </w:rPr>
                    <w:t xml:space="preserve"> (UDO)</w:t>
                  </w:r>
                </w:p>
                <w:p w:rsidR="003F67AD" w:rsidRDefault="003F67AD">
                  <w:pPr>
                    <w:numPr>
                      <w:ilvl w:val="0"/>
                      <w:numId w:val="2"/>
                    </w:numPr>
                    <w:spacing w:before="100" w:beforeAutospacing="1" w:after="100" w:afterAutospacing="1" w:line="360" w:lineRule="atLeast"/>
                    <w:rPr>
                      <w:color w:val="000000"/>
                      <w:sz w:val="21"/>
                      <w:szCs w:val="21"/>
                    </w:rPr>
                  </w:pPr>
                  <w:hyperlink r:id="rId108" w:tooltip="Stacked Volumetric Optical Disk" w:history="1">
                    <w:r>
                      <w:rPr>
                        <w:rStyle w:val="Hyperlink"/>
                        <w:sz w:val="21"/>
                        <w:szCs w:val="21"/>
                      </w:rPr>
                      <w:t>Stacked Volumetric Optical Disk</w:t>
                    </w:r>
                  </w:hyperlink>
                  <w:r>
                    <w:rPr>
                      <w:color w:val="000000"/>
                      <w:sz w:val="21"/>
                      <w:szCs w:val="21"/>
                    </w:rPr>
                    <w:t xml:space="preserve"> (SVOD)</w:t>
                  </w:r>
                </w:p>
                <w:p w:rsidR="003F67AD" w:rsidRDefault="003F67AD">
                  <w:pPr>
                    <w:numPr>
                      <w:ilvl w:val="0"/>
                      <w:numId w:val="2"/>
                    </w:numPr>
                    <w:spacing w:before="100" w:beforeAutospacing="1" w:after="100" w:afterAutospacing="1" w:line="360" w:lineRule="atLeast"/>
                    <w:rPr>
                      <w:color w:val="000000"/>
                      <w:sz w:val="21"/>
                      <w:szCs w:val="21"/>
                    </w:rPr>
                  </w:pPr>
                  <w:hyperlink r:id="rId109" w:tooltip="5D DVD" w:history="1">
                    <w:r>
                      <w:rPr>
                        <w:rStyle w:val="Hyperlink"/>
                        <w:sz w:val="21"/>
                        <w:szCs w:val="21"/>
                      </w:rPr>
                      <w:t>Five dimensional discs</w:t>
                    </w:r>
                  </w:hyperlink>
                  <w:r>
                    <w:rPr>
                      <w:color w:val="000000"/>
                      <w:sz w:val="21"/>
                      <w:szCs w:val="21"/>
                    </w:rPr>
                    <w:t xml:space="preserve"> (5D DVD)</w:t>
                  </w:r>
                </w:p>
                <w:p w:rsidR="003F67AD" w:rsidRDefault="003F67AD">
                  <w:pPr>
                    <w:numPr>
                      <w:ilvl w:val="0"/>
                      <w:numId w:val="2"/>
                    </w:numPr>
                    <w:spacing w:before="100" w:beforeAutospacing="1" w:after="100" w:afterAutospacing="1" w:line="360" w:lineRule="atLeast"/>
                    <w:rPr>
                      <w:color w:val="000000"/>
                      <w:sz w:val="21"/>
                      <w:szCs w:val="21"/>
                    </w:rPr>
                  </w:pPr>
                  <w:hyperlink r:id="rId110" w:tooltip="Nintendo optical disc" w:history="1">
                    <w:r>
                      <w:rPr>
                        <w:rStyle w:val="Hyperlink"/>
                        <w:sz w:val="21"/>
                        <w:szCs w:val="21"/>
                      </w:rPr>
                      <w:t>Nintendo optical disc</w:t>
                    </w:r>
                  </w:hyperlink>
                  <w:r>
                    <w:rPr>
                      <w:color w:val="000000"/>
                      <w:sz w:val="21"/>
                      <w:szCs w:val="21"/>
                    </w:rPr>
                    <w:t xml:space="preserve"> (NOD)</w:t>
                  </w:r>
                </w:p>
              </w:tc>
            </w:tr>
            <w:tr w:rsidR="003F67AD">
              <w:trPr>
                <w:tblCellSpacing w:w="37" w:type="dxa"/>
              </w:trPr>
              <w:tc>
                <w:tcPr>
                  <w:tcW w:w="0" w:type="auto"/>
                  <w:shd w:val="clear" w:color="auto" w:fill="F9F9F9"/>
                  <w:hideMark/>
                </w:tcPr>
                <w:p w:rsidR="003F67AD" w:rsidRDefault="003F67AD">
                  <w:pPr>
                    <w:spacing w:line="360" w:lineRule="atLeast"/>
                    <w:jc w:val="center"/>
                    <w:rPr>
                      <w:b/>
                      <w:bCs/>
                      <w:color w:val="000000"/>
                      <w:sz w:val="21"/>
                      <w:szCs w:val="21"/>
                    </w:rPr>
                  </w:pPr>
                  <w:r>
                    <w:rPr>
                      <w:b/>
                      <w:bCs/>
                      <w:color w:val="000000"/>
                      <w:sz w:val="21"/>
                      <w:szCs w:val="21"/>
                    </w:rPr>
                    <w:t>Standards</w:t>
                  </w:r>
                </w:p>
              </w:tc>
            </w:tr>
            <w:tr w:rsidR="003F67AD">
              <w:trPr>
                <w:tblCellSpacing w:w="37" w:type="dxa"/>
              </w:trPr>
              <w:tc>
                <w:tcPr>
                  <w:tcW w:w="0" w:type="auto"/>
                  <w:shd w:val="clear" w:color="auto" w:fill="F9F9F9"/>
                  <w:hideMark/>
                </w:tcPr>
                <w:p w:rsidR="003F67AD" w:rsidRDefault="003F67AD">
                  <w:pPr>
                    <w:numPr>
                      <w:ilvl w:val="0"/>
                      <w:numId w:val="3"/>
                    </w:numPr>
                    <w:spacing w:before="100" w:beforeAutospacing="1" w:after="100" w:afterAutospacing="1" w:line="360" w:lineRule="atLeast"/>
                    <w:rPr>
                      <w:color w:val="000000"/>
                      <w:sz w:val="21"/>
                      <w:szCs w:val="21"/>
                    </w:rPr>
                  </w:pPr>
                  <w:hyperlink r:id="rId111" w:tooltip="Rainbow Books" w:history="1">
                    <w:r>
                      <w:rPr>
                        <w:rStyle w:val="Hyperlink"/>
                        <w:sz w:val="21"/>
                        <w:szCs w:val="21"/>
                      </w:rPr>
                      <w:t>Rainbow Books</w:t>
                    </w:r>
                  </w:hyperlink>
                </w:p>
                <w:p w:rsidR="003F67AD" w:rsidRDefault="003F67AD">
                  <w:pPr>
                    <w:numPr>
                      <w:ilvl w:val="0"/>
                      <w:numId w:val="3"/>
                    </w:numPr>
                    <w:spacing w:before="100" w:beforeAutospacing="1" w:after="100" w:afterAutospacing="1" w:line="360" w:lineRule="atLeast"/>
                    <w:rPr>
                      <w:color w:val="000000"/>
                      <w:sz w:val="21"/>
                      <w:szCs w:val="21"/>
                    </w:rPr>
                  </w:pPr>
                  <w:r>
                    <w:rPr>
                      <w:color w:val="000000"/>
                      <w:sz w:val="21"/>
                      <w:szCs w:val="21"/>
                    </w:rPr>
                    <w:t xml:space="preserve">File systems </w:t>
                  </w:r>
                </w:p>
                <w:p w:rsidR="003F67AD" w:rsidRDefault="003F67AD">
                  <w:pPr>
                    <w:numPr>
                      <w:ilvl w:val="1"/>
                      <w:numId w:val="3"/>
                    </w:numPr>
                    <w:spacing w:before="100" w:beforeAutospacing="1" w:after="100" w:afterAutospacing="1" w:line="360" w:lineRule="atLeast"/>
                    <w:rPr>
                      <w:color w:val="000000"/>
                      <w:sz w:val="21"/>
                      <w:szCs w:val="21"/>
                    </w:rPr>
                  </w:pPr>
                  <w:hyperlink r:id="rId112" w:tooltip="ISO 9660" w:history="1">
                    <w:r>
                      <w:rPr>
                        <w:rStyle w:val="Hyperlink"/>
                        <w:sz w:val="21"/>
                        <w:szCs w:val="21"/>
                      </w:rPr>
                      <w:t>ISO 9660</w:t>
                    </w:r>
                  </w:hyperlink>
                  <w:r>
                    <w:rPr>
                      <w:color w:val="000000"/>
                      <w:sz w:val="21"/>
                      <w:szCs w:val="21"/>
                    </w:rPr>
                    <w:t xml:space="preserve"> </w:t>
                  </w:r>
                </w:p>
                <w:p w:rsidR="003F67AD" w:rsidRDefault="003F67AD">
                  <w:pPr>
                    <w:numPr>
                      <w:ilvl w:val="2"/>
                      <w:numId w:val="3"/>
                    </w:numPr>
                    <w:spacing w:before="100" w:beforeAutospacing="1" w:after="100" w:afterAutospacing="1" w:line="360" w:lineRule="atLeast"/>
                    <w:rPr>
                      <w:color w:val="000000"/>
                      <w:sz w:val="21"/>
                      <w:szCs w:val="21"/>
                    </w:rPr>
                  </w:pPr>
                  <w:hyperlink r:id="rId113" w:tooltip="Joliet (file system)" w:history="1">
                    <w:r>
                      <w:rPr>
                        <w:rStyle w:val="Hyperlink"/>
                        <w:sz w:val="21"/>
                        <w:szCs w:val="21"/>
                      </w:rPr>
                      <w:t>Joliet</w:t>
                    </w:r>
                  </w:hyperlink>
                </w:p>
                <w:p w:rsidR="003F67AD" w:rsidRDefault="003F67AD">
                  <w:pPr>
                    <w:numPr>
                      <w:ilvl w:val="2"/>
                      <w:numId w:val="3"/>
                    </w:numPr>
                    <w:spacing w:before="100" w:beforeAutospacing="1" w:after="100" w:afterAutospacing="1" w:line="360" w:lineRule="atLeast"/>
                    <w:rPr>
                      <w:color w:val="000000"/>
                      <w:sz w:val="21"/>
                      <w:szCs w:val="21"/>
                    </w:rPr>
                  </w:pPr>
                  <w:hyperlink r:id="rId114" w:tooltip="Rock Ridge" w:history="1">
                    <w:r>
                      <w:rPr>
                        <w:rStyle w:val="Hyperlink"/>
                        <w:sz w:val="21"/>
                        <w:szCs w:val="21"/>
                      </w:rPr>
                      <w:t>Rock Ridge</w:t>
                    </w:r>
                  </w:hyperlink>
                  <w:r>
                    <w:rPr>
                      <w:color w:val="000000"/>
                      <w:sz w:val="21"/>
                      <w:szCs w:val="21"/>
                    </w:rPr>
                    <w:t xml:space="preserve"> / SUSP</w:t>
                  </w:r>
                </w:p>
                <w:p w:rsidR="003F67AD" w:rsidRDefault="003F67AD">
                  <w:pPr>
                    <w:numPr>
                      <w:ilvl w:val="2"/>
                      <w:numId w:val="3"/>
                    </w:numPr>
                    <w:spacing w:before="100" w:beforeAutospacing="1" w:after="100" w:afterAutospacing="1" w:line="360" w:lineRule="atLeast"/>
                    <w:rPr>
                      <w:color w:val="000000"/>
                      <w:sz w:val="21"/>
                      <w:szCs w:val="21"/>
                    </w:rPr>
                  </w:pPr>
                  <w:hyperlink r:id="rId115" w:tooltip="El Torito (CD-ROM standard)" w:history="1">
                    <w:r>
                      <w:rPr>
                        <w:rStyle w:val="Hyperlink"/>
                        <w:sz w:val="21"/>
                        <w:szCs w:val="21"/>
                      </w:rPr>
                      <w:t xml:space="preserve">El </w:t>
                    </w:r>
                    <w:proofErr w:type="spellStart"/>
                    <w:r>
                      <w:rPr>
                        <w:rStyle w:val="Hyperlink"/>
                        <w:sz w:val="21"/>
                        <w:szCs w:val="21"/>
                      </w:rPr>
                      <w:t>Torito</w:t>
                    </w:r>
                    <w:proofErr w:type="spellEnd"/>
                  </w:hyperlink>
                </w:p>
                <w:p w:rsidR="003F67AD" w:rsidRDefault="003F67AD">
                  <w:pPr>
                    <w:numPr>
                      <w:ilvl w:val="2"/>
                      <w:numId w:val="3"/>
                    </w:numPr>
                    <w:spacing w:before="100" w:beforeAutospacing="1" w:after="100" w:afterAutospacing="1" w:line="360" w:lineRule="atLeast"/>
                    <w:rPr>
                      <w:color w:val="000000"/>
                      <w:sz w:val="21"/>
                      <w:szCs w:val="21"/>
                    </w:rPr>
                  </w:pPr>
                  <w:hyperlink r:id="rId116" w:tooltip="Apple ISO 9660 Extensions" w:history="1">
                    <w:r>
                      <w:rPr>
                        <w:rStyle w:val="Hyperlink"/>
                        <w:sz w:val="21"/>
                        <w:szCs w:val="21"/>
                      </w:rPr>
                      <w:t>Apple ISO 9660 Extensions</w:t>
                    </w:r>
                  </w:hyperlink>
                </w:p>
                <w:p w:rsidR="003F67AD" w:rsidRDefault="003F67AD">
                  <w:pPr>
                    <w:numPr>
                      <w:ilvl w:val="1"/>
                      <w:numId w:val="3"/>
                    </w:numPr>
                    <w:spacing w:before="100" w:beforeAutospacing="1" w:after="100" w:afterAutospacing="1" w:line="360" w:lineRule="atLeast"/>
                    <w:rPr>
                      <w:color w:val="000000"/>
                      <w:sz w:val="21"/>
                      <w:szCs w:val="21"/>
                    </w:rPr>
                  </w:pPr>
                  <w:hyperlink r:id="rId117" w:tooltip="Universal Disk Format" w:history="1">
                    <w:r>
                      <w:rPr>
                        <w:rStyle w:val="Hyperlink"/>
                        <w:sz w:val="21"/>
                        <w:szCs w:val="21"/>
                      </w:rPr>
                      <w:t>Universal Disk Format</w:t>
                    </w:r>
                  </w:hyperlink>
                  <w:r>
                    <w:rPr>
                      <w:color w:val="000000"/>
                      <w:sz w:val="21"/>
                      <w:szCs w:val="21"/>
                    </w:rPr>
                    <w:t xml:space="preserve"> (UDF) </w:t>
                  </w:r>
                </w:p>
                <w:p w:rsidR="003F67AD" w:rsidRDefault="003F67AD">
                  <w:pPr>
                    <w:numPr>
                      <w:ilvl w:val="2"/>
                      <w:numId w:val="3"/>
                    </w:numPr>
                    <w:spacing w:before="100" w:beforeAutospacing="1" w:after="100" w:afterAutospacing="1" w:line="360" w:lineRule="atLeast"/>
                    <w:rPr>
                      <w:color w:val="000000"/>
                      <w:sz w:val="21"/>
                      <w:szCs w:val="21"/>
                    </w:rPr>
                  </w:pPr>
                  <w:hyperlink r:id="rId118" w:tooltip="Mount Rainier (packet writing)" w:history="1">
                    <w:r>
                      <w:rPr>
                        <w:rStyle w:val="Hyperlink"/>
                        <w:sz w:val="21"/>
                        <w:szCs w:val="21"/>
                      </w:rPr>
                      <w:t>Mount Rainier</w:t>
                    </w:r>
                  </w:hyperlink>
                </w:p>
              </w:tc>
            </w:tr>
            <w:tr w:rsidR="003F67AD">
              <w:trPr>
                <w:tblCellSpacing w:w="37" w:type="dxa"/>
              </w:trPr>
              <w:tc>
                <w:tcPr>
                  <w:tcW w:w="0" w:type="auto"/>
                  <w:shd w:val="clear" w:color="auto" w:fill="F9F9F9"/>
                  <w:hideMark/>
                </w:tcPr>
                <w:p w:rsidR="003F67AD" w:rsidRDefault="003F67AD">
                  <w:pPr>
                    <w:spacing w:line="360" w:lineRule="atLeast"/>
                    <w:jc w:val="center"/>
                    <w:rPr>
                      <w:b/>
                      <w:bCs/>
                      <w:color w:val="000000"/>
                      <w:sz w:val="21"/>
                      <w:szCs w:val="21"/>
                    </w:rPr>
                  </w:pPr>
                  <w:r>
                    <w:rPr>
                      <w:b/>
                      <w:bCs/>
                      <w:color w:val="000000"/>
                      <w:sz w:val="21"/>
                      <w:szCs w:val="21"/>
                    </w:rPr>
                    <w:t>See also</w:t>
                  </w:r>
                </w:p>
              </w:tc>
            </w:tr>
            <w:tr w:rsidR="003F67AD">
              <w:trPr>
                <w:tblCellSpacing w:w="37" w:type="dxa"/>
              </w:trPr>
              <w:tc>
                <w:tcPr>
                  <w:tcW w:w="0" w:type="auto"/>
                  <w:shd w:val="clear" w:color="auto" w:fill="F9F9F9"/>
                  <w:hideMark/>
                </w:tcPr>
                <w:p w:rsidR="003F67AD" w:rsidRDefault="003F67AD">
                  <w:pPr>
                    <w:numPr>
                      <w:ilvl w:val="0"/>
                      <w:numId w:val="4"/>
                    </w:numPr>
                    <w:spacing w:before="100" w:beforeAutospacing="1" w:after="100" w:afterAutospacing="1" w:line="360" w:lineRule="atLeast"/>
                    <w:rPr>
                      <w:color w:val="000000"/>
                      <w:sz w:val="21"/>
                      <w:szCs w:val="21"/>
                    </w:rPr>
                  </w:pPr>
                  <w:hyperlink r:id="rId119" w:tooltip="History of optical storage media" w:history="1">
                    <w:r>
                      <w:rPr>
                        <w:rStyle w:val="Hyperlink"/>
                        <w:sz w:val="21"/>
                        <w:szCs w:val="21"/>
                      </w:rPr>
                      <w:t>History of optical storage media</w:t>
                    </w:r>
                  </w:hyperlink>
                </w:p>
                <w:p w:rsidR="003F67AD" w:rsidRDefault="003F67AD">
                  <w:pPr>
                    <w:numPr>
                      <w:ilvl w:val="0"/>
                      <w:numId w:val="4"/>
                    </w:numPr>
                    <w:spacing w:before="100" w:beforeAutospacing="1" w:after="100" w:afterAutospacing="1" w:line="360" w:lineRule="atLeast"/>
                    <w:rPr>
                      <w:color w:val="000000"/>
                      <w:sz w:val="21"/>
                      <w:szCs w:val="21"/>
                    </w:rPr>
                  </w:pPr>
                  <w:hyperlink r:id="rId120" w:tooltip="High definition optical disc format war" w:history="1">
                    <w:r>
                      <w:rPr>
                        <w:rStyle w:val="Hyperlink"/>
                        <w:sz w:val="21"/>
                        <w:szCs w:val="21"/>
                      </w:rPr>
                      <w:t>High definition optical disc format war</w:t>
                    </w:r>
                  </w:hyperlink>
                </w:p>
              </w:tc>
            </w:tr>
            <w:tr w:rsidR="003F67AD">
              <w:trPr>
                <w:tblCellSpacing w:w="37" w:type="dxa"/>
              </w:trPr>
              <w:tc>
                <w:tcPr>
                  <w:tcW w:w="0" w:type="auto"/>
                  <w:shd w:val="clear" w:color="auto" w:fill="F9F9F9"/>
                  <w:hideMark/>
                </w:tcPr>
                <w:p w:rsidR="003F67AD" w:rsidRDefault="003F67AD" w:rsidP="003F67AD">
                  <w:pPr>
                    <w:spacing w:line="360" w:lineRule="atLeast"/>
                    <w:jc w:val="center"/>
                    <w:rPr>
                      <w:color w:val="000000"/>
                      <w:sz w:val="15"/>
                      <w:szCs w:val="15"/>
                    </w:rPr>
                  </w:pPr>
                  <w:r>
                    <w:rPr>
                      <w:color w:val="000000"/>
                      <w:sz w:val="15"/>
                      <w:szCs w:val="15"/>
                    </w:rPr>
                    <w:t xml:space="preserve">This box: </w:t>
                  </w:r>
                  <w:hyperlink r:id="rId121" w:tooltip="Template:Optical disc authoring" w:history="1">
                    <w:r>
                      <w:rPr>
                        <w:rStyle w:val="Hyperlink"/>
                        <w:sz w:val="15"/>
                        <w:szCs w:val="15"/>
                      </w:rPr>
                      <w:t>view</w:t>
                    </w:r>
                  </w:hyperlink>
                  <w:r>
                    <w:rPr>
                      <w:color w:val="000000"/>
                      <w:sz w:val="15"/>
                      <w:szCs w:val="15"/>
                    </w:rPr>
                    <w:t> </w:t>
                  </w:r>
                  <w:r>
                    <w:rPr>
                      <w:color w:val="000000"/>
                      <w:sz w:val="12"/>
                      <w:szCs w:val="12"/>
                    </w:rPr>
                    <w:t>•</w:t>
                  </w:r>
                  <w:r>
                    <w:rPr>
                      <w:color w:val="000000"/>
                      <w:sz w:val="15"/>
                      <w:szCs w:val="15"/>
                    </w:rPr>
                    <w:t> </w:t>
                  </w:r>
                  <w:hyperlink r:id="rId122" w:tooltip="Template talk:Optical disc authoring" w:history="1">
                    <w:r>
                      <w:rPr>
                        <w:rStyle w:val="Hyperlink"/>
                        <w:sz w:val="15"/>
                        <w:szCs w:val="15"/>
                      </w:rPr>
                      <w:t>talk</w:t>
                    </w:r>
                  </w:hyperlink>
                  <w:r>
                    <w:rPr>
                      <w:color w:val="000000"/>
                      <w:sz w:val="15"/>
                      <w:szCs w:val="15"/>
                    </w:rPr>
                    <w:t> </w:t>
                  </w:r>
                  <w:r>
                    <w:rPr>
                      <w:color w:val="000000"/>
                      <w:sz w:val="12"/>
                      <w:szCs w:val="12"/>
                    </w:rPr>
                    <w:t>•</w:t>
                  </w:r>
                  <w:r>
                    <w:rPr>
                      <w:color w:val="000000"/>
                      <w:sz w:val="15"/>
                      <w:szCs w:val="15"/>
                    </w:rPr>
                    <w:t> </w:t>
                  </w:r>
                  <w:hyperlink r:id="rId123" w:history="1">
                    <w:r>
                      <w:rPr>
                        <w:rStyle w:val="Hyperlink"/>
                        <w:sz w:val="15"/>
                        <w:szCs w:val="15"/>
                      </w:rPr>
                      <w:t>edit</w:t>
                    </w:r>
                  </w:hyperlink>
                </w:p>
              </w:tc>
            </w:tr>
          </w:tbl>
          <w:p w:rsidR="003F67AD" w:rsidRDefault="003F67AD">
            <w:pPr>
              <w:rPr>
                <w:sz w:val="24"/>
                <w:szCs w:val="24"/>
              </w:rPr>
            </w:pPr>
          </w:p>
        </w:tc>
      </w:tr>
      <w:tr w:rsidR="003F67AD" w:rsidTr="003F67AD">
        <w:trPr>
          <w:tblCellSpacing w:w="15" w:type="dxa"/>
        </w:trPr>
        <w:tc>
          <w:tcPr>
            <w:tcW w:w="0" w:type="auto"/>
            <w:shd w:val="clear" w:color="auto" w:fill="auto"/>
            <w:vAlign w:val="center"/>
            <w:hideMark/>
          </w:tcPr>
          <w:p w:rsidR="003F67AD" w:rsidRDefault="003F67AD" w:rsidP="003F67AD">
            <w:r>
              <w:rPr>
                <w:noProof/>
                <w:color w:val="0000FF"/>
                <w:lang w:eastAsia="en-IN"/>
              </w:rPr>
              <w:lastRenderedPageBreak/>
              <w:drawing>
                <wp:inline distT="0" distB="0" distL="0" distR="0">
                  <wp:extent cx="1905000" cy="1800225"/>
                  <wp:effectExtent l="19050" t="0" r="0" b="0"/>
                  <wp:docPr id="5" name="Picture 5" descr="http://upload.wikimedia.org/wikipedia/commons/thumb/a/a3/Blu-ray_disc_%28BD-RE%29.JPG/200px-Blu-ray_disc_%28BD-RE%29.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a/a3/Blu-ray_disc_%28BD-RE%29.JPG/200px-Blu-ray_disc_%28BD-RE%29.JPG">
                            <a:hlinkClick r:id="rId124"/>
                          </pic:cNvPr>
                          <pic:cNvPicPr>
                            <a:picLocks noChangeAspect="1" noChangeArrowheads="1"/>
                          </pic:cNvPicPr>
                        </pic:nvPicPr>
                        <pic:blipFill>
                          <a:blip r:embed="rId125"/>
                          <a:srcRect/>
                          <a:stretch>
                            <a:fillRect/>
                          </a:stretch>
                        </pic:blipFill>
                        <pic:spPr bwMode="auto">
                          <a:xfrm>
                            <a:off x="0" y="0"/>
                            <a:ext cx="1905000" cy="1800225"/>
                          </a:xfrm>
                          <a:prstGeom prst="rect">
                            <a:avLst/>
                          </a:prstGeom>
                          <a:noFill/>
                          <a:ln w="9525">
                            <a:noFill/>
                            <a:miter lim="800000"/>
                            <a:headEnd/>
                            <a:tailEnd/>
                          </a:ln>
                        </pic:spPr>
                      </pic:pic>
                    </a:graphicData>
                  </a:graphic>
                </wp:inline>
              </w:drawing>
            </w:r>
          </w:p>
          <w:p w:rsidR="003F67AD" w:rsidRDefault="003F67AD" w:rsidP="003F67AD">
            <w:r>
              <w:rPr>
                <w:noProof/>
                <w:color w:val="0000FF"/>
                <w:lang w:eastAsia="en-IN"/>
              </w:rPr>
              <w:drawing>
                <wp:inline distT="0" distB="0" distL="0" distR="0">
                  <wp:extent cx="142875" cy="104775"/>
                  <wp:effectExtent l="19050" t="0" r="9525" b="0"/>
                  <wp:docPr id="6" name="Picture 6" descr="http://bits.wikimedia.org/skins-1.5/common/images/magnify-clip.png">
                    <a:hlinkClick xmlns:a="http://schemas.openxmlformats.org/drawingml/2006/main" r:id="rId12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5/common/images/magnify-clip.png">
                            <a:hlinkClick r:id="rId124" tooltip="Enlarge"/>
                          </pic:cNvPr>
                          <pic:cNvPicPr>
                            <a:picLocks noChangeAspect="1" noChangeArrowheads="1"/>
                          </pic:cNvPicPr>
                        </pic:nvPicPr>
                        <pic:blipFill>
                          <a:blip r:embed="rId126"/>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F67AD" w:rsidRDefault="003F67AD" w:rsidP="003F67AD">
            <w:pPr>
              <w:rPr>
                <w:sz w:val="24"/>
                <w:szCs w:val="24"/>
              </w:rPr>
            </w:pPr>
            <w:r>
              <w:t xml:space="preserve">A blank rewritable </w:t>
            </w:r>
            <w:proofErr w:type="spellStart"/>
            <w:r>
              <w:t>Blu</w:t>
            </w:r>
            <w:proofErr w:type="spellEnd"/>
            <w:r>
              <w:t>-ray Disc (BD-RE).</w:t>
            </w:r>
          </w:p>
        </w:tc>
      </w:tr>
    </w:tbl>
    <w:p w:rsidR="003F67AD" w:rsidRDefault="003F67AD" w:rsidP="003F67AD">
      <w:pPr>
        <w:pStyle w:val="NormalWeb"/>
        <w:rPr>
          <w:lang/>
        </w:rPr>
      </w:pPr>
      <w:r>
        <w:rPr>
          <w:lang/>
        </w:rPr>
        <w:t xml:space="preserve">Commercial </w:t>
      </w:r>
      <w:hyperlink r:id="rId127" w:tooltip="HDTV" w:history="1">
        <w:r>
          <w:rPr>
            <w:color w:val="0000FF"/>
            <w:u w:val="single"/>
            <w:lang/>
          </w:rPr>
          <w:t>HDTV</w:t>
        </w:r>
      </w:hyperlink>
      <w:r>
        <w:rPr>
          <w:lang/>
        </w:rPr>
        <w:t xml:space="preserve"> sets began to appear in the consumer market around 1998, but there was no commonly accepted, inexpensive way to record or play HD content. In fact, there was no medium with the storage required to accommodate HD </w:t>
      </w:r>
      <w:hyperlink r:id="rId128" w:tooltip="CODEC" w:history="1">
        <w:proofErr w:type="spellStart"/>
        <w:r>
          <w:rPr>
            <w:color w:val="0000FF"/>
            <w:u w:val="single"/>
            <w:lang/>
          </w:rPr>
          <w:t>codecs</w:t>
        </w:r>
        <w:proofErr w:type="spellEnd"/>
      </w:hyperlink>
      <w:r>
        <w:rPr>
          <w:lang/>
        </w:rPr>
        <w:t xml:space="preserve">, except for JVC's </w:t>
      </w:r>
      <w:hyperlink r:id="rId129" w:tooltip="D-VHS" w:history="1">
        <w:r>
          <w:rPr>
            <w:rStyle w:val="Hyperlink"/>
            <w:lang/>
          </w:rPr>
          <w:t>Digital VHS</w:t>
        </w:r>
      </w:hyperlink>
      <w:r>
        <w:rPr>
          <w:lang/>
        </w:rPr>
        <w:t xml:space="preserve"> and Sony's </w:t>
      </w:r>
      <w:hyperlink r:id="rId130" w:tooltip="HDCAM" w:history="1">
        <w:r>
          <w:rPr>
            <w:rStyle w:val="Hyperlink"/>
            <w:lang/>
          </w:rPr>
          <w:t>HDCAM</w:t>
        </w:r>
      </w:hyperlink>
      <w:r>
        <w:rPr>
          <w:lang/>
        </w:rPr>
        <w:t>.</w:t>
      </w:r>
      <w:hyperlink r:id="rId131" w:anchor="cite_note-5" w:history="1">
        <w:r>
          <w:rPr>
            <w:color w:val="0000FF"/>
            <w:u w:val="single"/>
            <w:vertAlign w:val="superscript"/>
            <w:lang/>
          </w:rPr>
          <w:t>[6]</w:t>
        </w:r>
      </w:hyperlink>
      <w:r>
        <w:rPr>
          <w:lang/>
        </w:rPr>
        <w:t xml:space="preserve"> Nevertheless, it was well known that using lasers with shorter wavelengths would enable optical storage with higher density. </w:t>
      </w:r>
      <w:hyperlink r:id="rId132" w:tooltip="Shuji Nakamura" w:history="1">
        <w:proofErr w:type="spellStart"/>
        <w:r>
          <w:rPr>
            <w:rStyle w:val="Hyperlink"/>
            <w:lang/>
          </w:rPr>
          <w:t>Shuji</w:t>
        </w:r>
        <w:proofErr w:type="spellEnd"/>
        <w:r>
          <w:rPr>
            <w:rStyle w:val="Hyperlink"/>
            <w:lang/>
          </w:rPr>
          <w:t xml:space="preserve"> Nakamura</w:t>
        </w:r>
      </w:hyperlink>
      <w:r>
        <w:rPr>
          <w:lang/>
        </w:rPr>
        <w:t xml:space="preserve"> invented the practical </w:t>
      </w:r>
      <w:hyperlink r:id="rId133" w:tooltip="Blue laser" w:history="1">
        <w:r>
          <w:rPr>
            <w:rStyle w:val="Hyperlink"/>
            <w:lang/>
          </w:rPr>
          <w:t>blue laser diode</w:t>
        </w:r>
      </w:hyperlink>
      <w:r>
        <w:rPr>
          <w:lang/>
        </w:rPr>
        <w:t>; it was a sensation among the computer storage-medium community, although a lengthy patent lawsuit delayed commercial introduction.</w:t>
      </w:r>
      <w:hyperlink r:id="rId134" w:anchor="cite_note-6" w:history="1">
        <w:r>
          <w:rPr>
            <w:color w:val="0000FF"/>
            <w:u w:val="single"/>
            <w:vertAlign w:val="superscript"/>
            <w:lang/>
          </w:rPr>
          <w:t>[7]</w:t>
        </w:r>
      </w:hyperlink>
    </w:p>
    <w:p w:rsidR="003F67AD" w:rsidRDefault="003F67AD" w:rsidP="003F67AD">
      <w:pPr>
        <w:pStyle w:val="Heading3"/>
        <w:rPr>
          <w:lang/>
        </w:rPr>
      </w:pPr>
      <w:r>
        <w:rPr>
          <w:rStyle w:val="editsection"/>
          <w:lang/>
        </w:rPr>
        <w:lastRenderedPageBreak/>
        <w:t>[</w:t>
      </w:r>
      <w:hyperlink r:id="rId135" w:tooltip="Edit section: Origins" w:history="1">
        <w:proofErr w:type="gramStart"/>
        <w:r>
          <w:rPr>
            <w:rStyle w:val="Hyperlink"/>
            <w:lang/>
          </w:rPr>
          <w:t>edit</w:t>
        </w:r>
        <w:proofErr w:type="gramEnd"/>
      </w:hyperlink>
      <w:r>
        <w:rPr>
          <w:rStyle w:val="editsection"/>
          <w:lang/>
        </w:rPr>
        <w:t>]</w:t>
      </w:r>
      <w:r>
        <w:rPr>
          <w:lang/>
        </w:rPr>
        <w:t xml:space="preserve"> </w:t>
      </w:r>
      <w:r>
        <w:rPr>
          <w:rStyle w:val="mw-headline"/>
          <w:lang/>
        </w:rPr>
        <w:t>Origins</w:t>
      </w:r>
    </w:p>
    <w:p w:rsidR="003F67AD" w:rsidRDefault="003F67AD" w:rsidP="003F67AD">
      <w:pPr>
        <w:pStyle w:val="NormalWeb"/>
        <w:rPr>
          <w:lang/>
        </w:rPr>
      </w:pPr>
      <w:hyperlink r:id="rId136" w:tooltip="Sony" w:history="1">
        <w:r>
          <w:rPr>
            <w:rStyle w:val="Hyperlink"/>
            <w:lang/>
          </w:rPr>
          <w:t>Sony</w:t>
        </w:r>
      </w:hyperlink>
      <w:r>
        <w:rPr>
          <w:lang/>
        </w:rPr>
        <w:t>/</w:t>
      </w:r>
      <w:hyperlink r:id="rId137" w:tooltip="Philips" w:history="1">
        <w:r>
          <w:rPr>
            <w:rStyle w:val="Hyperlink"/>
            <w:lang/>
          </w:rPr>
          <w:t>Philips</w:t>
        </w:r>
      </w:hyperlink>
      <w:r>
        <w:rPr>
          <w:lang/>
        </w:rPr>
        <w:t xml:space="preserve"> started two projects applying the new diodes: </w:t>
      </w:r>
      <w:hyperlink r:id="rId138" w:tooltip="Ultra Density Optical" w:history="1">
        <w:r>
          <w:rPr>
            <w:rStyle w:val="Hyperlink"/>
            <w:lang/>
          </w:rPr>
          <w:t>UDO</w:t>
        </w:r>
      </w:hyperlink>
      <w:r>
        <w:rPr>
          <w:lang/>
        </w:rPr>
        <w:t xml:space="preserve"> (Ultra Density Optical), and DVR Blue (together with </w:t>
      </w:r>
      <w:hyperlink r:id="rId139" w:tooltip="Pioneer Corporation" w:history="1">
        <w:r>
          <w:rPr>
            <w:rStyle w:val="Hyperlink"/>
            <w:lang/>
          </w:rPr>
          <w:t>Pioneer</w:t>
        </w:r>
      </w:hyperlink>
      <w:r>
        <w:rPr>
          <w:lang/>
        </w:rPr>
        <w:t xml:space="preserve">), a format of rewritable discs that would eventually become </w:t>
      </w:r>
      <w:proofErr w:type="spellStart"/>
      <w:r>
        <w:rPr>
          <w:lang/>
        </w:rPr>
        <w:t>Blu</w:t>
      </w:r>
      <w:proofErr w:type="spellEnd"/>
      <w:r>
        <w:rPr>
          <w:lang/>
        </w:rPr>
        <w:t>-ray Disc (more specifically, BD-RE).</w:t>
      </w:r>
      <w:hyperlink r:id="rId140" w:anchor="cite_note-7" w:history="1">
        <w:r>
          <w:rPr>
            <w:color w:val="0000FF"/>
            <w:u w:val="single"/>
            <w:vertAlign w:val="superscript"/>
            <w:lang/>
          </w:rPr>
          <w:t>[8]</w:t>
        </w:r>
      </w:hyperlink>
      <w:r>
        <w:rPr>
          <w:lang/>
        </w:rPr>
        <w:t xml:space="preserve"> The core technologies of the formats are essentially similar.</w:t>
      </w:r>
    </w:p>
    <w:p w:rsidR="003F67AD" w:rsidRDefault="003F67AD" w:rsidP="003F67AD">
      <w:pPr>
        <w:pStyle w:val="NormalWeb"/>
        <w:rPr>
          <w:lang/>
        </w:rPr>
      </w:pPr>
      <w:r>
        <w:rPr>
          <w:lang/>
        </w:rPr>
        <w:t xml:space="preserve">The first DVR Blue prototypes were unveiled at the </w:t>
      </w:r>
      <w:hyperlink r:id="rId141" w:tooltip="CEATEC" w:history="1">
        <w:r>
          <w:rPr>
            <w:rStyle w:val="Hyperlink"/>
            <w:lang/>
          </w:rPr>
          <w:t>CEATEC</w:t>
        </w:r>
      </w:hyperlink>
      <w:r>
        <w:rPr>
          <w:lang/>
        </w:rPr>
        <w:t xml:space="preserve"> exhibition in October 2000.</w:t>
      </w:r>
      <w:hyperlink r:id="rId142" w:anchor="cite_note-8" w:history="1">
        <w:r>
          <w:rPr>
            <w:color w:val="0000FF"/>
            <w:u w:val="single"/>
            <w:vertAlign w:val="superscript"/>
            <w:lang/>
          </w:rPr>
          <w:t>[9]</w:t>
        </w:r>
      </w:hyperlink>
      <w:r>
        <w:rPr>
          <w:lang/>
        </w:rPr>
        <w:t xml:space="preserve"> On February 19, 2002, the project was officially announced as </w:t>
      </w:r>
      <w:proofErr w:type="spellStart"/>
      <w:r>
        <w:rPr>
          <w:lang/>
        </w:rPr>
        <w:t>Blu</w:t>
      </w:r>
      <w:proofErr w:type="spellEnd"/>
      <w:r>
        <w:rPr>
          <w:lang/>
        </w:rPr>
        <w:t>-ray Disc</w:t>
      </w:r>
      <w:proofErr w:type="gramStart"/>
      <w:r>
        <w:rPr>
          <w:lang/>
        </w:rPr>
        <w:t>,</w:t>
      </w:r>
      <w:proofErr w:type="gramEnd"/>
      <w:r>
        <w:rPr>
          <w:vertAlign w:val="superscript"/>
          <w:lang/>
        </w:rPr>
        <w:fldChar w:fldCharType="begin"/>
      </w:r>
      <w:r>
        <w:rPr>
          <w:vertAlign w:val="superscript"/>
          <w:lang/>
        </w:rPr>
        <w:instrText xml:space="preserve"> HYPERLINK "http://en.wikipedia.org/wiki/Blu-ray_Disc" \l "cite_note-9" </w:instrText>
      </w:r>
      <w:r>
        <w:rPr>
          <w:vertAlign w:val="superscript"/>
          <w:lang/>
        </w:rPr>
        <w:fldChar w:fldCharType="separate"/>
      </w:r>
      <w:r>
        <w:rPr>
          <w:color w:val="0000FF"/>
          <w:u w:val="single"/>
          <w:vertAlign w:val="superscript"/>
          <w:lang/>
        </w:rPr>
        <w:t>[10]</w:t>
      </w:r>
      <w:r>
        <w:rPr>
          <w:vertAlign w:val="superscript"/>
          <w:lang/>
        </w:rPr>
        <w:fldChar w:fldCharType="end"/>
      </w:r>
      <w:hyperlink r:id="rId143" w:anchor="cite_note-10" w:history="1">
        <w:r>
          <w:rPr>
            <w:color w:val="0000FF"/>
            <w:u w:val="single"/>
            <w:vertAlign w:val="superscript"/>
            <w:lang/>
          </w:rPr>
          <w:t>[11]</w:t>
        </w:r>
      </w:hyperlink>
      <w:r>
        <w:rPr>
          <w:lang/>
        </w:rPr>
        <w:t xml:space="preserve"> and </w:t>
      </w:r>
      <w:hyperlink r:id="rId144" w:tooltip="Blu-ray Disc Founders" w:history="1">
        <w:proofErr w:type="spellStart"/>
        <w:r>
          <w:rPr>
            <w:rStyle w:val="Hyperlink"/>
            <w:lang/>
          </w:rPr>
          <w:t>Blu</w:t>
        </w:r>
        <w:proofErr w:type="spellEnd"/>
        <w:r>
          <w:rPr>
            <w:rStyle w:val="Hyperlink"/>
            <w:lang/>
          </w:rPr>
          <w:t>-ray Disc Founders</w:t>
        </w:r>
      </w:hyperlink>
      <w:r>
        <w:rPr>
          <w:lang/>
        </w:rPr>
        <w:t xml:space="preserve"> was founded by the nine initial members.</w:t>
      </w:r>
    </w:p>
    <w:p w:rsidR="003F67AD" w:rsidRDefault="003F67AD" w:rsidP="003F67AD">
      <w:pPr>
        <w:pStyle w:val="NormalWeb"/>
        <w:rPr>
          <w:lang/>
        </w:rPr>
      </w:pPr>
      <w:r>
        <w:rPr>
          <w:lang/>
        </w:rPr>
        <w:t>The first consumer device was in stores on April 10, 2003. This device was the Sony BDZ-S77, a BD-RE recorder that was made available only in Japan. The recommended price was US$3800</w:t>
      </w:r>
      <w:proofErr w:type="gramStart"/>
      <w:r>
        <w:rPr>
          <w:lang/>
        </w:rPr>
        <w:t>;</w:t>
      </w:r>
      <w:proofErr w:type="gramEnd"/>
      <w:r>
        <w:rPr>
          <w:vertAlign w:val="superscript"/>
          <w:lang/>
        </w:rPr>
        <w:fldChar w:fldCharType="begin"/>
      </w:r>
      <w:r>
        <w:rPr>
          <w:vertAlign w:val="superscript"/>
          <w:lang/>
        </w:rPr>
        <w:instrText xml:space="preserve"> HYPERLINK "http://en.wikipedia.org/wiki/Blu-ray_Disc" \l "cite_note-11" </w:instrText>
      </w:r>
      <w:r>
        <w:rPr>
          <w:vertAlign w:val="superscript"/>
          <w:lang/>
        </w:rPr>
        <w:fldChar w:fldCharType="separate"/>
      </w:r>
      <w:r>
        <w:rPr>
          <w:color w:val="0000FF"/>
          <w:u w:val="single"/>
          <w:vertAlign w:val="superscript"/>
          <w:lang/>
        </w:rPr>
        <w:t>[12]</w:t>
      </w:r>
      <w:r>
        <w:rPr>
          <w:vertAlign w:val="superscript"/>
          <w:lang/>
        </w:rPr>
        <w:fldChar w:fldCharType="end"/>
      </w:r>
      <w:r>
        <w:rPr>
          <w:lang/>
        </w:rPr>
        <w:t xml:space="preserve"> however, there was no standard for prerecorded video, and no movies were released for this player. The </w:t>
      </w:r>
      <w:proofErr w:type="spellStart"/>
      <w:r>
        <w:rPr>
          <w:lang/>
        </w:rPr>
        <w:t>Blu</w:t>
      </w:r>
      <w:proofErr w:type="spellEnd"/>
      <w:r>
        <w:rPr>
          <w:lang/>
        </w:rPr>
        <w:t xml:space="preserve">-ray Disc standard was still years away, as a newer, more secure </w:t>
      </w:r>
      <w:hyperlink r:id="rId145" w:tooltip="Digital Rights Management" w:history="1">
        <w:r>
          <w:rPr>
            <w:color w:val="0000FF"/>
            <w:u w:val="single"/>
            <w:lang/>
          </w:rPr>
          <w:t>Digital Rights Management</w:t>
        </w:r>
      </w:hyperlink>
      <w:r>
        <w:rPr>
          <w:lang/>
        </w:rPr>
        <w:t xml:space="preserve"> (DRM) system was needed before Hollywood studios would accept it—not wanting to repeat the failure of the </w:t>
      </w:r>
      <w:hyperlink r:id="rId146" w:tooltip="Content Scramble System" w:history="1">
        <w:r>
          <w:rPr>
            <w:rStyle w:val="Hyperlink"/>
            <w:lang/>
          </w:rPr>
          <w:t>Content Scramble System</w:t>
        </w:r>
      </w:hyperlink>
      <w:r>
        <w:rPr>
          <w:lang/>
        </w:rPr>
        <w:t xml:space="preserve"> used on standard DVDs. On October 4, 2004, the </w:t>
      </w:r>
      <w:proofErr w:type="spellStart"/>
      <w:r>
        <w:rPr>
          <w:lang/>
        </w:rPr>
        <w:t>Blu</w:t>
      </w:r>
      <w:proofErr w:type="spellEnd"/>
      <w:r>
        <w:rPr>
          <w:lang/>
        </w:rPr>
        <w:t xml:space="preserve">-ray Disc Founders was officially changed to the </w:t>
      </w:r>
      <w:hyperlink r:id="rId147" w:tooltip="Blu-ray Disc Association" w:history="1">
        <w:proofErr w:type="spellStart"/>
        <w:r>
          <w:rPr>
            <w:rStyle w:val="Hyperlink"/>
            <w:lang/>
          </w:rPr>
          <w:t>Blu</w:t>
        </w:r>
        <w:proofErr w:type="spellEnd"/>
        <w:r>
          <w:rPr>
            <w:rStyle w:val="Hyperlink"/>
            <w:lang/>
          </w:rPr>
          <w:t>-ray Disc Association</w:t>
        </w:r>
      </w:hyperlink>
      <w:r>
        <w:rPr>
          <w:lang/>
        </w:rPr>
        <w:t xml:space="preserve"> (BDA), and </w:t>
      </w:r>
      <w:hyperlink r:id="rId148" w:tooltip="20th Century Fox" w:history="1">
        <w:r>
          <w:rPr>
            <w:rStyle w:val="Hyperlink"/>
            <w:lang/>
          </w:rPr>
          <w:t>20th Century Fox</w:t>
        </w:r>
      </w:hyperlink>
      <w:r>
        <w:rPr>
          <w:lang/>
        </w:rPr>
        <w:t xml:space="preserve"> joined the BDA's Board of Directors.</w:t>
      </w:r>
      <w:hyperlink r:id="rId149" w:anchor="cite_note-12" w:history="1">
        <w:r>
          <w:rPr>
            <w:color w:val="0000FF"/>
            <w:u w:val="single"/>
            <w:vertAlign w:val="superscript"/>
            <w:lang/>
          </w:rPr>
          <w:t>[13]</w:t>
        </w:r>
      </w:hyperlink>
    </w:p>
    <w:p w:rsidR="003F67AD" w:rsidRDefault="003F67AD" w:rsidP="003F67AD">
      <w:pPr>
        <w:pStyle w:val="Heading3"/>
        <w:rPr>
          <w:lang/>
        </w:rPr>
      </w:pPr>
      <w:r>
        <w:rPr>
          <w:rStyle w:val="editsection"/>
          <w:lang/>
        </w:rPr>
        <w:t>[</w:t>
      </w:r>
      <w:hyperlink r:id="rId150" w:tooltip="Edit section: Technical problems with Blu-ray laser" w:history="1">
        <w:proofErr w:type="gramStart"/>
        <w:r>
          <w:rPr>
            <w:rStyle w:val="Hyperlink"/>
            <w:lang/>
          </w:rPr>
          <w:t>edit</w:t>
        </w:r>
        <w:proofErr w:type="gramEnd"/>
      </w:hyperlink>
      <w:r>
        <w:rPr>
          <w:rStyle w:val="editsection"/>
          <w:lang/>
        </w:rPr>
        <w:t>]</w:t>
      </w:r>
      <w:r>
        <w:rPr>
          <w:lang/>
        </w:rPr>
        <w:t xml:space="preserve"> </w:t>
      </w:r>
      <w:r>
        <w:rPr>
          <w:rStyle w:val="mw-headline"/>
          <w:lang/>
        </w:rPr>
        <w:t xml:space="preserve">Technical problems with </w:t>
      </w:r>
      <w:proofErr w:type="spellStart"/>
      <w:r>
        <w:rPr>
          <w:rStyle w:val="mw-headline"/>
          <w:lang/>
        </w:rPr>
        <w:t>Blu</w:t>
      </w:r>
      <w:proofErr w:type="spellEnd"/>
      <w:r>
        <w:rPr>
          <w:rStyle w:val="mw-headline"/>
          <w:lang/>
        </w:rPr>
        <w:t>-ray laser</w:t>
      </w:r>
    </w:p>
    <w:p w:rsidR="003F67AD" w:rsidRDefault="003F67AD" w:rsidP="003F67AD">
      <w:pPr>
        <w:pStyle w:val="NormalWeb"/>
        <w:rPr>
          <w:lang/>
        </w:rPr>
      </w:pPr>
      <w:r>
        <w:rPr>
          <w:lang/>
        </w:rPr>
        <w:t>Gallium arsenide (</w:t>
      </w:r>
      <w:proofErr w:type="spellStart"/>
      <w:r>
        <w:rPr>
          <w:lang/>
        </w:rPr>
        <w:t>GaAs</w:t>
      </w:r>
      <w:proofErr w:type="spellEnd"/>
      <w:r>
        <w:rPr>
          <w:lang/>
        </w:rPr>
        <w:t xml:space="preserve">) is a semiconductor that is necessary to meet </w:t>
      </w:r>
      <w:proofErr w:type="gramStart"/>
      <w:r>
        <w:rPr>
          <w:lang/>
        </w:rPr>
        <w:t xml:space="preserve">with a </w:t>
      </w:r>
      <w:hyperlink r:id="rId151" w:tooltip="Helium-neon laser" w:history="1">
        <w:r>
          <w:rPr>
            <w:color w:val="0000FF"/>
            <w:u w:val="single"/>
            <w:lang/>
          </w:rPr>
          <w:t>red laser</w:t>
        </w:r>
      </w:hyperlink>
      <w:r>
        <w:rPr>
          <w:lang/>
        </w:rPr>
        <w:t xml:space="preserve"> requirements</w:t>
      </w:r>
      <w:proofErr w:type="gramEnd"/>
      <w:r>
        <w:rPr>
          <w:lang/>
        </w:rPr>
        <w:t xml:space="preserve">. It can be produced by methods similar to those developed previously for silicon. Tiles made from this material are the ideal substrate on which, with great precision, atoms can be placed to form the active part of the laser that generates light (from </w:t>
      </w:r>
      <w:hyperlink r:id="rId152" w:tooltip="Quantum well" w:history="1">
        <w:r>
          <w:rPr>
            <w:rStyle w:val="Hyperlink"/>
            <w:lang/>
          </w:rPr>
          <w:t>quantum wells</w:t>
        </w:r>
      </w:hyperlink>
      <w:r>
        <w:rPr>
          <w:lang/>
        </w:rPr>
        <w:t xml:space="preserve">) with a thickness of over a dozen layers of atoms. It is important that the substrate does not have defects, called </w:t>
      </w:r>
      <w:hyperlink r:id="rId153" w:tooltip="Dislocation" w:history="1">
        <w:r>
          <w:rPr>
            <w:rStyle w:val="Hyperlink"/>
            <w:lang/>
          </w:rPr>
          <w:t>dislocations</w:t>
        </w:r>
      </w:hyperlink>
      <w:r>
        <w:rPr>
          <w:lang/>
        </w:rPr>
        <w:t xml:space="preserve">, and that the distance between atoms making up the ground and those of the </w:t>
      </w:r>
      <w:hyperlink r:id="rId154" w:tooltip="Quantum well" w:history="1">
        <w:r>
          <w:rPr>
            <w:rStyle w:val="Hyperlink"/>
            <w:lang/>
          </w:rPr>
          <w:t>quantum wells</w:t>
        </w:r>
      </w:hyperlink>
      <w:r>
        <w:rPr>
          <w:lang/>
        </w:rPr>
        <w:t xml:space="preserve"> are the same.</w:t>
      </w:r>
    </w:p>
    <w:p w:rsidR="003F67AD" w:rsidRDefault="003F67AD" w:rsidP="003F67AD">
      <w:pPr>
        <w:pStyle w:val="NormalWeb"/>
        <w:rPr>
          <w:lang/>
        </w:rPr>
      </w:pPr>
      <w:r>
        <w:rPr>
          <w:lang/>
        </w:rPr>
        <w:t>These conditions are relatively easy to produce in case of red lasers. In the case of blue semiconductor lasers the best ground is another semiconductor - gallium nitride (</w:t>
      </w:r>
      <w:proofErr w:type="spellStart"/>
      <w:r>
        <w:rPr>
          <w:lang/>
        </w:rPr>
        <w:t>GaN</w:t>
      </w:r>
      <w:proofErr w:type="spellEnd"/>
      <w:r>
        <w:rPr>
          <w:lang/>
        </w:rPr>
        <w:t xml:space="preserve">). The process of producing single crystals of </w:t>
      </w:r>
      <w:proofErr w:type="spellStart"/>
      <w:r>
        <w:rPr>
          <w:lang/>
        </w:rPr>
        <w:t>GaN</w:t>
      </w:r>
      <w:proofErr w:type="spellEnd"/>
      <w:r>
        <w:rPr>
          <w:lang/>
        </w:rPr>
        <w:t xml:space="preserve"> is much harder than </w:t>
      </w:r>
      <w:proofErr w:type="spellStart"/>
      <w:r>
        <w:rPr>
          <w:lang/>
        </w:rPr>
        <w:t>GaAs</w:t>
      </w:r>
      <w:proofErr w:type="spellEnd"/>
      <w:r>
        <w:rPr>
          <w:lang/>
        </w:rPr>
        <w:t xml:space="preserve">. It is similar to the process of manufacturing synthetic diamonds, since both diamonds and </w:t>
      </w:r>
      <w:proofErr w:type="spellStart"/>
      <w:r>
        <w:rPr>
          <w:lang/>
        </w:rPr>
        <w:t>GaN</w:t>
      </w:r>
      <w:proofErr w:type="spellEnd"/>
      <w:r>
        <w:rPr>
          <w:lang/>
        </w:rPr>
        <w:t xml:space="preserve"> are formed at very high pressures and temperatures. Many technical challenges make it difficult to manufacture </w:t>
      </w:r>
      <w:proofErr w:type="spellStart"/>
      <w:r>
        <w:rPr>
          <w:lang/>
        </w:rPr>
        <w:t>GaN</w:t>
      </w:r>
      <w:proofErr w:type="spellEnd"/>
      <w:r>
        <w:rPr>
          <w:lang/>
        </w:rPr>
        <w:t>, one of which is the need to use high-pressure nitrogen gas.</w:t>
      </w:r>
    </w:p>
    <w:p w:rsidR="003F67AD" w:rsidRDefault="003F67AD" w:rsidP="003F67AD">
      <w:pPr>
        <w:pStyle w:val="NormalWeb"/>
        <w:rPr>
          <w:lang/>
        </w:rPr>
      </w:pPr>
      <w:r>
        <w:rPr>
          <w:lang/>
        </w:rPr>
        <w:t xml:space="preserve">The process of high-pressure crystallization of </w:t>
      </w:r>
      <w:proofErr w:type="spellStart"/>
      <w:r>
        <w:rPr>
          <w:lang/>
        </w:rPr>
        <w:t>GaN</w:t>
      </w:r>
      <w:proofErr w:type="spellEnd"/>
      <w:r>
        <w:rPr>
          <w:lang/>
        </w:rPr>
        <w:t xml:space="preserve"> seemed to be impractical and since the 1960s attempts to replace the surface of the </w:t>
      </w:r>
      <w:proofErr w:type="spellStart"/>
      <w:r>
        <w:rPr>
          <w:lang/>
        </w:rPr>
        <w:t>GaN</w:t>
      </w:r>
      <w:proofErr w:type="spellEnd"/>
      <w:r>
        <w:rPr>
          <w:lang/>
        </w:rPr>
        <w:t xml:space="preserve"> substrates with readily available </w:t>
      </w:r>
      <w:hyperlink r:id="rId155" w:tooltip="Sapphire" w:history="1">
        <w:r>
          <w:rPr>
            <w:rStyle w:val="Hyperlink"/>
            <w:lang/>
          </w:rPr>
          <w:t>sapphire</w:t>
        </w:r>
      </w:hyperlink>
      <w:r>
        <w:rPr>
          <w:lang/>
        </w:rPr>
        <w:t xml:space="preserve"> have not worked. Mismatch between sapphires structure and Gallium Nitride created a large number of structural defects (dislocation), which prevented the implementation of efficient blue light-generating devices.</w:t>
      </w:r>
    </w:p>
    <w:p w:rsidR="003F67AD" w:rsidRDefault="003F67AD" w:rsidP="003F67AD">
      <w:pPr>
        <w:pStyle w:val="NormalWeb"/>
        <w:rPr>
          <w:lang/>
        </w:rPr>
      </w:pPr>
      <w:r>
        <w:rPr>
          <w:lang/>
        </w:rPr>
        <w:t xml:space="preserve">In 1992, the Japanese inventor </w:t>
      </w:r>
      <w:hyperlink r:id="rId156" w:tooltip="Shuji Nakamura" w:history="1">
        <w:proofErr w:type="spellStart"/>
        <w:r>
          <w:rPr>
            <w:rStyle w:val="Hyperlink"/>
            <w:lang/>
          </w:rPr>
          <w:t>Shuji</w:t>
        </w:r>
        <w:proofErr w:type="spellEnd"/>
        <w:r>
          <w:rPr>
            <w:rStyle w:val="Hyperlink"/>
            <w:lang/>
          </w:rPr>
          <w:t xml:space="preserve"> Nakamura</w:t>
        </w:r>
      </w:hyperlink>
      <w:r>
        <w:rPr>
          <w:lang/>
        </w:rPr>
        <w:t xml:space="preserve"> invented the first efficient blue LED, and four years later, the first blue laser. Nakamura used the material deposited on the sapphire substrate, although the number of defects remained high (106-1010/cm</w:t>
      </w:r>
      <w:r>
        <w:rPr>
          <w:vertAlign w:val="superscript"/>
          <w:lang/>
        </w:rPr>
        <w:t>2</w:t>
      </w:r>
      <w:r>
        <w:rPr>
          <w:lang/>
        </w:rPr>
        <w:t>). The presence of defects in the structure of the laser made it difficult to build a high-power laser.</w:t>
      </w:r>
    </w:p>
    <w:p w:rsidR="003F67AD" w:rsidRDefault="003F67AD" w:rsidP="003F67AD">
      <w:pPr>
        <w:pStyle w:val="NormalWeb"/>
        <w:rPr>
          <w:lang/>
        </w:rPr>
      </w:pPr>
      <w:r>
        <w:rPr>
          <w:lang/>
        </w:rPr>
        <w:lastRenderedPageBreak/>
        <w:t>In the early 90s the Institute of High Pressure Physics at the Polish Academy of Sciences in Warsaw (</w:t>
      </w:r>
      <w:hyperlink r:id="rId157" w:tooltip="Poland" w:history="1">
        <w:r>
          <w:rPr>
            <w:rStyle w:val="Hyperlink"/>
            <w:lang/>
          </w:rPr>
          <w:t>Poland</w:t>
        </w:r>
      </w:hyperlink>
      <w:r>
        <w:rPr>
          <w:lang/>
        </w:rPr>
        <w:t xml:space="preserve">), under the leadership of Dr. </w:t>
      </w:r>
      <w:hyperlink r:id="rId158" w:tooltip="Sylwester Porowski" w:history="1">
        <w:proofErr w:type="spellStart"/>
        <w:r>
          <w:rPr>
            <w:rStyle w:val="Hyperlink"/>
            <w:lang/>
          </w:rPr>
          <w:t>Sylwester</w:t>
        </w:r>
        <w:proofErr w:type="spellEnd"/>
        <w:r>
          <w:rPr>
            <w:rStyle w:val="Hyperlink"/>
            <w:lang/>
          </w:rPr>
          <w:t xml:space="preserve"> </w:t>
        </w:r>
        <w:proofErr w:type="spellStart"/>
        <w:r>
          <w:rPr>
            <w:rStyle w:val="Hyperlink"/>
            <w:lang/>
          </w:rPr>
          <w:t>Porowski</w:t>
        </w:r>
        <w:proofErr w:type="spellEnd"/>
      </w:hyperlink>
      <w:r>
        <w:rPr>
          <w:lang/>
        </w:rPr>
        <w:t xml:space="preserve"> was developing technology to create gallium nitride crystals.</w:t>
      </w:r>
      <w:hyperlink r:id="rId159" w:history="1">
        <w:r>
          <w:rPr>
            <w:color w:val="0000FF"/>
            <w:u w:val="single"/>
            <w:lang/>
          </w:rPr>
          <w:t>[5]</w:t>
        </w:r>
      </w:hyperlink>
      <w:r>
        <w:rPr>
          <w:lang/>
        </w:rPr>
        <w:t xml:space="preserve"> Those crystals had very high structural quality and the number of defects did not exceed 100/cm</w:t>
      </w:r>
      <w:r>
        <w:rPr>
          <w:vertAlign w:val="superscript"/>
          <w:lang/>
        </w:rPr>
        <w:t>2</w:t>
      </w:r>
      <w:r>
        <w:rPr>
          <w:lang/>
        </w:rPr>
        <w:t>. It was at least 10 000 times less than in the case of the best material deposit on sapphire.</w:t>
      </w:r>
    </w:p>
    <w:p w:rsidR="003F67AD" w:rsidRDefault="003F67AD" w:rsidP="003F67AD">
      <w:pPr>
        <w:pStyle w:val="NormalWeb"/>
        <w:rPr>
          <w:lang/>
        </w:rPr>
      </w:pPr>
      <w:r>
        <w:rPr>
          <w:lang/>
        </w:rPr>
        <w:t xml:space="preserve">In 1999, </w:t>
      </w:r>
      <w:proofErr w:type="spellStart"/>
      <w:r>
        <w:rPr>
          <w:lang/>
        </w:rPr>
        <w:t>Shuji</w:t>
      </w:r>
      <w:proofErr w:type="spellEnd"/>
      <w:r>
        <w:rPr>
          <w:lang/>
        </w:rPr>
        <w:t xml:space="preserve"> Nakamura tried to use Polish crystals to see how defects in this crystal affected the properties of lasers. Laser built on Polish crystal have proved repeatedly to be better than previously constructed, both in terms of lifetime and efficiency. The lifetime at a power of 30 </w:t>
      </w:r>
      <w:proofErr w:type="spellStart"/>
      <w:r>
        <w:rPr>
          <w:lang/>
        </w:rPr>
        <w:t>mW</w:t>
      </w:r>
      <w:proofErr w:type="spellEnd"/>
      <w:r>
        <w:rPr>
          <w:lang/>
        </w:rPr>
        <w:t xml:space="preserve"> has increased 10-fold (from 300 to 3 000 hours), and the yield more than twice.</w:t>
      </w:r>
    </w:p>
    <w:p w:rsidR="003F67AD" w:rsidRDefault="003F67AD" w:rsidP="003F67AD">
      <w:pPr>
        <w:pStyle w:val="NormalWeb"/>
        <w:rPr>
          <w:lang/>
        </w:rPr>
      </w:pPr>
      <w:r>
        <w:rPr>
          <w:lang/>
        </w:rPr>
        <w:t xml:space="preserve">A further development of the technology has led to the launch of the first mass production of the device. Today - blue lasers utilize sapphire surface covered with layer of gallium nitride (this technology is used by Japanese company </w:t>
      </w:r>
      <w:hyperlink r:id="rId160" w:tooltip="Nichia" w:history="1">
        <w:r>
          <w:rPr>
            <w:color w:val="0000FF"/>
            <w:u w:val="single"/>
            <w:lang/>
          </w:rPr>
          <w:t>Nichia</w:t>
        </w:r>
      </w:hyperlink>
      <w:r>
        <w:rPr>
          <w:lang/>
        </w:rPr>
        <w:t xml:space="preserve">, which has an agreement with </w:t>
      </w:r>
      <w:hyperlink r:id="rId161" w:tooltip="Sony" w:history="1">
        <w:r>
          <w:rPr>
            <w:rStyle w:val="Hyperlink"/>
            <w:lang/>
          </w:rPr>
          <w:t>Sony</w:t>
        </w:r>
      </w:hyperlink>
      <w:r>
        <w:rPr>
          <w:lang/>
        </w:rPr>
        <w:t xml:space="preserve">), and blue semiconductor lasers utilize a gallium nitride mono-crystal surface (Polish company </w:t>
      </w:r>
      <w:hyperlink r:id="rId162" w:tooltip="TopGaN (page does not exist)" w:history="1">
        <w:proofErr w:type="spellStart"/>
        <w:r>
          <w:rPr>
            <w:rStyle w:val="Hyperlink"/>
            <w:color w:val="CC2200"/>
            <w:lang/>
          </w:rPr>
          <w:t>TopGaN</w:t>
        </w:r>
        <w:proofErr w:type="spellEnd"/>
      </w:hyperlink>
      <w:r>
        <w:rPr>
          <w:lang/>
        </w:rPr>
        <w:t xml:space="preserve"> </w:t>
      </w:r>
      <w:hyperlink r:id="rId163" w:anchor="cite_note-13" w:history="1">
        <w:r>
          <w:rPr>
            <w:color w:val="0000FF"/>
            <w:u w:val="single"/>
            <w:vertAlign w:val="superscript"/>
            <w:lang/>
          </w:rPr>
          <w:t>[14]</w:t>
        </w:r>
      </w:hyperlink>
      <w:r>
        <w:rPr>
          <w:lang/>
        </w:rPr>
        <w:t>).</w:t>
      </w:r>
    </w:p>
    <w:p w:rsidR="003F67AD" w:rsidRDefault="003F67AD" w:rsidP="003F67AD">
      <w:pPr>
        <w:pStyle w:val="NormalWeb"/>
        <w:rPr>
          <w:lang/>
        </w:rPr>
      </w:pPr>
      <w:r>
        <w:rPr>
          <w:lang/>
        </w:rPr>
        <w:t>After 10 years in Japan it was possible to master the production of a blue laser with 60 </w:t>
      </w:r>
      <w:proofErr w:type="spellStart"/>
      <w:r>
        <w:rPr>
          <w:lang/>
        </w:rPr>
        <w:t>mW</w:t>
      </w:r>
      <w:proofErr w:type="spellEnd"/>
      <w:r>
        <w:rPr>
          <w:lang/>
        </w:rPr>
        <w:t xml:space="preserve"> of power, making them applicable in reading a dense high-speed stream of data from </w:t>
      </w:r>
      <w:proofErr w:type="spellStart"/>
      <w:r>
        <w:rPr>
          <w:lang/>
        </w:rPr>
        <w:t>Blu</w:t>
      </w:r>
      <w:proofErr w:type="spellEnd"/>
      <w:r>
        <w:rPr>
          <w:lang/>
        </w:rPr>
        <w:t xml:space="preserve">-ray, BD-R, and BD-RE. Polish technology is cheaper than Japanese but has a smaller share of the market. There is one more Polish high-tech company which creates gallium nitride crystal - </w:t>
      </w:r>
      <w:hyperlink r:id="rId164" w:tooltip="Ammono (page does not exist)" w:history="1">
        <w:proofErr w:type="spellStart"/>
        <w:proofErr w:type="gramStart"/>
        <w:r>
          <w:rPr>
            <w:rStyle w:val="Hyperlink"/>
            <w:color w:val="CC2200"/>
            <w:lang/>
          </w:rPr>
          <w:t>Ammono</w:t>
        </w:r>
        <w:proofErr w:type="spellEnd"/>
        <w:proofErr w:type="gramEnd"/>
      </w:hyperlink>
      <w:hyperlink r:id="rId165" w:anchor="cite_note-14" w:history="1">
        <w:r>
          <w:rPr>
            <w:color w:val="0000FF"/>
            <w:u w:val="single"/>
            <w:vertAlign w:val="superscript"/>
            <w:lang/>
          </w:rPr>
          <w:t>[15]</w:t>
        </w:r>
      </w:hyperlink>
      <w:hyperlink r:id="rId166" w:anchor="cite_note-15" w:history="1">
        <w:r>
          <w:rPr>
            <w:color w:val="0000FF"/>
            <w:u w:val="single"/>
            <w:vertAlign w:val="superscript"/>
            <w:lang/>
          </w:rPr>
          <w:t>[16]</w:t>
        </w:r>
      </w:hyperlink>
      <w:r>
        <w:rPr>
          <w:lang/>
        </w:rPr>
        <w:t>, but this company does not produce blue lasers.</w:t>
      </w:r>
    </w:p>
    <w:p w:rsidR="003F67AD" w:rsidRDefault="003F67AD" w:rsidP="003F67AD">
      <w:pPr>
        <w:pStyle w:val="NormalWeb"/>
        <w:rPr>
          <w:lang/>
        </w:rPr>
      </w:pPr>
      <w:r>
        <w:rPr>
          <w:lang/>
        </w:rPr>
        <w:t xml:space="preserve">Nakamura's technological success, which created the basis for a new field of blue-laser utilization in the electronics industry, has been honored with the Millennium Technology Prize awarded in 2006 year. </w:t>
      </w:r>
      <w:hyperlink r:id="rId167" w:history="1">
        <w:r>
          <w:rPr>
            <w:color w:val="0000FF"/>
            <w:u w:val="single"/>
            <w:lang/>
          </w:rPr>
          <w:t>[6]</w:t>
        </w:r>
      </w:hyperlink>
    </w:p>
    <w:p w:rsidR="003F67AD" w:rsidRDefault="003F67AD" w:rsidP="003F67AD">
      <w:pPr>
        <w:pStyle w:val="Heading3"/>
        <w:rPr>
          <w:lang/>
        </w:rPr>
      </w:pPr>
      <w:r>
        <w:rPr>
          <w:rStyle w:val="editsection"/>
          <w:lang/>
        </w:rPr>
        <w:t>[</w:t>
      </w:r>
      <w:hyperlink r:id="rId168" w:tooltip="Edit section: Blu-ray Disc format finalized" w:history="1">
        <w:proofErr w:type="gramStart"/>
        <w:r>
          <w:rPr>
            <w:rStyle w:val="Hyperlink"/>
            <w:lang/>
          </w:rPr>
          <w:t>edit</w:t>
        </w:r>
        <w:proofErr w:type="gramEnd"/>
      </w:hyperlink>
      <w:r>
        <w:rPr>
          <w:rStyle w:val="editsection"/>
          <w:lang/>
        </w:rPr>
        <w:t>]</w:t>
      </w:r>
      <w:r>
        <w:rPr>
          <w:lang/>
        </w:rPr>
        <w:t xml:space="preserve"> </w:t>
      </w:r>
      <w:proofErr w:type="spellStart"/>
      <w:r>
        <w:rPr>
          <w:rStyle w:val="mw-headline"/>
          <w:lang/>
        </w:rPr>
        <w:t>Blu</w:t>
      </w:r>
      <w:proofErr w:type="spellEnd"/>
      <w:r>
        <w:rPr>
          <w:rStyle w:val="mw-headline"/>
          <w:lang/>
        </w:rPr>
        <w:t>-ray Disc format finalized</w:t>
      </w:r>
    </w:p>
    <w:p w:rsidR="003F67AD" w:rsidRDefault="003F67AD" w:rsidP="003F67AD">
      <w:pPr>
        <w:pStyle w:val="NormalWeb"/>
        <w:rPr>
          <w:lang/>
        </w:rPr>
      </w:pPr>
      <w:r>
        <w:rPr>
          <w:lang/>
        </w:rPr>
        <w:t xml:space="preserve">The </w:t>
      </w:r>
      <w:proofErr w:type="spellStart"/>
      <w:r>
        <w:rPr>
          <w:lang/>
        </w:rPr>
        <w:t>Blu</w:t>
      </w:r>
      <w:proofErr w:type="spellEnd"/>
      <w:r>
        <w:rPr>
          <w:lang/>
        </w:rPr>
        <w:t>-ray Disc physical specifications were completed in 2004.</w:t>
      </w:r>
      <w:hyperlink r:id="rId169" w:anchor="cite_note-16" w:history="1">
        <w:r>
          <w:rPr>
            <w:color w:val="0000FF"/>
            <w:u w:val="single"/>
            <w:vertAlign w:val="superscript"/>
            <w:lang/>
          </w:rPr>
          <w:t>[17]</w:t>
        </w:r>
      </w:hyperlink>
      <w:r>
        <w:rPr>
          <w:lang/>
        </w:rPr>
        <w:t xml:space="preserve"> In January 2005, </w:t>
      </w:r>
      <w:hyperlink r:id="rId170" w:tooltip="TDK" w:history="1">
        <w:r>
          <w:rPr>
            <w:rStyle w:val="Hyperlink"/>
            <w:lang/>
          </w:rPr>
          <w:t>TDK</w:t>
        </w:r>
      </w:hyperlink>
      <w:r>
        <w:rPr>
          <w:lang/>
        </w:rPr>
        <w:t xml:space="preserve"> announced that they had developed a hard coating polymer for </w:t>
      </w:r>
      <w:proofErr w:type="spellStart"/>
      <w:r>
        <w:rPr>
          <w:lang/>
        </w:rPr>
        <w:t>Blu</w:t>
      </w:r>
      <w:proofErr w:type="spellEnd"/>
      <w:r>
        <w:rPr>
          <w:lang/>
        </w:rPr>
        <w:t>-ray Discs.</w:t>
      </w:r>
      <w:hyperlink r:id="rId171" w:anchor="cite_note-17" w:history="1">
        <w:r>
          <w:rPr>
            <w:color w:val="0000FF"/>
            <w:u w:val="single"/>
            <w:vertAlign w:val="superscript"/>
            <w:lang/>
          </w:rPr>
          <w:t>[18]</w:t>
        </w:r>
      </w:hyperlink>
      <w:r>
        <w:rPr>
          <w:lang/>
        </w:rPr>
        <w:t xml:space="preserve"> Cartridges, originally used for scratch protection, were no longer necessary and were scrapped. The BD-ROM specifications were finalized in early 2006.</w:t>
      </w:r>
      <w:hyperlink r:id="rId172" w:anchor="cite_note-18" w:history="1">
        <w:r>
          <w:rPr>
            <w:color w:val="0000FF"/>
            <w:u w:val="single"/>
            <w:vertAlign w:val="superscript"/>
            <w:lang/>
          </w:rPr>
          <w:t>[19]</w:t>
        </w:r>
      </w:hyperlink>
      <w:r>
        <w:rPr>
          <w:lang/>
        </w:rPr>
        <w:t xml:space="preserve"> AACS LA, a consortium founded in 2004</w:t>
      </w:r>
      <w:proofErr w:type="gramStart"/>
      <w:r>
        <w:rPr>
          <w:lang/>
        </w:rPr>
        <w:t>,</w:t>
      </w:r>
      <w:proofErr w:type="gramEnd"/>
      <w:r>
        <w:rPr>
          <w:vertAlign w:val="superscript"/>
          <w:lang/>
        </w:rPr>
        <w:fldChar w:fldCharType="begin"/>
      </w:r>
      <w:r>
        <w:rPr>
          <w:vertAlign w:val="superscript"/>
          <w:lang/>
        </w:rPr>
        <w:instrText xml:space="preserve"> HYPERLINK "http://en.wikipedia.org/wiki/Blu-ray_Disc" \l "cite_note-19" </w:instrText>
      </w:r>
      <w:r>
        <w:rPr>
          <w:vertAlign w:val="superscript"/>
          <w:lang/>
        </w:rPr>
        <w:fldChar w:fldCharType="separate"/>
      </w:r>
      <w:r>
        <w:rPr>
          <w:color w:val="0000FF"/>
          <w:u w:val="single"/>
          <w:vertAlign w:val="superscript"/>
          <w:lang/>
        </w:rPr>
        <w:t>[20]</w:t>
      </w:r>
      <w:r>
        <w:rPr>
          <w:vertAlign w:val="superscript"/>
          <w:lang/>
        </w:rPr>
        <w:fldChar w:fldCharType="end"/>
      </w:r>
      <w:r>
        <w:rPr>
          <w:lang/>
        </w:rPr>
        <w:t xml:space="preserve"> had been developing the DRM platform that could be used to securely distribute movies to consumers. However, the final AACS standard was delayed</w:t>
      </w:r>
      <w:proofErr w:type="gramStart"/>
      <w:r>
        <w:rPr>
          <w:lang/>
        </w:rPr>
        <w:t>,</w:t>
      </w:r>
      <w:proofErr w:type="gramEnd"/>
      <w:r>
        <w:rPr>
          <w:vertAlign w:val="superscript"/>
          <w:lang/>
        </w:rPr>
        <w:fldChar w:fldCharType="begin"/>
      </w:r>
      <w:r>
        <w:rPr>
          <w:vertAlign w:val="superscript"/>
          <w:lang/>
        </w:rPr>
        <w:instrText xml:space="preserve"> HYPERLINK "http://en.wikipedia.org/wiki/Blu-ray_Disc" \l "cite_note-20" </w:instrText>
      </w:r>
      <w:r>
        <w:rPr>
          <w:vertAlign w:val="superscript"/>
          <w:lang/>
        </w:rPr>
        <w:fldChar w:fldCharType="separate"/>
      </w:r>
      <w:r>
        <w:rPr>
          <w:color w:val="0000FF"/>
          <w:u w:val="single"/>
          <w:vertAlign w:val="superscript"/>
          <w:lang/>
        </w:rPr>
        <w:t>[21]</w:t>
      </w:r>
      <w:r>
        <w:rPr>
          <w:vertAlign w:val="superscript"/>
          <w:lang/>
        </w:rPr>
        <w:fldChar w:fldCharType="end"/>
      </w:r>
      <w:r>
        <w:rPr>
          <w:lang/>
        </w:rPr>
        <w:t xml:space="preserve"> and then delayed again when an important member of the </w:t>
      </w:r>
      <w:proofErr w:type="spellStart"/>
      <w:r>
        <w:rPr>
          <w:lang/>
        </w:rPr>
        <w:t>Blu</w:t>
      </w:r>
      <w:proofErr w:type="spellEnd"/>
      <w:r>
        <w:rPr>
          <w:lang/>
        </w:rPr>
        <w:t>-ray Disc group voiced concerns.</w:t>
      </w:r>
      <w:hyperlink r:id="rId173" w:anchor="cite_note-21" w:history="1">
        <w:r>
          <w:rPr>
            <w:color w:val="0000FF"/>
            <w:u w:val="single"/>
            <w:vertAlign w:val="superscript"/>
            <w:lang/>
          </w:rPr>
          <w:t>[22]</w:t>
        </w:r>
      </w:hyperlink>
      <w:r>
        <w:rPr>
          <w:lang/>
        </w:rPr>
        <w:t xml:space="preserve"> At the request of the initial hardware manufacturers, including Toshiba, Pioneer, and Samsung, an interim standard was published that did not include some features, such as managed copy.</w:t>
      </w:r>
      <w:hyperlink r:id="rId174" w:anchor="cite_note-22" w:history="1">
        <w:r>
          <w:rPr>
            <w:color w:val="0000FF"/>
            <w:u w:val="single"/>
            <w:vertAlign w:val="superscript"/>
            <w:lang/>
          </w:rPr>
          <w:t>[23]</w:t>
        </w:r>
      </w:hyperlink>
    </w:p>
    <w:p w:rsidR="003F67AD" w:rsidRDefault="003F67AD" w:rsidP="003F67AD">
      <w:pPr>
        <w:pStyle w:val="Heading3"/>
        <w:rPr>
          <w:lang/>
        </w:rPr>
      </w:pPr>
      <w:r>
        <w:rPr>
          <w:rStyle w:val="editsection"/>
          <w:lang/>
        </w:rPr>
        <w:t>[</w:t>
      </w:r>
      <w:hyperlink r:id="rId175" w:tooltip="Edit section: Launch and sales developments" w:history="1">
        <w:proofErr w:type="gramStart"/>
        <w:r>
          <w:rPr>
            <w:rStyle w:val="Hyperlink"/>
            <w:lang/>
          </w:rPr>
          <w:t>edit</w:t>
        </w:r>
        <w:proofErr w:type="gramEnd"/>
      </w:hyperlink>
      <w:r>
        <w:rPr>
          <w:rStyle w:val="editsection"/>
          <w:lang/>
        </w:rPr>
        <w:t>]</w:t>
      </w:r>
      <w:r>
        <w:rPr>
          <w:lang/>
        </w:rPr>
        <w:t xml:space="preserve"> </w:t>
      </w:r>
      <w:r>
        <w:rPr>
          <w:rStyle w:val="mw-headline"/>
          <w:lang/>
        </w:rPr>
        <w:t>Launch and sales developments</w:t>
      </w:r>
    </w:p>
    <w:p w:rsidR="003F67AD" w:rsidRDefault="003F67AD" w:rsidP="003F67AD">
      <w:pPr>
        <w:pStyle w:val="NormalWeb"/>
        <w:rPr>
          <w:lang/>
        </w:rPr>
      </w:pPr>
      <w:r>
        <w:rPr>
          <w:lang/>
        </w:rPr>
        <w:t xml:space="preserve">The first BD-ROM players were shipped in mid-June 2006, though </w:t>
      </w:r>
      <w:hyperlink r:id="rId176" w:tooltip="HD DVD" w:history="1">
        <w:r>
          <w:rPr>
            <w:rStyle w:val="Hyperlink"/>
            <w:lang/>
          </w:rPr>
          <w:t>HD DVD</w:t>
        </w:r>
      </w:hyperlink>
      <w:r>
        <w:rPr>
          <w:lang/>
        </w:rPr>
        <w:t xml:space="preserve"> players beat them to market by a few months.</w:t>
      </w:r>
      <w:hyperlink r:id="rId177" w:anchor="cite_note-23" w:history="1">
        <w:r>
          <w:rPr>
            <w:color w:val="0000FF"/>
            <w:u w:val="single"/>
            <w:vertAlign w:val="superscript"/>
            <w:lang/>
          </w:rPr>
          <w:t>[24</w:t>
        </w:r>
        <w:proofErr w:type="gramStart"/>
        <w:r>
          <w:rPr>
            <w:color w:val="0000FF"/>
            <w:u w:val="single"/>
            <w:vertAlign w:val="superscript"/>
            <w:lang/>
          </w:rPr>
          <w:t>]</w:t>
        </w:r>
        <w:proofErr w:type="gramEnd"/>
      </w:hyperlink>
      <w:hyperlink r:id="rId178" w:anchor="cite_note-24" w:history="1">
        <w:r>
          <w:rPr>
            <w:color w:val="0000FF"/>
            <w:u w:val="single"/>
            <w:vertAlign w:val="superscript"/>
            <w:lang/>
          </w:rPr>
          <w:t>[25]</w:t>
        </w:r>
      </w:hyperlink>
    </w:p>
    <w:p w:rsidR="003F67AD" w:rsidRDefault="003F67AD" w:rsidP="003F67AD">
      <w:pPr>
        <w:pStyle w:val="NormalWeb"/>
        <w:rPr>
          <w:lang/>
        </w:rPr>
      </w:pPr>
      <w:r>
        <w:rPr>
          <w:lang/>
        </w:rPr>
        <w:t xml:space="preserve">The first </w:t>
      </w:r>
      <w:proofErr w:type="spellStart"/>
      <w:r>
        <w:rPr>
          <w:lang/>
        </w:rPr>
        <w:t>Blu</w:t>
      </w:r>
      <w:proofErr w:type="spellEnd"/>
      <w:r>
        <w:rPr>
          <w:lang/>
        </w:rPr>
        <w:t xml:space="preserve">-ray Disc titles were released on June 20, 2006: </w:t>
      </w:r>
      <w:hyperlink r:id="rId179" w:tooltip="50 First Dates" w:history="1">
        <w:r>
          <w:rPr>
            <w:rStyle w:val="Hyperlink"/>
            <w:i/>
            <w:iCs/>
            <w:lang/>
          </w:rPr>
          <w:t>50 First Dates</w:t>
        </w:r>
      </w:hyperlink>
      <w:r>
        <w:rPr>
          <w:lang/>
        </w:rPr>
        <w:t xml:space="preserve">, </w:t>
      </w:r>
      <w:hyperlink r:id="rId180" w:tooltip="The Fifth Element" w:history="1">
        <w:r>
          <w:rPr>
            <w:rStyle w:val="Hyperlink"/>
            <w:i/>
            <w:iCs/>
            <w:lang/>
          </w:rPr>
          <w:t>The Fifth Element</w:t>
        </w:r>
      </w:hyperlink>
      <w:r>
        <w:rPr>
          <w:lang/>
        </w:rPr>
        <w:t xml:space="preserve">, </w:t>
      </w:r>
      <w:hyperlink r:id="rId181" w:tooltip="Hitch (film)" w:history="1">
        <w:r>
          <w:rPr>
            <w:rStyle w:val="Hyperlink"/>
            <w:i/>
            <w:iCs/>
            <w:lang/>
          </w:rPr>
          <w:t>Hitch</w:t>
        </w:r>
      </w:hyperlink>
      <w:r>
        <w:rPr>
          <w:lang/>
        </w:rPr>
        <w:t xml:space="preserve">, </w:t>
      </w:r>
      <w:hyperlink r:id="rId182" w:tooltip="House of Flying Daggers" w:history="1">
        <w:r>
          <w:rPr>
            <w:rStyle w:val="Hyperlink"/>
            <w:i/>
            <w:iCs/>
            <w:lang/>
          </w:rPr>
          <w:t>House of Flying Daggers</w:t>
        </w:r>
      </w:hyperlink>
      <w:r>
        <w:rPr>
          <w:lang/>
        </w:rPr>
        <w:t xml:space="preserve">, </w:t>
      </w:r>
      <w:hyperlink r:id="rId183" w:tooltip="Underworld: Evolution" w:history="1">
        <w:r>
          <w:rPr>
            <w:rStyle w:val="Hyperlink"/>
            <w:i/>
            <w:iCs/>
            <w:lang/>
          </w:rPr>
          <w:t>Underworld: Evolution</w:t>
        </w:r>
      </w:hyperlink>
      <w:r>
        <w:rPr>
          <w:lang/>
        </w:rPr>
        <w:t xml:space="preserve">, </w:t>
      </w:r>
      <w:hyperlink r:id="rId184" w:tooltip="XXx" w:history="1">
        <w:proofErr w:type="spellStart"/>
        <w:r>
          <w:rPr>
            <w:rStyle w:val="Hyperlink"/>
            <w:i/>
            <w:iCs/>
            <w:lang/>
          </w:rPr>
          <w:t>xXx</w:t>
        </w:r>
        <w:proofErr w:type="spellEnd"/>
      </w:hyperlink>
      <w:r>
        <w:rPr>
          <w:lang/>
        </w:rPr>
        <w:t xml:space="preserve"> (all </w:t>
      </w:r>
      <w:hyperlink r:id="rId185" w:tooltip="Sony" w:history="1">
        <w:r>
          <w:rPr>
            <w:rStyle w:val="Hyperlink"/>
            <w:lang/>
          </w:rPr>
          <w:t>Sony</w:t>
        </w:r>
      </w:hyperlink>
      <w:r>
        <w:rPr>
          <w:lang/>
        </w:rPr>
        <w:t xml:space="preserve">), and </w:t>
      </w:r>
      <w:hyperlink r:id="rId186" w:tooltip="MGM" w:history="1">
        <w:r>
          <w:rPr>
            <w:color w:val="0000FF"/>
            <w:u w:val="single"/>
            <w:lang/>
          </w:rPr>
          <w:t>MGM</w:t>
        </w:r>
      </w:hyperlink>
      <w:r>
        <w:rPr>
          <w:lang/>
        </w:rPr>
        <w:t xml:space="preserve">'s </w:t>
      </w:r>
      <w:hyperlink r:id="rId187" w:tooltip="The Terminator" w:history="1">
        <w:r>
          <w:rPr>
            <w:rStyle w:val="Hyperlink"/>
            <w:i/>
            <w:iCs/>
            <w:lang/>
          </w:rPr>
          <w:t>The Terminator</w:t>
        </w:r>
      </w:hyperlink>
      <w:r>
        <w:rPr>
          <w:lang/>
        </w:rPr>
        <w:t>.</w:t>
      </w:r>
      <w:hyperlink r:id="rId188" w:anchor="cite_note-25" w:history="1">
        <w:r>
          <w:rPr>
            <w:color w:val="0000FF"/>
            <w:u w:val="single"/>
            <w:vertAlign w:val="superscript"/>
            <w:lang/>
          </w:rPr>
          <w:t>[26]</w:t>
        </w:r>
      </w:hyperlink>
      <w:r>
        <w:rPr>
          <w:lang/>
        </w:rPr>
        <w:t xml:space="preserve"> The earliest releases used </w:t>
      </w:r>
      <w:hyperlink r:id="rId189" w:tooltip="MPEG-2" w:history="1">
        <w:r>
          <w:rPr>
            <w:rStyle w:val="Hyperlink"/>
            <w:lang/>
          </w:rPr>
          <w:t>MPEG-2</w:t>
        </w:r>
      </w:hyperlink>
      <w:r>
        <w:rPr>
          <w:lang/>
        </w:rPr>
        <w:t xml:space="preserve"> video compression, the same method used on standard </w:t>
      </w:r>
      <w:hyperlink r:id="rId190" w:tooltip="DVD" w:history="1">
        <w:r>
          <w:rPr>
            <w:rStyle w:val="Hyperlink"/>
            <w:lang/>
          </w:rPr>
          <w:t>DVDs</w:t>
        </w:r>
      </w:hyperlink>
      <w:r>
        <w:rPr>
          <w:lang/>
        </w:rPr>
        <w:t xml:space="preserve">. The first releases using the newer </w:t>
      </w:r>
      <w:hyperlink r:id="rId191" w:tooltip="VC-1" w:history="1">
        <w:r>
          <w:rPr>
            <w:rStyle w:val="Hyperlink"/>
            <w:lang/>
          </w:rPr>
          <w:t>VC-1</w:t>
        </w:r>
      </w:hyperlink>
      <w:r>
        <w:rPr>
          <w:lang/>
        </w:rPr>
        <w:t xml:space="preserve"> and </w:t>
      </w:r>
      <w:hyperlink r:id="rId192" w:tooltip="H.264/MPEG-4 AVC" w:history="1">
        <w:r>
          <w:rPr>
            <w:rStyle w:val="Hyperlink"/>
            <w:lang/>
          </w:rPr>
          <w:t>AVC</w:t>
        </w:r>
      </w:hyperlink>
      <w:r>
        <w:rPr>
          <w:lang/>
        </w:rPr>
        <w:t xml:space="preserve"> </w:t>
      </w:r>
      <w:hyperlink r:id="rId193" w:tooltip="Codec" w:history="1">
        <w:proofErr w:type="spellStart"/>
        <w:r>
          <w:rPr>
            <w:rStyle w:val="Hyperlink"/>
            <w:lang/>
          </w:rPr>
          <w:t>codecs</w:t>
        </w:r>
        <w:proofErr w:type="spellEnd"/>
      </w:hyperlink>
      <w:r>
        <w:rPr>
          <w:lang/>
        </w:rPr>
        <w:t xml:space="preserve"> were introduced in September 2006.</w:t>
      </w:r>
      <w:hyperlink r:id="rId194" w:anchor="cite_note-26" w:history="1">
        <w:r>
          <w:rPr>
            <w:color w:val="0000FF"/>
            <w:u w:val="single"/>
            <w:vertAlign w:val="superscript"/>
            <w:lang/>
          </w:rPr>
          <w:t>[27]</w:t>
        </w:r>
      </w:hyperlink>
      <w:r>
        <w:rPr>
          <w:lang/>
        </w:rPr>
        <w:t xml:space="preserve"> The first movies using 50 GB dual-layer discs were introduced in October 2006.</w:t>
      </w:r>
      <w:hyperlink r:id="rId195" w:anchor="cite_note-27" w:history="1">
        <w:r>
          <w:rPr>
            <w:color w:val="0000FF"/>
            <w:u w:val="single"/>
            <w:vertAlign w:val="superscript"/>
            <w:lang/>
          </w:rPr>
          <w:t>[28]</w:t>
        </w:r>
      </w:hyperlink>
      <w:r>
        <w:rPr>
          <w:lang/>
        </w:rPr>
        <w:t xml:space="preserve"> The first audio-only release was made in March 2008.</w:t>
      </w:r>
      <w:hyperlink r:id="rId196" w:anchor="cite_note-28" w:history="1">
        <w:r>
          <w:rPr>
            <w:color w:val="0000FF"/>
            <w:u w:val="single"/>
            <w:vertAlign w:val="superscript"/>
            <w:lang/>
          </w:rPr>
          <w:t>[29]</w:t>
        </w:r>
      </w:hyperlink>
    </w:p>
    <w:p w:rsidR="003F67AD" w:rsidRDefault="003F67AD" w:rsidP="003F67AD">
      <w:pPr>
        <w:pStyle w:val="NormalWeb"/>
        <w:rPr>
          <w:lang/>
        </w:rPr>
      </w:pPr>
      <w:r>
        <w:rPr>
          <w:lang/>
        </w:rPr>
        <w:lastRenderedPageBreak/>
        <w:t xml:space="preserve">The first mass-market </w:t>
      </w:r>
      <w:proofErr w:type="spellStart"/>
      <w:r>
        <w:rPr>
          <w:lang/>
        </w:rPr>
        <w:t>Blu</w:t>
      </w:r>
      <w:proofErr w:type="spellEnd"/>
      <w:r>
        <w:rPr>
          <w:lang/>
        </w:rPr>
        <w:t xml:space="preserve">-ray Disc rewritable drive for the PC was the BWU-100A, released by </w:t>
      </w:r>
      <w:hyperlink r:id="rId197" w:tooltip="Sony" w:history="1">
        <w:r>
          <w:rPr>
            <w:rStyle w:val="Hyperlink"/>
            <w:lang/>
          </w:rPr>
          <w:t>Sony</w:t>
        </w:r>
      </w:hyperlink>
      <w:r>
        <w:rPr>
          <w:lang/>
        </w:rPr>
        <w:t xml:space="preserve"> on July 18, 2006.</w:t>
      </w:r>
      <w:hyperlink r:id="rId198" w:anchor="cite_note-29" w:history="1">
        <w:r>
          <w:rPr>
            <w:color w:val="0000FF"/>
            <w:u w:val="single"/>
            <w:vertAlign w:val="superscript"/>
            <w:lang/>
          </w:rPr>
          <w:t>[30]</w:t>
        </w:r>
      </w:hyperlink>
      <w:r>
        <w:rPr>
          <w:lang/>
        </w:rPr>
        <w:t xml:space="preserve"> It recorded both single and dual-layer BD-Rs as well as BD-REs and had a suggested retail price of US $699.</w:t>
      </w:r>
    </w:p>
    <w:p w:rsidR="003F67AD" w:rsidRDefault="003F67AD" w:rsidP="003F67AD">
      <w:pPr>
        <w:pStyle w:val="Heading3"/>
        <w:rPr>
          <w:lang/>
        </w:rPr>
      </w:pPr>
      <w:r>
        <w:rPr>
          <w:rStyle w:val="editsection"/>
          <w:lang/>
        </w:rPr>
        <w:t>[</w:t>
      </w:r>
      <w:hyperlink r:id="rId199" w:tooltip="Edit section: Competition from HD DVD" w:history="1">
        <w:proofErr w:type="gramStart"/>
        <w:r>
          <w:rPr>
            <w:rStyle w:val="Hyperlink"/>
            <w:lang/>
          </w:rPr>
          <w:t>edit</w:t>
        </w:r>
        <w:proofErr w:type="gramEnd"/>
      </w:hyperlink>
      <w:r>
        <w:rPr>
          <w:rStyle w:val="editsection"/>
          <w:lang/>
        </w:rPr>
        <w:t>]</w:t>
      </w:r>
      <w:r>
        <w:rPr>
          <w:lang/>
        </w:rPr>
        <w:t xml:space="preserve"> </w:t>
      </w:r>
      <w:r>
        <w:rPr>
          <w:rStyle w:val="mw-headline"/>
          <w:lang/>
        </w:rPr>
        <w:t>Competition from HD DVD</w:t>
      </w:r>
    </w:p>
    <w:p w:rsidR="003F67AD" w:rsidRDefault="003F67AD" w:rsidP="003F67AD">
      <w:pPr>
        <w:rPr>
          <w:i/>
          <w:iCs/>
          <w:lang/>
        </w:rPr>
      </w:pPr>
      <w:r>
        <w:rPr>
          <w:i/>
          <w:iCs/>
          <w:lang/>
        </w:rPr>
        <w:t xml:space="preserve">Main article: </w:t>
      </w:r>
      <w:hyperlink r:id="rId200" w:tooltip="High definition optical disc format war" w:history="1">
        <w:r>
          <w:rPr>
            <w:rStyle w:val="Hyperlink"/>
            <w:i/>
            <w:iCs/>
            <w:lang/>
          </w:rPr>
          <w:t>High definition optical disc format war</w:t>
        </w:r>
      </w:hyperlink>
    </w:p>
    <w:p w:rsidR="003F67AD" w:rsidRDefault="003F67AD" w:rsidP="003F67AD">
      <w:pPr>
        <w:pStyle w:val="NormalWeb"/>
        <w:rPr>
          <w:lang/>
        </w:rPr>
      </w:pPr>
      <w:r>
        <w:rPr>
          <w:lang/>
        </w:rPr>
        <w:t xml:space="preserve">The </w:t>
      </w:r>
      <w:hyperlink r:id="rId201" w:tooltip="DVD Forum" w:history="1">
        <w:r>
          <w:rPr>
            <w:rStyle w:val="Hyperlink"/>
            <w:lang/>
          </w:rPr>
          <w:t>DVD Forum</w:t>
        </w:r>
      </w:hyperlink>
      <w:r>
        <w:rPr>
          <w:lang/>
        </w:rPr>
        <w:t xml:space="preserve">, chaired by </w:t>
      </w:r>
      <w:hyperlink r:id="rId202" w:tooltip="Toshiba" w:history="1">
        <w:r>
          <w:rPr>
            <w:rStyle w:val="Hyperlink"/>
            <w:lang/>
          </w:rPr>
          <w:t>Toshiba</w:t>
        </w:r>
      </w:hyperlink>
      <w:r>
        <w:rPr>
          <w:lang/>
        </w:rPr>
        <w:t xml:space="preserve">, was deeply split over whether to develop the more expensive blue laser technology or not. In March 2002, the forum voted to approve a proposal endorsed by </w:t>
      </w:r>
      <w:hyperlink r:id="rId203" w:tooltip="Warner Bros." w:history="1">
        <w:r>
          <w:rPr>
            <w:rStyle w:val="Hyperlink"/>
            <w:lang/>
          </w:rPr>
          <w:t>Warner Bros.</w:t>
        </w:r>
      </w:hyperlink>
      <w:r>
        <w:rPr>
          <w:lang/>
        </w:rPr>
        <w:t xml:space="preserve"> and other </w:t>
      </w:r>
      <w:hyperlink r:id="rId204" w:tooltip="Film studio" w:history="1">
        <w:r>
          <w:rPr>
            <w:color w:val="0000FF"/>
            <w:u w:val="single"/>
            <w:lang/>
          </w:rPr>
          <w:t>motion picture studios</w:t>
        </w:r>
      </w:hyperlink>
      <w:r>
        <w:rPr>
          <w:lang/>
        </w:rPr>
        <w:t xml:space="preserve"> that involved compressing HD content onto dual-layer standard </w:t>
      </w:r>
      <w:hyperlink r:id="rId205" w:tooltip="DVD-9" w:history="1">
        <w:r>
          <w:rPr>
            <w:color w:val="0000FF"/>
            <w:u w:val="single"/>
            <w:lang/>
          </w:rPr>
          <w:t>DVD-9</w:t>
        </w:r>
      </w:hyperlink>
      <w:r>
        <w:rPr>
          <w:lang/>
        </w:rPr>
        <w:t xml:space="preserve"> discs.</w:t>
      </w:r>
      <w:hyperlink r:id="rId206" w:anchor="cite_note-30" w:history="1">
        <w:r>
          <w:rPr>
            <w:color w:val="0000FF"/>
            <w:u w:val="single"/>
            <w:vertAlign w:val="superscript"/>
            <w:lang/>
          </w:rPr>
          <w:t>[31]</w:t>
        </w:r>
      </w:hyperlink>
      <w:hyperlink r:id="rId207" w:anchor="cite_note-31" w:history="1">
        <w:r>
          <w:rPr>
            <w:color w:val="0000FF"/>
            <w:u w:val="single"/>
            <w:vertAlign w:val="superscript"/>
            <w:lang/>
          </w:rPr>
          <w:t>[32]</w:t>
        </w:r>
      </w:hyperlink>
      <w:r>
        <w:rPr>
          <w:lang/>
        </w:rPr>
        <w:t xml:space="preserve"> In spite of this decision, however, the DVD Forum's Steering Committee announced in April that it was pursuing its own blue-laser high-definition solution. In August, Toshiba and NEC announced their competing standard, Advanced Optical Disc.</w:t>
      </w:r>
      <w:hyperlink r:id="rId208" w:anchor="cite_note-32" w:history="1">
        <w:r>
          <w:rPr>
            <w:color w:val="0000FF"/>
            <w:u w:val="single"/>
            <w:vertAlign w:val="superscript"/>
            <w:lang/>
          </w:rPr>
          <w:t>[33]</w:t>
        </w:r>
      </w:hyperlink>
      <w:r>
        <w:rPr>
          <w:lang/>
        </w:rPr>
        <w:t xml:space="preserve"> It was finally adopted by the DVD Forum and renamed </w:t>
      </w:r>
      <w:hyperlink r:id="rId209" w:tooltip="HD DVD" w:history="1">
        <w:r>
          <w:rPr>
            <w:rStyle w:val="Hyperlink"/>
            <w:lang/>
          </w:rPr>
          <w:t>HD DVD</w:t>
        </w:r>
      </w:hyperlink>
      <w:r>
        <w:rPr>
          <w:lang/>
        </w:rPr>
        <w:t xml:space="preserve"> the next year</w:t>
      </w:r>
      <w:proofErr w:type="gramStart"/>
      <w:r>
        <w:rPr>
          <w:lang/>
        </w:rPr>
        <w:t>,</w:t>
      </w:r>
      <w:proofErr w:type="gramEnd"/>
      <w:r>
        <w:rPr>
          <w:vertAlign w:val="superscript"/>
          <w:lang/>
        </w:rPr>
        <w:fldChar w:fldCharType="begin"/>
      </w:r>
      <w:r>
        <w:rPr>
          <w:vertAlign w:val="superscript"/>
          <w:lang/>
        </w:rPr>
        <w:instrText xml:space="preserve"> HYPERLINK "http://en.wikipedia.org/wiki/Blu-ray_Disc" \l "cite_note-33" </w:instrText>
      </w:r>
      <w:r>
        <w:rPr>
          <w:vertAlign w:val="superscript"/>
          <w:lang/>
        </w:rPr>
        <w:fldChar w:fldCharType="separate"/>
      </w:r>
      <w:r>
        <w:rPr>
          <w:color w:val="0000FF"/>
          <w:u w:val="single"/>
          <w:vertAlign w:val="superscript"/>
          <w:lang/>
        </w:rPr>
        <w:t>[34]</w:t>
      </w:r>
      <w:r>
        <w:rPr>
          <w:vertAlign w:val="superscript"/>
          <w:lang/>
        </w:rPr>
        <w:fldChar w:fldCharType="end"/>
      </w:r>
      <w:r>
        <w:rPr>
          <w:lang/>
        </w:rPr>
        <w:t xml:space="preserve"> after being voted down twice by DVD Forum members who were also </w:t>
      </w:r>
      <w:proofErr w:type="spellStart"/>
      <w:r>
        <w:rPr>
          <w:lang/>
        </w:rPr>
        <w:t>Blu</w:t>
      </w:r>
      <w:proofErr w:type="spellEnd"/>
      <w:r>
        <w:rPr>
          <w:lang/>
        </w:rPr>
        <w:t>-ray Disc Association members—prompting the U.S. Department of Justice to make preliminary investigations into the situation.</w:t>
      </w:r>
      <w:hyperlink r:id="rId210" w:anchor="cite_note-34" w:history="1">
        <w:r>
          <w:rPr>
            <w:color w:val="0000FF"/>
            <w:u w:val="single"/>
            <w:vertAlign w:val="superscript"/>
            <w:lang/>
          </w:rPr>
          <w:t>[35</w:t>
        </w:r>
        <w:proofErr w:type="gramStart"/>
        <w:r>
          <w:rPr>
            <w:color w:val="0000FF"/>
            <w:u w:val="single"/>
            <w:vertAlign w:val="superscript"/>
            <w:lang/>
          </w:rPr>
          <w:t>]</w:t>
        </w:r>
        <w:proofErr w:type="gramEnd"/>
      </w:hyperlink>
      <w:hyperlink r:id="rId211" w:anchor="cite_note-35" w:history="1">
        <w:r>
          <w:rPr>
            <w:color w:val="0000FF"/>
            <w:u w:val="single"/>
            <w:vertAlign w:val="superscript"/>
            <w:lang/>
          </w:rPr>
          <w:t>[36]</w:t>
        </w:r>
      </w:hyperlink>
    </w:p>
    <w:p w:rsidR="003F67AD" w:rsidRDefault="003F67AD" w:rsidP="003F67AD">
      <w:pPr>
        <w:pStyle w:val="NormalWeb"/>
        <w:rPr>
          <w:lang/>
        </w:rPr>
      </w:pPr>
      <w:r>
        <w:rPr>
          <w:lang/>
        </w:rPr>
        <w:t xml:space="preserve">HD DVD had a head start in the high definition video market, as </w:t>
      </w:r>
      <w:proofErr w:type="spellStart"/>
      <w:r>
        <w:rPr>
          <w:lang/>
        </w:rPr>
        <w:t>Blu</w:t>
      </w:r>
      <w:proofErr w:type="spellEnd"/>
      <w:r>
        <w:rPr>
          <w:lang/>
        </w:rPr>
        <w:t xml:space="preserve">-ray Disc sales were slow to gain market share. The first </w:t>
      </w:r>
      <w:proofErr w:type="spellStart"/>
      <w:r>
        <w:rPr>
          <w:lang/>
        </w:rPr>
        <w:t>Blu</w:t>
      </w:r>
      <w:proofErr w:type="spellEnd"/>
      <w:r>
        <w:rPr>
          <w:lang/>
        </w:rPr>
        <w:t>-ray Disc player was perceived as expensive and "buggy", and there were few titles available.</w:t>
      </w:r>
      <w:hyperlink r:id="rId212" w:anchor="cite_note-36" w:history="1">
        <w:r>
          <w:rPr>
            <w:color w:val="0000FF"/>
            <w:u w:val="single"/>
            <w:vertAlign w:val="superscript"/>
            <w:lang/>
          </w:rPr>
          <w:t>[37]</w:t>
        </w:r>
      </w:hyperlink>
      <w:r>
        <w:rPr>
          <w:lang/>
        </w:rPr>
        <w:t xml:space="preserve"> This changed when the </w:t>
      </w:r>
      <w:hyperlink r:id="rId213" w:tooltip="PlayStation 3" w:history="1">
        <w:r>
          <w:rPr>
            <w:rStyle w:val="Hyperlink"/>
            <w:lang/>
          </w:rPr>
          <w:t>PlayStation 3</w:t>
        </w:r>
      </w:hyperlink>
      <w:r>
        <w:rPr>
          <w:lang/>
        </w:rPr>
        <w:t xml:space="preserve"> was launched, since every PS3 unit also functioned as a </w:t>
      </w:r>
      <w:proofErr w:type="spellStart"/>
      <w:r>
        <w:rPr>
          <w:lang/>
        </w:rPr>
        <w:t>Blu</w:t>
      </w:r>
      <w:proofErr w:type="spellEnd"/>
      <w:r>
        <w:rPr>
          <w:lang/>
        </w:rPr>
        <w:t xml:space="preserve">-ray Disc player. At </w:t>
      </w:r>
      <w:hyperlink r:id="rId214" w:tooltip="Consumer Electronics Show" w:history="1">
        <w:r>
          <w:rPr>
            <w:rStyle w:val="Hyperlink"/>
            <w:lang/>
          </w:rPr>
          <w:t>CES 2007</w:t>
        </w:r>
      </w:hyperlink>
      <w:r>
        <w:rPr>
          <w:lang/>
        </w:rPr>
        <w:t xml:space="preserve">, Warner proposed </w:t>
      </w:r>
      <w:hyperlink r:id="rId215" w:tooltip="Total Hi Def" w:history="1">
        <w:r>
          <w:rPr>
            <w:rStyle w:val="Hyperlink"/>
            <w:lang/>
          </w:rPr>
          <w:t>Total Hi Def</w:t>
        </w:r>
      </w:hyperlink>
      <w:r>
        <w:rPr>
          <w:lang/>
        </w:rPr>
        <w:t xml:space="preserve">—a hybrid disc containing </w:t>
      </w:r>
      <w:proofErr w:type="spellStart"/>
      <w:r>
        <w:rPr>
          <w:lang/>
        </w:rPr>
        <w:t>Blu</w:t>
      </w:r>
      <w:proofErr w:type="spellEnd"/>
      <w:r>
        <w:rPr>
          <w:lang/>
        </w:rPr>
        <w:t xml:space="preserve">-ray on one side and HD DVD on the other—but it was never released. By January 2007, </w:t>
      </w:r>
      <w:proofErr w:type="spellStart"/>
      <w:r>
        <w:rPr>
          <w:lang/>
        </w:rPr>
        <w:t>Blu</w:t>
      </w:r>
      <w:proofErr w:type="spellEnd"/>
      <w:r>
        <w:rPr>
          <w:lang/>
        </w:rPr>
        <w:t>-ray Discs had outsold HD DVDs</w:t>
      </w:r>
      <w:proofErr w:type="gramStart"/>
      <w:r>
        <w:rPr>
          <w:lang/>
        </w:rPr>
        <w:t>,</w:t>
      </w:r>
      <w:proofErr w:type="gramEnd"/>
      <w:r>
        <w:rPr>
          <w:vertAlign w:val="superscript"/>
          <w:lang/>
        </w:rPr>
        <w:fldChar w:fldCharType="begin"/>
      </w:r>
      <w:r>
        <w:rPr>
          <w:vertAlign w:val="superscript"/>
          <w:lang/>
        </w:rPr>
        <w:instrText xml:space="preserve"> HYPERLINK "http://en.wikipedia.org/wiki/Blu-ray_Disc" \l "cite_note-37" </w:instrText>
      </w:r>
      <w:r>
        <w:rPr>
          <w:vertAlign w:val="superscript"/>
          <w:lang/>
        </w:rPr>
        <w:fldChar w:fldCharType="separate"/>
      </w:r>
      <w:r>
        <w:rPr>
          <w:color w:val="0000FF"/>
          <w:u w:val="single"/>
          <w:vertAlign w:val="superscript"/>
          <w:lang/>
        </w:rPr>
        <w:t>[38]</w:t>
      </w:r>
      <w:r>
        <w:rPr>
          <w:vertAlign w:val="superscript"/>
          <w:lang/>
        </w:rPr>
        <w:fldChar w:fldCharType="end"/>
      </w:r>
      <w:r>
        <w:rPr>
          <w:lang/>
        </w:rPr>
        <w:t xml:space="preserve"> and during the first three quarters of 2007, BD outsold HD DVDs by about two to one. In a June 28, 2007 press release, Twentieth Century Fox cited </w:t>
      </w:r>
      <w:proofErr w:type="spellStart"/>
      <w:r>
        <w:rPr>
          <w:lang/>
        </w:rPr>
        <w:t>Blu</w:t>
      </w:r>
      <w:proofErr w:type="spellEnd"/>
      <w:r>
        <w:rPr>
          <w:lang/>
        </w:rPr>
        <w:t xml:space="preserve">-ray Disc's adoption of the BD+ </w:t>
      </w:r>
      <w:proofErr w:type="spellStart"/>
      <w:r>
        <w:rPr>
          <w:lang/>
        </w:rPr>
        <w:t>anticopying</w:t>
      </w:r>
      <w:proofErr w:type="spellEnd"/>
      <w:r>
        <w:rPr>
          <w:lang/>
        </w:rPr>
        <w:t xml:space="preserve"> system as a key factor in their decision to support the </w:t>
      </w:r>
      <w:proofErr w:type="spellStart"/>
      <w:r>
        <w:rPr>
          <w:lang/>
        </w:rPr>
        <w:t>Blu</w:t>
      </w:r>
      <w:proofErr w:type="spellEnd"/>
      <w:r>
        <w:rPr>
          <w:lang/>
        </w:rPr>
        <w:t>-ray Disc format.</w:t>
      </w:r>
      <w:hyperlink r:id="rId216" w:anchor="cite_note-38" w:history="1">
        <w:r>
          <w:rPr>
            <w:color w:val="0000FF"/>
            <w:u w:val="single"/>
            <w:vertAlign w:val="superscript"/>
            <w:lang/>
          </w:rPr>
          <w:t>[39</w:t>
        </w:r>
        <w:proofErr w:type="gramStart"/>
        <w:r>
          <w:rPr>
            <w:color w:val="0000FF"/>
            <w:u w:val="single"/>
            <w:vertAlign w:val="superscript"/>
            <w:lang/>
          </w:rPr>
          <w:t>]</w:t>
        </w:r>
        <w:proofErr w:type="gramEnd"/>
      </w:hyperlink>
      <w:hyperlink r:id="rId217" w:anchor="cite_note-39" w:history="1">
        <w:r>
          <w:rPr>
            <w:color w:val="0000FF"/>
            <w:u w:val="single"/>
            <w:vertAlign w:val="superscript"/>
            <w:lang/>
          </w:rPr>
          <w:t>[40]</w:t>
        </w:r>
      </w:hyperlink>
      <w:r>
        <w:rPr>
          <w:lang/>
        </w:rPr>
        <w:t xml:space="preserve"> In February 2008, Toshiba withdrew its support for the HD DVD format, leaving </w:t>
      </w:r>
      <w:proofErr w:type="spellStart"/>
      <w:r>
        <w:rPr>
          <w:lang/>
        </w:rPr>
        <w:t>Blu</w:t>
      </w:r>
      <w:proofErr w:type="spellEnd"/>
      <w:r>
        <w:rPr>
          <w:lang/>
        </w:rPr>
        <w:t>-ray Disc as the victor.</w:t>
      </w:r>
      <w:hyperlink r:id="rId218" w:anchor="cite_note-40" w:history="1">
        <w:r>
          <w:rPr>
            <w:color w:val="0000FF"/>
            <w:u w:val="single"/>
            <w:vertAlign w:val="superscript"/>
            <w:lang/>
          </w:rPr>
          <w:t>[41]</w:t>
        </w:r>
      </w:hyperlink>
    </w:p>
    <w:p w:rsidR="003F67AD" w:rsidRDefault="003F67AD" w:rsidP="003F67AD">
      <w:pPr>
        <w:pStyle w:val="NormalWeb"/>
        <w:rPr>
          <w:lang/>
        </w:rPr>
      </w:pPr>
      <w:r>
        <w:rPr>
          <w:lang/>
        </w:rPr>
        <w:t xml:space="preserve">Some analysts believe that Sony's </w:t>
      </w:r>
      <w:hyperlink r:id="rId219" w:tooltip="PlayStation 3" w:history="1">
        <w:r>
          <w:rPr>
            <w:rStyle w:val="Hyperlink"/>
            <w:lang/>
          </w:rPr>
          <w:t>PlayStation 3</w:t>
        </w:r>
      </w:hyperlink>
      <w:r>
        <w:rPr>
          <w:lang/>
        </w:rPr>
        <w:t xml:space="preserve"> video game console played an important role in the format war, believing that it acted as a catalyst for </w:t>
      </w:r>
      <w:proofErr w:type="spellStart"/>
      <w:r>
        <w:rPr>
          <w:lang/>
        </w:rPr>
        <w:t>Blu</w:t>
      </w:r>
      <w:proofErr w:type="spellEnd"/>
      <w:r>
        <w:rPr>
          <w:lang/>
        </w:rPr>
        <w:t xml:space="preserve">-ray Disc, as the PlayStation 3 used a </w:t>
      </w:r>
      <w:proofErr w:type="spellStart"/>
      <w:r>
        <w:rPr>
          <w:lang/>
        </w:rPr>
        <w:t>Blu</w:t>
      </w:r>
      <w:proofErr w:type="spellEnd"/>
      <w:r>
        <w:rPr>
          <w:lang/>
        </w:rPr>
        <w:t>-ray Disc drive as its primary information storage medium.</w:t>
      </w:r>
      <w:hyperlink r:id="rId220" w:anchor="cite_note-41" w:history="1">
        <w:r>
          <w:rPr>
            <w:color w:val="0000FF"/>
            <w:u w:val="single"/>
            <w:vertAlign w:val="superscript"/>
            <w:lang/>
          </w:rPr>
          <w:t>[42]</w:t>
        </w:r>
      </w:hyperlink>
      <w:r>
        <w:rPr>
          <w:lang/>
        </w:rPr>
        <w:t xml:space="preserve"> They also credited Sony's more thorough and influential marketing campaign.</w:t>
      </w:r>
      <w:hyperlink r:id="rId221" w:anchor="cite_note-42" w:history="1">
        <w:r>
          <w:rPr>
            <w:color w:val="0000FF"/>
            <w:u w:val="single"/>
            <w:vertAlign w:val="superscript"/>
            <w:lang/>
          </w:rPr>
          <w:t>[43]</w:t>
        </w:r>
      </w:hyperlink>
      <w:r>
        <w:rPr>
          <w:lang/>
        </w:rPr>
        <w:t xml:space="preserve"> It is also worth noting that </w:t>
      </w:r>
      <w:hyperlink r:id="rId222" w:tooltip="AVCHD" w:history="1">
        <w:r>
          <w:rPr>
            <w:rStyle w:val="Hyperlink"/>
            <w:lang/>
          </w:rPr>
          <w:t>AVCHD</w:t>
        </w:r>
      </w:hyperlink>
      <w:r>
        <w:rPr>
          <w:lang/>
        </w:rPr>
        <w:t xml:space="preserve"> </w:t>
      </w:r>
      <w:proofErr w:type="gramStart"/>
      <w:r>
        <w:rPr>
          <w:lang/>
        </w:rPr>
        <w:t>camcorders,</w:t>
      </w:r>
      <w:proofErr w:type="gramEnd"/>
      <w:r>
        <w:rPr>
          <w:lang/>
        </w:rPr>
        <w:t xml:space="preserve"> first appeared in 2006, produce recordings that can be played back on many </w:t>
      </w:r>
      <w:proofErr w:type="spellStart"/>
      <w:r>
        <w:rPr>
          <w:lang/>
        </w:rPr>
        <w:t>Blu</w:t>
      </w:r>
      <w:proofErr w:type="spellEnd"/>
      <w:r>
        <w:rPr>
          <w:lang/>
        </w:rPr>
        <w:t>-ray Disc players without re-encoding, but not on HD DVD players.</w:t>
      </w:r>
    </w:p>
    <w:p w:rsidR="003F67AD" w:rsidRDefault="003F67AD" w:rsidP="003F67AD">
      <w:pPr>
        <w:pStyle w:val="Heading2"/>
        <w:rPr>
          <w:lang/>
        </w:rPr>
      </w:pPr>
      <w:r>
        <w:rPr>
          <w:rStyle w:val="mw-headline"/>
          <w:lang/>
        </w:rPr>
        <w:t>Technical specifications</w:t>
      </w:r>
    </w:p>
    <w:tbl>
      <w:tblPr>
        <w:tblW w:w="0" w:type="auto"/>
        <w:tblCellSpacing w:w="15" w:type="dxa"/>
        <w:tblCellMar>
          <w:top w:w="15" w:type="dxa"/>
          <w:left w:w="15" w:type="dxa"/>
          <w:bottom w:w="15" w:type="dxa"/>
          <w:right w:w="15" w:type="dxa"/>
        </w:tblCellMar>
        <w:tblLook w:val="04A0"/>
      </w:tblPr>
      <w:tblGrid>
        <w:gridCol w:w="1581"/>
        <w:gridCol w:w="1146"/>
        <w:gridCol w:w="3112"/>
        <w:gridCol w:w="3277"/>
      </w:tblGrid>
      <w:tr w:rsidR="003F67AD" w:rsidTr="003F67AD">
        <w:trPr>
          <w:tblCellSpacing w:w="15" w:type="dxa"/>
        </w:trPr>
        <w:tc>
          <w:tcPr>
            <w:tcW w:w="0" w:type="auto"/>
            <w:vAlign w:val="center"/>
            <w:hideMark/>
          </w:tcPr>
          <w:p w:rsidR="003F67AD" w:rsidRDefault="003F67AD">
            <w:pPr>
              <w:jc w:val="center"/>
              <w:rPr>
                <w:b/>
                <w:bCs/>
                <w:sz w:val="24"/>
                <w:szCs w:val="24"/>
              </w:rPr>
            </w:pPr>
            <w:r>
              <w:rPr>
                <w:b/>
                <w:bCs/>
              </w:rPr>
              <w:t>Type</w:t>
            </w:r>
          </w:p>
        </w:tc>
        <w:tc>
          <w:tcPr>
            <w:tcW w:w="0" w:type="auto"/>
            <w:vAlign w:val="center"/>
            <w:hideMark/>
          </w:tcPr>
          <w:p w:rsidR="003F67AD" w:rsidRDefault="003F67AD">
            <w:pPr>
              <w:jc w:val="center"/>
              <w:rPr>
                <w:b/>
                <w:bCs/>
                <w:sz w:val="24"/>
                <w:szCs w:val="24"/>
              </w:rPr>
            </w:pPr>
            <w:r>
              <w:rPr>
                <w:b/>
                <w:bCs/>
              </w:rPr>
              <w:t>Physical size</w:t>
            </w:r>
          </w:p>
        </w:tc>
        <w:tc>
          <w:tcPr>
            <w:tcW w:w="0" w:type="auto"/>
            <w:vAlign w:val="center"/>
            <w:hideMark/>
          </w:tcPr>
          <w:p w:rsidR="003F67AD" w:rsidRDefault="003F67AD">
            <w:pPr>
              <w:jc w:val="center"/>
              <w:rPr>
                <w:b/>
                <w:bCs/>
                <w:sz w:val="24"/>
                <w:szCs w:val="24"/>
              </w:rPr>
            </w:pPr>
            <w:r>
              <w:rPr>
                <w:b/>
                <w:bCs/>
              </w:rPr>
              <w:t>Single layer capacity</w:t>
            </w:r>
          </w:p>
        </w:tc>
        <w:tc>
          <w:tcPr>
            <w:tcW w:w="0" w:type="auto"/>
            <w:vAlign w:val="center"/>
            <w:hideMark/>
          </w:tcPr>
          <w:p w:rsidR="003F67AD" w:rsidRDefault="003F67AD">
            <w:pPr>
              <w:jc w:val="center"/>
              <w:rPr>
                <w:b/>
                <w:bCs/>
                <w:sz w:val="24"/>
                <w:szCs w:val="24"/>
              </w:rPr>
            </w:pPr>
            <w:r>
              <w:rPr>
                <w:b/>
                <w:bCs/>
              </w:rPr>
              <w:t>Dual layer capacity</w:t>
            </w:r>
          </w:p>
        </w:tc>
      </w:tr>
      <w:tr w:rsidR="003F67AD" w:rsidTr="003F67AD">
        <w:trPr>
          <w:tblCellSpacing w:w="15" w:type="dxa"/>
        </w:trPr>
        <w:tc>
          <w:tcPr>
            <w:tcW w:w="0" w:type="auto"/>
            <w:vAlign w:val="center"/>
            <w:hideMark/>
          </w:tcPr>
          <w:p w:rsidR="003F67AD" w:rsidRDefault="003F67AD">
            <w:pPr>
              <w:rPr>
                <w:sz w:val="24"/>
                <w:szCs w:val="24"/>
              </w:rPr>
            </w:pPr>
            <w:r>
              <w:t>Standard disc size</w:t>
            </w:r>
          </w:p>
        </w:tc>
        <w:tc>
          <w:tcPr>
            <w:tcW w:w="0" w:type="auto"/>
            <w:vAlign w:val="center"/>
            <w:hideMark/>
          </w:tcPr>
          <w:p w:rsidR="003F67AD" w:rsidRDefault="003F67AD">
            <w:pPr>
              <w:rPr>
                <w:sz w:val="24"/>
                <w:szCs w:val="24"/>
              </w:rPr>
            </w:pPr>
            <w:r>
              <w:t>12 cm</w:t>
            </w:r>
          </w:p>
        </w:tc>
        <w:tc>
          <w:tcPr>
            <w:tcW w:w="0" w:type="auto"/>
            <w:vAlign w:val="center"/>
            <w:hideMark/>
          </w:tcPr>
          <w:p w:rsidR="003F67AD" w:rsidRDefault="003F67AD">
            <w:pPr>
              <w:rPr>
                <w:sz w:val="24"/>
                <w:szCs w:val="24"/>
              </w:rPr>
            </w:pPr>
            <w:r>
              <w:t>25 </w:t>
            </w:r>
            <w:hyperlink r:id="rId223" w:tooltip="Gigabyte" w:history="1">
              <w:r>
                <w:rPr>
                  <w:rStyle w:val="Hyperlink"/>
                </w:rPr>
                <w:t>GB</w:t>
              </w:r>
            </w:hyperlink>
            <w:r>
              <w:t xml:space="preserve"> / 23866 </w:t>
            </w:r>
            <w:hyperlink r:id="rId224" w:tooltip="Mebibyte" w:history="1">
              <w:proofErr w:type="spellStart"/>
              <w:r>
                <w:rPr>
                  <w:rStyle w:val="Hyperlink"/>
                </w:rPr>
                <w:t>MiB</w:t>
              </w:r>
              <w:proofErr w:type="spellEnd"/>
            </w:hyperlink>
            <w:r>
              <w:t xml:space="preserve"> / 25025314816 </w:t>
            </w:r>
            <w:hyperlink r:id="rId225" w:tooltip="Byte" w:history="1">
              <w:r>
                <w:rPr>
                  <w:rStyle w:val="Hyperlink"/>
                </w:rPr>
                <w:t>B</w:t>
              </w:r>
            </w:hyperlink>
          </w:p>
        </w:tc>
        <w:tc>
          <w:tcPr>
            <w:tcW w:w="0" w:type="auto"/>
            <w:vAlign w:val="center"/>
            <w:hideMark/>
          </w:tcPr>
          <w:p w:rsidR="003F67AD" w:rsidRDefault="003F67AD">
            <w:pPr>
              <w:rPr>
                <w:sz w:val="24"/>
                <w:szCs w:val="24"/>
              </w:rPr>
            </w:pPr>
            <w:r>
              <w:t xml:space="preserve">50 GB / 47732 </w:t>
            </w:r>
            <w:proofErr w:type="spellStart"/>
            <w:r>
              <w:t>MiB</w:t>
            </w:r>
            <w:proofErr w:type="spellEnd"/>
            <w:r>
              <w:t xml:space="preserve"> / 50050629632 B</w:t>
            </w:r>
          </w:p>
        </w:tc>
      </w:tr>
      <w:tr w:rsidR="003F67AD" w:rsidTr="003F67AD">
        <w:trPr>
          <w:tblCellSpacing w:w="15" w:type="dxa"/>
        </w:trPr>
        <w:tc>
          <w:tcPr>
            <w:tcW w:w="0" w:type="auto"/>
            <w:vAlign w:val="center"/>
            <w:hideMark/>
          </w:tcPr>
          <w:p w:rsidR="003F67AD" w:rsidRDefault="003F67AD">
            <w:pPr>
              <w:rPr>
                <w:sz w:val="24"/>
                <w:szCs w:val="24"/>
              </w:rPr>
            </w:pPr>
            <w:r>
              <w:t>Mini disc size</w:t>
            </w:r>
          </w:p>
        </w:tc>
        <w:tc>
          <w:tcPr>
            <w:tcW w:w="0" w:type="auto"/>
            <w:vAlign w:val="center"/>
            <w:hideMark/>
          </w:tcPr>
          <w:p w:rsidR="003F67AD" w:rsidRDefault="003F67AD">
            <w:pPr>
              <w:rPr>
                <w:sz w:val="24"/>
                <w:szCs w:val="24"/>
              </w:rPr>
            </w:pPr>
            <w:r>
              <w:t> 8 cm</w:t>
            </w:r>
          </w:p>
        </w:tc>
        <w:tc>
          <w:tcPr>
            <w:tcW w:w="0" w:type="auto"/>
            <w:vAlign w:val="center"/>
            <w:hideMark/>
          </w:tcPr>
          <w:p w:rsidR="003F67AD" w:rsidRDefault="003F67AD">
            <w:pPr>
              <w:rPr>
                <w:sz w:val="24"/>
                <w:szCs w:val="24"/>
              </w:rPr>
            </w:pPr>
            <w:r>
              <w:t xml:space="preserve">7.8 GB / 7430 </w:t>
            </w:r>
            <w:proofErr w:type="spellStart"/>
            <w:r>
              <w:t>MiB</w:t>
            </w:r>
            <w:proofErr w:type="spellEnd"/>
            <w:r>
              <w:t xml:space="preserve"> / 7791181824 B</w:t>
            </w:r>
          </w:p>
        </w:tc>
        <w:tc>
          <w:tcPr>
            <w:tcW w:w="0" w:type="auto"/>
            <w:vAlign w:val="center"/>
            <w:hideMark/>
          </w:tcPr>
          <w:p w:rsidR="003F67AD" w:rsidRDefault="003F67AD">
            <w:pPr>
              <w:rPr>
                <w:sz w:val="24"/>
                <w:szCs w:val="24"/>
              </w:rPr>
            </w:pPr>
            <w:r>
              <w:t xml:space="preserve">15.6 GB / 14860 </w:t>
            </w:r>
            <w:proofErr w:type="spellStart"/>
            <w:r>
              <w:t>MiB</w:t>
            </w:r>
            <w:proofErr w:type="spellEnd"/>
            <w:r>
              <w:t xml:space="preserve"> / 15582363648 B</w:t>
            </w:r>
          </w:p>
        </w:tc>
      </w:tr>
    </w:tbl>
    <w:p w:rsidR="003F67AD" w:rsidRDefault="003F67AD" w:rsidP="003F67AD">
      <w:pPr>
        <w:pStyle w:val="NormalWeb"/>
        <w:rPr>
          <w:lang/>
        </w:rPr>
      </w:pPr>
      <w:r>
        <w:rPr>
          <w:lang/>
        </w:rPr>
        <w:lastRenderedPageBreak/>
        <w:t xml:space="preserve">High-definition video may be stored on BD-ROMs with up to 1920×1080 pixel resolution at up to 59.94 </w:t>
      </w:r>
      <w:hyperlink r:id="rId226" w:tooltip="Field (video)" w:history="1">
        <w:r>
          <w:rPr>
            <w:rStyle w:val="Hyperlink"/>
            <w:lang/>
          </w:rPr>
          <w:t>fields</w:t>
        </w:r>
      </w:hyperlink>
      <w:r>
        <w:rPr>
          <w:lang/>
        </w:rPr>
        <w:t xml:space="preserve"> per second, if interlaced. Alternatively, progressive scan can go up to 1920×1080 pixel resolution at 24 frames per second, or up to 1280x720 at up to 59.94 frames per second</w:t>
      </w:r>
      <w:proofErr w:type="gramStart"/>
      <w:r>
        <w:rPr>
          <w:lang/>
        </w:rPr>
        <w:t>:</w:t>
      </w:r>
      <w:proofErr w:type="gramEnd"/>
      <w:r>
        <w:rPr>
          <w:vertAlign w:val="superscript"/>
          <w:lang/>
        </w:rPr>
        <w:fldChar w:fldCharType="begin"/>
      </w:r>
      <w:r>
        <w:rPr>
          <w:vertAlign w:val="superscript"/>
          <w:lang/>
        </w:rPr>
        <w:instrText xml:space="preserve"> HYPERLINK "http://en.wikipedia.org/wiki/Blu-ray_Disc" \l "cite_note-58" </w:instrText>
      </w:r>
      <w:r>
        <w:rPr>
          <w:vertAlign w:val="superscript"/>
          <w:lang/>
        </w:rPr>
        <w:fldChar w:fldCharType="separate"/>
      </w:r>
      <w:r>
        <w:rPr>
          <w:color w:val="0000FF"/>
          <w:u w:val="single"/>
          <w:vertAlign w:val="superscript"/>
          <w:lang/>
        </w:rPr>
        <w:t>[59]</w:t>
      </w:r>
      <w:r>
        <w:rPr>
          <w:vertAlign w:val="superscript"/>
          <w:lang/>
        </w:rPr>
        <w:fldChar w:fldCharType="end"/>
      </w:r>
    </w:p>
    <w:tbl>
      <w:tblPr>
        <w:tblW w:w="0" w:type="auto"/>
        <w:tblCellSpacing w:w="15" w:type="dxa"/>
        <w:tblCellMar>
          <w:top w:w="15" w:type="dxa"/>
          <w:left w:w="15" w:type="dxa"/>
          <w:bottom w:w="15" w:type="dxa"/>
          <w:right w:w="15" w:type="dxa"/>
        </w:tblCellMar>
        <w:tblLook w:val="04A0"/>
      </w:tblPr>
      <w:tblGrid>
        <w:gridCol w:w="1077"/>
        <w:gridCol w:w="1133"/>
        <w:gridCol w:w="2073"/>
        <w:gridCol w:w="2926"/>
      </w:tblGrid>
      <w:tr w:rsidR="003F67AD" w:rsidTr="003F67AD">
        <w:trPr>
          <w:tblCellSpacing w:w="15" w:type="dxa"/>
        </w:trPr>
        <w:tc>
          <w:tcPr>
            <w:tcW w:w="0" w:type="auto"/>
            <w:vAlign w:val="center"/>
            <w:hideMark/>
          </w:tcPr>
          <w:p w:rsidR="003F67AD" w:rsidRDefault="003F67AD">
            <w:pPr>
              <w:jc w:val="center"/>
              <w:rPr>
                <w:b/>
                <w:bCs/>
                <w:sz w:val="24"/>
                <w:szCs w:val="24"/>
              </w:rPr>
            </w:pPr>
            <w:r>
              <w:rPr>
                <w:b/>
                <w:bCs/>
              </w:rPr>
              <w:t>Resolution</w:t>
            </w:r>
          </w:p>
        </w:tc>
        <w:tc>
          <w:tcPr>
            <w:tcW w:w="0" w:type="auto"/>
            <w:vAlign w:val="center"/>
            <w:hideMark/>
          </w:tcPr>
          <w:p w:rsidR="003F67AD" w:rsidRDefault="003F67AD">
            <w:pPr>
              <w:jc w:val="center"/>
              <w:rPr>
                <w:b/>
                <w:bCs/>
                <w:sz w:val="24"/>
                <w:szCs w:val="24"/>
              </w:rPr>
            </w:pPr>
            <w:r>
              <w:rPr>
                <w:b/>
                <w:bCs/>
              </w:rPr>
              <w:t>Frame rate</w:t>
            </w:r>
            <w:r>
              <w:rPr>
                <w:b/>
                <w:bCs/>
                <w:vertAlign w:val="superscript"/>
              </w:rPr>
              <w:t>1</w:t>
            </w:r>
          </w:p>
        </w:tc>
        <w:tc>
          <w:tcPr>
            <w:tcW w:w="0" w:type="auto"/>
            <w:vAlign w:val="center"/>
            <w:hideMark/>
          </w:tcPr>
          <w:p w:rsidR="003F67AD" w:rsidRDefault="003F67AD">
            <w:pPr>
              <w:jc w:val="center"/>
              <w:rPr>
                <w:b/>
                <w:bCs/>
                <w:sz w:val="24"/>
                <w:szCs w:val="24"/>
              </w:rPr>
            </w:pPr>
            <w:r>
              <w:rPr>
                <w:b/>
                <w:bCs/>
              </w:rPr>
              <w:t>Aspect ratio</w:t>
            </w:r>
          </w:p>
        </w:tc>
        <w:tc>
          <w:tcPr>
            <w:tcW w:w="0" w:type="auto"/>
            <w:vAlign w:val="center"/>
            <w:hideMark/>
          </w:tcPr>
          <w:p w:rsidR="003F67AD" w:rsidRDefault="003F67AD">
            <w:pPr>
              <w:jc w:val="center"/>
              <w:rPr>
                <w:b/>
                <w:bCs/>
                <w:sz w:val="24"/>
                <w:szCs w:val="24"/>
              </w:rPr>
            </w:pPr>
            <w:r>
              <w:rPr>
                <w:b/>
                <w:bCs/>
              </w:rPr>
              <w:t>Video format restrictions</w:t>
            </w:r>
          </w:p>
        </w:tc>
      </w:tr>
      <w:tr w:rsidR="003F67AD" w:rsidTr="003F67AD">
        <w:trPr>
          <w:tblCellSpacing w:w="15" w:type="dxa"/>
        </w:trPr>
        <w:tc>
          <w:tcPr>
            <w:tcW w:w="0" w:type="auto"/>
            <w:vAlign w:val="center"/>
            <w:hideMark/>
          </w:tcPr>
          <w:p w:rsidR="003F67AD" w:rsidRDefault="003F67AD">
            <w:pPr>
              <w:rPr>
                <w:sz w:val="24"/>
                <w:szCs w:val="24"/>
              </w:rPr>
            </w:pPr>
            <w:r>
              <w:t>1920×1080</w:t>
            </w:r>
          </w:p>
        </w:tc>
        <w:tc>
          <w:tcPr>
            <w:tcW w:w="0" w:type="auto"/>
            <w:vAlign w:val="center"/>
            <w:hideMark/>
          </w:tcPr>
          <w:p w:rsidR="003F67AD" w:rsidRDefault="003F67AD">
            <w:pPr>
              <w:rPr>
                <w:sz w:val="24"/>
                <w:szCs w:val="24"/>
              </w:rPr>
            </w:pPr>
            <w:r>
              <w:t>59.94-i</w:t>
            </w:r>
          </w:p>
        </w:tc>
        <w:tc>
          <w:tcPr>
            <w:tcW w:w="0" w:type="auto"/>
            <w:vAlign w:val="center"/>
            <w:hideMark/>
          </w:tcPr>
          <w:p w:rsidR="003F67AD" w:rsidRDefault="003F67AD">
            <w:pPr>
              <w:rPr>
                <w:sz w:val="24"/>
                <w:szCs w:val="24"/>
              </w:rPr>
            </w:pPr>
            <w:r>
              <w:t>16:9</w:t>
            </w:r>
          </w:p>
        </w:tc>
        <w:tc>
          <w:tcPr>
            <w:tcW w:w="0" w:type="auto"/>
            <w:vAlign w:val="center"/>
            <w:hideMark/>
          </w:tcPr>
          <w:p w:rsidR="003F67AD" w:rsidRDefault="003F67AD">
            <w:pPr>
              <w:rPr>
                <w:sz w:val="24"/>
                <w:szCs w:val="24"/>
              </w:rPr>
            </w:pPr>
            <w:r>
              <w:t>  2D encodes only</w:t>
            </w:r>
          </w:p>
        </w:tc>
      </w:tr>
      <w:tr w:rsidR="003F67AD" w:rsidTr="003F67AD">
        <w:trPr>
          <w:tblCellSpacing w:w="15" w:type="dxa"/>
        </w:trPr>
        <w:tc>
          <w:tcPr>
            <w:tcW w:w="0" w:type="auto"/>
            <w:vAlign w:val="center"/>
            <w:hideMark/>
          </w:tcPr>
          <w:p w:rsidR="003F67AD" w:rsidRDefault="003F67AD">
            <w:pPr>
              <w:rPr>
                <w:sz w:val="24"/>
                <w:szCs w:val="24"/>
              </w:rPr>
            </w:pPr>
            <w:r>
              <w:t>1920×1080</w:t>
            </w:r>
          </w:p>
        </w:tc>
        <w:tc>
          <w:tcPr>
            <w:tcW w:w="0" w:type="auto"/>
            <w:vAlign w:val="center"/>
            <w:hideMark/>
          </w:tcPr>
          <w:p w:rsidR="003F67AD" w:rsidRDefault="003F67AD">
            <w:pPr>
              <w:rPr>
                <w:sz w:val="24"/>
                <w:szCs w:val="24"/>
              </w:rPr>
            </w:pPr>
            <w:r>
              <w:t>50-i</w:t>
            </w:r>
          </w:p>
        </w:tc>
        <w:tc>
          <w:tcPr>
            <w:tcW w:w="0" w:type="auto"/>
            <w:vAlign w:val="center"/>
            <w:hideMark/>
          </w:tcPr>
          <w:p w:rsidR="003F67AD" w:rsidRDefault="003F67AD">
            <w:pPr>
              <w:rPr>
                <w:sz w:val="24"/>
                <w:szCs w:val="24"/>
              </w:rPr>
            </w:pPr>
            <w:r>
              <w:t>16:9</w:t>
            </w:r>
          </w:p>
        </w:tc>
        <w:tc>
          <w:tcPr>
            <w:tcW w:w="0" w:type="auto"/>
            <w:vAlign w:val="center"/>
            <w:hideMark/>
          </w:tcPr>
          <w:p w:rsidR="003F67AD" w:rsidRDefault="003F67AD">
            <w:pPr>
              <w:rPr>
                <w:sz w:val="24"/>
                <w:szCs w:val="24"/>
              </w:rPr>
            </w:pPr>
            <w:r>
              <w:t>  2D encodes only</w:t>
            </w:r>
          </w:p>
        </w:tc>
      </w:tr>
      <w:tr w:rsidR="003F67AD" w:rsidTr="003F67AD">
        <w:trPr>
          <w:tblCellSpacing w:w="15" w:type="dxa"/>
        </w:trPr>
        <w:tc>
          <w:tcPr>
            <w:tcW w:w="0" w:type="auto"/>
            <w:vAlign w:val="center"/>
            <w:hideMark/>
          </w:tcPr>
          <w:p w:rsidR="003F67AD" w:rsidRDefault="003F67AD">
            <w:pPr>
              <w:rPr>
                <w:sz w:val="24"/>
                <w:szCs w:val="24"/>
              </w:rPr>
            </w:pPr>
            <w:r>
              <w:t>1920×1080</w:t>
            </w:r>
          </w:p>
        </w:tc>
        <w:tc>
          <w:tcPr>
            <w:tcW w:w="0" w:type="auto"/>
            <w:vAlign w:val="center"/>
            <w:hideMark/>
          </w:tcPr>
          <w:p w:rsidR="003F67AD" w:rsidRDefault="003F67AD">
            <w:pPr>
              <w:rPr>
                <w:sz w:val="24"/>
                <w:szCs w:val="24"/>
              </w:rPr>
            </w:pPr>
            <w:r>
              <w:t>24-p</w:t>
            </w:r>
          </w:p>
        </w:tc>
        <w:tc>
          <w:tcPr>
            <w:tcW w:w="0" w:type="auto"/>
            <w:vAlign w:val="center"/>
            <w:hideMark/>
          </w:tcPr>
          <w:p w:rsidR="003F67AD" w:rsidRDefault="003F67AD">
            <w:pPr>
              <w:rPr>
                <w:sz w:val="24"/>
                <w:szCs w:val="24"/>
              </w:rPr>
            </w:pPr>
            <w:r>
              <w:t>16:9</w:t>
            </w:r>
          </w:p>
        </w:tc>
        <w:tc>
          <w:tcPr>
            <w:tcW w:w="0" w:type="auto"/>
            <w:vAlign w:val="center"/>
            <w:hideMark/>
          </w:tcPr>
          <w:p w:rsidR="003F67AD" w:rsidRDefault="003F67AD">
            <w:pPr>
              <w:rPr>
                <w:sz w:val="24"/>
                <w:szCs w:val="24"/>
              </w:rPr>
            </w:pPr>
            <w:r>
              <w:t> </w:t>
            </w:r>
          </w:p>
        </w:tc>
      </w:tr>
      <w:tr w:rsidR="003F67AD" w:rsidTr="003F67AD">
        <w:trPr>
          <w:tblCellSpacing w:w="15" w:type="dxa"/>
        </w:trPr>
        <w:tc>
          <w:tcPr>
            <w:tcW w:w="0" w:type="auto"/>
            <w:vAlign w:val="center"/>
            <w:hideMark/>
          </w:tcPr>
          <w:p w:rsidR="003F67AD" w:rsidRDefault="003F67AD">
            <w:pPr>
              <w:rPr>
                <w:sz w:val="24"/>
                <w:szCs w:val="24"/>
              </w:rPr>
            </w:pPr>
            <w:r>
              <w:t>1920×1080</w:t>
            </w:r>
          </w:p>
        </w:tc>
        <w:tc>
          <w:tcPr>
            <w:tcW w:w="0" w:type="auto"/>
            <w:vAlign w:val="center"/>
            <w:hideMark/>
          </w:tcPr>
          <w:p w:rsidR="003F67AD" w:rsidRDefault="003F67AD">
            <w:pPr>
              <w:rPr>
                <w:sz w:val="24"/>
                <w:szCs w:val="24"/>
              </w:rPr>
            </w:pPr>
            <w:r>
              <w:t>23.976-p</w:t>
            </w:r>
          </w:p>
        </w:tc>
        <w:tc>
          <w:tcPr>
            <w:tcW w:w="0" w:type="auto"/>
            <w:vAlign w:val="center"/>
            <w:hideMark/>
          </w:tcPr>
          <w:p w:rsidR="003F67AD" w:rsidRDefault="003F67AD">
            <w:pPr>
              <w:rPr>
                <w:sz w:val="24"/>
                <w:szCs w:val="24"/>
              </w:rPr>
            </w:pPr>
            <w:r>
              <w:t>16:9</w:t>
            </w:r>
          </w:p>
        </w:tc>
        <w:tc>
          <w:tcPr>
            <w:tcW w:w="0" w:type="auto"/>
            <w:vAlign w:val="center"/>
            <w:hideMark/>
          </w:tcPr>
          <w:p w:rsidR="003F67AD" w:rsidRDefault="003F67AD">
            <w:pPr>
              <w:rPr>
                <w:sz w:val="24"/>
                <w:szCs w:val="24"/>
              </w:rPr>
            </w:pPr>
            <w:r>
              <w:t> </w:t>
            </w:r>
          </w:p>
        </w:tc>
      </w:tr>
      <w:tr w:rsidR="003F67AD" w:rsidTr="003F67AD">
        <w:trPr>
          <w:tblCellSpacing w:w="15" w:type="dxa"/>
        </w:trPr>
        <w:tc>
          <w:tcPr>
            <w:tcW w:w="0" w:type="auto"/>
            <w:vAlign w:val="center"/>
            <w:hideMark/>
          </w:tcPr>
          <w:p w:rsidR="003F67AD" w:rsidRDefault="003F67AD">
            <w:pPr>
              <w:rPr>
                <w:sz w:val="24"/>
                <w:szCs w:val="24"/>
              </w:rPr>
            </w:pPr>
            <w:r>
              <w:t>1440×1080</w:t>
            </w:r>
          </w:p>
        </w:tc>
        <w:tc>
          <w:tcPr>
            <w:tcW w:w="0" w:type="auto"/>
            <w:vAlign w:val="center"/>
            <w:hideMark/>
          </w:tcPr>
          <w:p w:rsidR="003F67AD" w:rsidRDefault="003F67AD">
            <w:pPr>
              <w:rPr>
                <w:sz w:val="24"/>
                <w:szCs w:val="24"/>
              </w:rPr>
            </w:pPr>
            <w:r>
              <w:t>59.94-i</w:t>
            </w:r>
          </w:p>
        </w:tc>
        <w:tc>
          <w:tcPr>
            <w:tcW w:w="0" w:type="auto"/>
            <w:vAlign w:val="center"/>
            <w:hideMark/>
          </w:tcPr>
          <w:p w:rsidR="003F67AD" w:rsidRDefault="003F67AD">
            <w:pPr>
              <w:rPr>
                <w:sz w:val="24"/>
                <w:szCs w:val="24"/>
              </w:rPr>
            </w:pPr>
            <w:r>
              <w:t>16:9 (</w:t>
            </w:r>
            <w:hyperlink r:id="rId227" w:tooltip="Anamorphic" w:history="1">
              <w:r>
                <w:rPr>
                  <w:rStyle w:val="Hyperlink"/>
                </w:rPr>
                <w:t>anamorphic</w:t>
              </w:r>
            </w:hyperlink>
            <w:r>
              <w:t>)</w:t>
            </w:r>
          </w:p>
        </w:tc>
        <w:tc>
          <w:tcPr>
            <w:tcW w:w="0" w:type="auto"/>
            <w:vAlign w:val="center"/>
            <w:hideMark/>
          </w:tcPr>
          <w:p w:rsidR="003F67AD" w:rsidRDefault="003F67AD">
            <w:pPr>
              <w:rPr>
                <w:sz w:val="24"/>
                <w:szCs w:val="24"/>
              </w:rPr>
            </w:pPr>
            <w:r>
              <w:t>MPEG-4 AVC / SMPTE VC-1 only</w:t>
            </w:r>
          </w:p>
        </w:tc>
      </w:tr>
      <w:tr w:rsidR="003F67AD" w:rsidTr="003F67AD">
        <w:trPr>
          <w:tblCellSpacing w:w="15" w:type="dxa"/>
        </w:trPr>
        <w:tc>
          <w:tcPr>
            <w:tcW w:w="0" w:type="auto"/>
            <w:vAlign w:val="center"/>
            <w:hideMark/>
          </w:tcPr>
          <w:p w:rsidR="003F67AD" w:rsidRDefault="003F67AD">
            <w:pPr>
              <w:rPr>
                <w:sz w:val="24"/>
                <w:szCs w:val="24"/>
              </w:rPr>
            </w:pPr>
            <w:r>
              <w:t>1440×1080</w:t>
            </w:r>
          </w:p>
        </w:tc>
        <w:tc>
          <w:tcPr>
            <w:tcW w:w="0" w:type="auto"/>
            <w:vAlign w:val="center"/>
            <w:hideMark/>
          </w:tcPr>
          <w:p w:rsidR="003F67AD" w:rsidRDefault="003F67AD">
            <w:pPr>
              <w:rPr>
                <w:sz w:val="24"/>
                <w:szCs w:val="24"/>
              </w:rPr>
            </w:pPr>
            <w:r>
              <w:t>50-i</w:t>
            </w:r>
          </w:p>
        </w:tc>
        <w:tc>
          <w:tcPr>
            <w:tcW w:w="0" w:type="auto"/>
            <w:vAlign w:val="center"/>
            <w:hideMark/>
          </w:tcPr>
          <w:p w:rsidR="003F67AD" w:rsidRDefault="003F67AD">
            <w:pPr>
              <w:rPr>
                <w:sz w:val="24"/>
                <w:szCs w:val="24"/>
              </w:rPr>
            </w:pPr>
            <w:r>
              <w:t>16:9 (anamorphic)</w:t>
            </w:r>
          </w:p>
        </w:tc>
        <w:tc>
          <w:tcPr>
            <w:tcW w:w="0" w:type="auto"/>
            <w:vAlign w:val="center"/>
            <w:hideMark/>
          </w:tcPr>
          <w:p w:rsidR="003F67AD" w:rsidRDefault="003F67AD">
            <w:pPr>
              <w:rPr>
                <w:sz w:val="24"/>
                <w:szCs w:val="24"/>
              </w:rPr>
            </w:pPr>
            <w:r>
              <w:t>MPEG-4 AVC / SMPTE VC-1 only</w:t>
            </w:r>
          </w:p>
        </w:tc>
      </w:tr>
      <w:tr w:rsidR="003F67AD" w:rsidTr="003F67AD">
        <w:trPr>
          <w:tblCellSpacing w:w="15" w:type="dxa"/>
        </w:trPr>
        <w:tc>
          <w:tcPr>
            <w:tcW w:w="0" w:type="auto"/>
            <w:vAlign w:val="center"/>
            <w:hideMark/>
          </w:tcPr>
          <w:p w:rsidR="003F67AD" w:rsidRDefault="003F67AD">
            <w:pPr>
              <w:rPr>
                <w:sz w:val="24"/>
                <w:szCs w:val="24"/>
              </w:rPr>
            </w:pPr>
            <w:r>
              <w:t>1440×1080</w:t>
            </w:r>
          </w:p>
        </w:tc>
        <w:tc>
          <w:tcPr>
            <w:tcW w:w="0" w:type="auto"/>
            <w:vAlign w:val="center"/>
            <w:hideMark/>
          </w:tcPr>
          <w:p w:rsidR="003F67AD" w:rsidRDefault="003F67AD">
            <w:pPr>
              <w:rPr>
                <w:sz w:val="24"/>
                <w:szCs w:val="24"/>
              </w:rPr>
            </w:pPr>
            <w:r>
              <w:t>24-p</w:t>
            </w:r>
          </w:p>
        </w:tc>
        <w:tc>
          <w:tcPr>
            <w:tcW w:w="0" w:type="auto"/>
            <w:vAlign w:val="center"/>
            <w:hideMark/>
          </w:tcPr>
          <w:p w:rsidR="003F67AD" w:rsidRDefault="003F67AD">
            <w:pPr>
              <w:rPr>
                <w:sz w:val="24"/>
                <w:szCs w:val="24"/>
              </w:rPr>
            </w:pPr>
            <w:r>
              <w:t>16:9 (anamorphic)</w:t>
            </w:r>
          </w:p>
        </w:tc>
        <w:tc>
          <w:tcPr>
            <w:tcW w:w="0" w:type="auto"/>
            <w:vAlign w:val="center"/>
            <w:hideMark/>
          </w:tcPr>
          <w:p w:rsidR="003F67AD" w:rsidRDefault="003F67AD">
            <w:pPr>
              <w:rPr>
                <w:sz w:val="24"/>
                <w:szCs w:val="24"/>
              </w:rPr>
            </w:pPr>
            <w:r>
              <w:t>MPEG-4 AVC / SMPTE VC-1 only</w:t>
            </w:r>
          </w:p>
        </w:tc>
      </w:tr>
      <w:tr w:rsidR="003F67AD" w:rsidTr="003F67AD">
        <w:trPr>
          <w:tblCellSpacing w:w="15" w:type="dxa"/>
        </w:trPr>
        <w:tc>
          <w:tcPr>
            <w:tcW w:w="0" w:type="auto"/>
            <w:vAlign w:val="center"/>
            <w:hideMark/>
          </w:tcPr>
          <w:p w:rsidR="003F67AD" w:rsidRDefault="003F67AD">
            <w:pPr>
              <w:rPr>
                <w:sz w:val="24"/>
                <w:szCs w:val="24"/>
              </w:rPr>
            </w:pPr>
            <w:r>
              <w:t>1440×1080</w:t>
            </w:r>
          </w:p>
        </w:tc>
        <w:tc>
          <w:tcPr>
            <w:tcW w:w="0" w:type="auto"/>
            <w:vAlign w:val="center"/>
            <w:hideMark/>
          </w:tcPr>
          <w:p w:rsidR="003F67AD" w:rsidRDefault="003F67AD">
            <w:pPr>
              <w:rPr>
                <w:sz w:val="24"/>
                <w:szCs w:val="24"/>
              </w:rPr>
            </w:pPr>
            <w:r>
              <w:t>23.976-p</w:t>
            </w:r>
          </w:p>
        </w:tc>
        <w:tc>
          <w:tcPr>
            <w:tcW w:w="0" w:type="auto"/>
            <w:vAlign w:val="center"/>
            <w:hideMark/>
          </w:tcPr>
          <w:p w:rsidR="003F67AD" w:rsidRDefault="003F67AD">
            <w:pPr>
              <w:rPr>
                <w:sz w:val="24"/>
                <w:szCs w:val="24"/>
              </w:rPr>
            </w:pPr>
            <w:r>
              <w:t>16:9 (anamorphic)</w:t>
            </w:r>
          </w:p>
        </w:tc>
        <w:tc>
          <w:tcPr>
            <w:tcW w:w="0" w:type="auto"/>
            <w:vAlign w:val="center"/>
            <w:hideMark/>
          </w:tcPr>
          <w:p w:rsidR="003F67AD" w:rsidRDefault="003F67AD">
            <w:pPr>
              <w:rPr>
                <w:sz w:val="24"/>
                <w:szCs w:val="24"/>
              </w:rPr>
            </w:pPr>
            <w:r>
              <w:t>MPEG-4 AVC / SMPTE VC-1 only</w:t>
            </w:r>
          </w:p>
        </w:tc>
      </w:tr>
      <w:tr w:rsidR="003F67AD" w:rsidTr="003F67AD">
        <w:trPr>
          <w:tblCellSpacing w:w="15" w:type="dxa"/>
        </w:trPr>
        <w:tc>
          <w:tcPr>
            <w:tcW w:w="0" w:type="auto"/>
            <w:vAlign w:val="center"/>
            <w:hideMark/>
          </w:tcPr>
          <w:p w:rsidR="003F67AD" w:rsidRDefault="003F67AD">
            <w:pPr>
              <w:rPr>
                <w:sz w:val="24"/>
                <w:szCs w:val="24"/>
              </w:rPr>
            </w:pPr>
            <w:r>
              <w:t>1280×720</w:t>
            </w:r>
          </w:p>
        </w:tc>
        <w:tc>
          <w:tcPr>
            <w:tcW w:w="0" w:type="auto"/>
            <w:vAlign w:val="center"/>
            <w:hideMark/>
          </w:tcPr>
          <w:p w:rsidR="003F67AD" w:rsidRDefault="003F67AD">
            <w:pPr>
              <w:rPr>
                <w:sz w:val="24"/>
                <w:szCs w:val="24"/>
              </w:rPr>
            </w:pPr>
            <w:r>
              <w:t>59.94-p</w:t>
            </w:r>
          </w:p>
        </w:tc>
        <w:tc>
          <w:tcPr>
            <w:tcW w:w="0" w:type="auto"/>
            <w:vAlign w:val="center"/>
            <w:hideMark/>
          </w:tcPr>
          <w:p w:rsidR="003F67AD" w:rsidRDefault="003F67AD">
            <w:pPr>
              <w:rPr>
                <w:sz w:val="24"/>
                <w:szCs w:val="24"/>
              </w:rPr>
            </w:pPr>
            <w:r>
              <w:t>16:9</w:t>
            </w:r>
          </w:p>
        </w:tc>
        <w:tc>
          <w:tcPr>
            <w:tcW w:w="0" w:type="auto"/>
            <w:vAlign w:val="center"/>
            <w:hideMark/>
          </w:tcPr>
          <w:p w:rsidR="003F67AD" w:rsidRDefault="003F67AD">
            <w:pPr>
              <w:rPr>
                <w:sz w:val="24"/>
                <w:szCs w:val="24"/>
              </w:rPr>
            </w:pPr>
            <w:r>
              <w:t> </w:t>
            </w:r>
          </w:p>
        </w:tc>
      </w:tr>
      <w:tr w:rsidR="003F67AD" w:rsidTr="003F67AD">
        <w:trPr>
          <w:tblCellSpacing w:w="15" w:type="dxa"/>
        </w:trPr>
        <w:tc>
          <w:tcPr>
            <w:tcW w:w="0" w:type="auto"/>
            <w:vAlign w:val="center"/>
            <w:hideMark/>
          </w:tcPr>
          <w:p w:rsidR="003F67AD" w:rsidRDefault="003F67AD">
            <w:pPr>
              <w:rPr>
                <w:sz w:val="24"/>
                <w:szCs w:val="24"/>
              </w:rPr>
            </w:pPr>
            <w:r>
              <w:t>1280×720</w:t>
            </w:r>
          </w:p>
        </w:tc>
        <w:tc>
          <w:tcPr>
            <w:tcW w:w="0" w:type="auto"/>
            <w:vAlign w:val="center"/>
            <w:hideMark/>
          </w:tcPr>
          <w:p w:rsidR="003F67AD" w:rsidRDefault="003F67AD">
            <w:pPr>
              <w:rPr>
                <w:sz w:val="24"/>
                <w:szCs w:val="24"/>
              </w:rPr>
            </w:pPr>
            <w:r>
              <w:t>50-p</w:t>
            </w:r>
          </w:p>
        </w:tc>
        <w:tc>
          <w:tcPr>
            <w:tcW w:w="0" w:type="auto"/>
            <w:vAlign w:val="center"/>
            <w:hideMark/>
          </w:tcPr>
          <w:p w:rsidR="003F67AD" w:rsidRDefault="003F67AD">
            <w:pPr>
              <w:rPr>
                <w:sz w:val="24"/>
                <w:szCs w:val="24"/>
              </w:rPr>
            </w:pPr>
            <w:r>
              <w:t>16:9</w:t>
            </w:r>
          </w:p>
        </w:tc>
        <w:tc>
          <w:tcPr>
            <w:tcW w:w="0" w:type="auto"/>
            <w:vAlign w:val="center"/>
            <w:hideMark/>
          </w:tcPr>
          <w:p w:rsidR="003F67AD" w:rsidRDefault="003F67AD">
            <w:pPr>
              <w:rPr>
                <w:sz w:val="24"/>
                <w:szCs w:val="24"/>
              </w:rPr>
            </w:pPr>
            <w:r>
              <w:t> </w:t>
            </w:r>
          </w:p>
        </w:tc>
      </w:tr>
      <w:tr w:rsidR="003F67AD" w:rsidTr="003F67AD">
        <w:trPr>
          <w:tblCellSpacing w:w="15" w:type="dxa"/>
        </w:trPr>
        <w:tc>
          <w:tcPr>
            <w:tcW w:w="0" w:type="auto"/>
            <w:vAlign w:val="center"/>
            <w:hideMark/>
          </w:tcPr>
          <w:p w:rsidR="003F67AD" w:rsidRDefault="003F67AD">
            <w:pPr>
              <w:rPr>
                <w:sz w:val="24"/>
                <w:szCs w:val="24"/>
              </w:rPr>
            </w:pPr>
            <w:r>
              <w:t>1280×720</w:t>
            </w:r>
          </w:p>
        </w:tc>
        <w:tc>
          <w:tcPr>
            <w:tcW w:w="0" w:type="auto"/>
            <w:vAlign w:val="center"/>
            <w:hideMark/>
          </w:tcPr>
          <w:p w:rsidR="003F67AD" w:rsidRDefault="003F67AD">
            <w:pPr>
              <w:rPr>
                <w:sz w:val="24"/>
                <w:szCs w:val="24"/>
              </w:rPr>
            </w:pPr>
            <w:r>
              <w:t>24-p</w:t>
            </w:r>
          </w:p>
        </w:tc>
        <w:tc>
          <w:tcPr>
            <w:tcW w:w="0" w:type="auto"/>
            <w:vAlign w:val="center"/>
            <w:hideMark/>
          </w:tcPr>
          <w:p w:rsidR="003F67AD" w:rsidRDefault="003F67AD">
            <w:pPr>
              <w:rPr>
                <w:sz w:val="24"/>
                <w:szCs w:val="24"/>
              </w:rPr>
            </w:pPr>
            <w:r>
              <w:t>16:9</w:t>
            </w:r>
          </w:p>
        </w:tc>
        <w:tc>
          <w:tcPr>
            <w:tcW w:w="0" w:type="auto"/>
            <w:vAlign w:val="center"/>
            <w:hideMark/>
          </w:tcPr>
          <w:p w:rsidR="003F67AD" w:rsidRDefault="003F67AD">
            <w:pPr>
              <w:rPr>
                <w:sz w:val="24"/>
                <w:szCs w:val="24"/>
              </w:rPr>
            </w:pPr>
            <w:r>
              <w:t> </w:t>
            </w:r>
          </w:p>
        </w:tc>
      </w:tr>
      <w:tr w:rsidR="003F67AD" w:rsidTr="003F67AD">
        <w:trPr>
          <w:tblCellSpacing w:w="15" w:type="dxa"/>
        </w:trPr>
        <w:tc>
          <w:tcPr>
            <w:tcW w:w="0" w:type="auto"/>
            <w:vAlign w:val="center"/>
            <w:hideMark/>
          </w:tcPr>
          <w:p w:rsidR="003F67AD" w:rsidRDefault="003F67AD">
            <w:pPr>
              <w:rPr>
                <w:sz w:val="24"/>
                <w:szCs w:val="24"/>
              </w:rPr>
            </w:pPr>
            <w:r>
              <w:t>1280×720</w:t>
            </w:r>
          </w:p>
        </w:tc>
        <w:tc>
          <w:tcPr>
            <w:tcW w:w="0" w:type="auto"/>
            <w:vAlign w:val="center"/>
            <w:hideMark/>
          </w:tcPr>
          <w:p w:rsidR="003F67AD" w:rsidRDefault="003F67AD">
            <w:pPr>
              <w:rPr>
                <w:sz w:val="24"/>
                <w:szCs w:val="24"/>
              </w:rPr>
            </w:pPr>
            <w:r>
              <w:t>23.976-p</w:t>
            </w:r>
          </w:p>
        </w:tc>
        <w:tc>
          <w:tcPr>
            <w:tcW w:w="0" w:type="auto"/>
            <w:vAlign w:val="center"/>
            <w:hideMark/>
          </w:tcPr>
          <w:p w:rsidR="003F67AD" w:rsidRDefault="003F67AD">
            <w:pPr>
              <w:rPr>
                <w:sz w:val="24"/>
                <w:szCs w:val="24"/>
              </w:rPr>
            </w:pPr>
            <w:r>
              <w:t>16:9</w:t>
            </w:r>
          </w:p>
        </w:tc>
        <w:tc>
          <w:tcPr>
            <w:tcW w:w="0" w:type="auto"/>
            <w:vAlign w:val="center"/>
            <w:hideMark/>
          </w:tcPr>
          <w:p w:rsidR="003F67AD" w:rsidRDefault="003F67AD">
            <w:pPr>
              <w:rPr>
                <w:sz w:val="24"/>
                <w:szCs w:val="24"/>
              </w:rPr>
            </w:pPr>
            <w:r>
              <w:t> </w:t>
            </w:r>
          </w:p>
        </w:tc>
      </w:tr>
      <w:tr w:rsidR="003F67AD" w:rsidTr="003F67AD">
        <w:trPr>
          <w:tblCellSpacing w:w="15" w:type="dxa"/>
        </w:trPr>
        <w:tc>
          <w:tcPr>
            <w:tcW w:w="0" w:type="auto"/>
            <w:vAlign w:val="center"/>
            <w:hideMark/>
          </w:tcPr>
          <w:p w:rsidR="003F67AD" w:rsidRDefault="003F67AD">
            <w:pPr>
              <w:rPr>
                <w:sz w:val="24"/>
                <w:szCs w:val="24"/>
              </w:rPr>
            </w:pPr>
            <w:r>
              <w:t>720×480</w:t>
            </w:r>
          </w:p>
        </w:tc>
        <w:tc>
          <w:tcPr>
            <w:tcW w:w="0" w:type="auto"/>
            <w:vAlign w:val="center"/>
            <w:hideMark/>
          </w:tcPr>
          <w:p w:rsidR="003F67AD" w:rsidRDefault="003F67AD">
            <w:pPr>
              <w:rPr>
                <w:sz w:val="24"/>
                <w:szCs w:val="24"/>
              </w:rPr>
            </w:pPr>
            <w:r>
              <w:t>59.94-i</w:t>
            </w:r>
          </w:p>
        </w:tc>
        <w:tc>
          <w:tcPr>
            <w:tcW w:w="0" w:type="auto"/>
            <w:vAlign w:val="center"/>
            <w:hideMark/>
          </w:tcPr>
          <w:p w:rsidR="003F67AD" w:rsidRDefault="003F67AD">
            <w:pPr>
              <w:rPr>
                <w:sz w:val="24"/>
                <w:szCs w:val="24"/>
              </w:rPr>
            </w:pPr>
            <w:r>
              <w:t>4:3/16:9 (anamorphic)</w:t>
            </w:r>
          </w:p>
        </w:tc>
        <w:tc>
          <w:tcPr>
            <w:tcW w:w="0" w:type="auto"/>
            <w:vAlign w:val="center"/>
            <w:hideMark/>
          </w:tcPr>
          <w:p w:rsidR="003F67AD" w:rsidRDefault="003F67AD">
            <w:pPr>
              <w:rPr>
                <w:sz w:val="24"/>
                <w:szCs w:val="24"/>
              </w:rPr>
            </w:pPr>
            <w:r>
              <w:t> </w:t>
            </w:r>
          </w:p>
        </w:tc>
      </w:tr>
      <w:tr w:rsidR="003F67AD" w:rsidTr="003F67AD">
        <w:trPr>
          <w:tblCellSpacing w:w="15" w:type="dxa"/>
        </w:trPr>
        <w:tc>
          <w:tcPr>
            <w:tcW w:w="0" w:type="auto"/>
            <w:vAlign w:val="center"/>
            <w:hideMark/>
          </w:tcPr>
          <w:p w:rsidR="003F67AD" w:rsidRDefault="003F67AD">
            <w:pPr>
              <w:rPr>
                <w:sz w:val="24"/>
                <w:szCs w:val="24"/>
              </w:rPr>
            </w:pPr>
            <w:r>
              <w:t>720×576</w:t>
            </w:r>
          </w:p>
        </w:tc>
        <w:tc>
          <w:tcPr>
            <w:tcW w:w="0" w:type="auto"/>
            <w:vAlign w:val="center"/>
            <w:hideMark/>
          </w:tcPr>
          <w:p w:rsidR="003F67AD" w:rsidRDefault="003F67AD">
            <w:pPr>
              <w:rPr>
                <w:sz w:val="24"/>
                <w:szCs w:val="24"/>
              </w:rPr>
            </w:pPr>
            <w:r>
              <w:t>50-i</w:t>
            </w:r>
          </w:p>
        </w:tc>
        <w:tc>
          <w:tcPr>
            <w:tcW w:w="0" w:type="auto"/>
            <w:vAlign w:val="center"/>
            <w:hideMark/>
          </w:tcPr>
          <w:p w:rsidR="003F67AD" w:rsidRDefault="003F67AD">
            <w:pPr>
              <w:rPr>
                <w:sz w:val="24"/>
                <w:szCs w:val="24"/>
              </w:rPr>
            </w:pPr>
            <w:r>
              <w:t>4:3/16:9 (anamorphic)</w:t>
            </w:r>
          </w:p>
        </w:tc>
        <w:tc>
          <w:tcPr>
            <w:tcW w:w="0" w:type="auto"/>
            <w:vAlign w:val="center"/>
            <w:hideMark/>
          </w:tcPr>
          <w:p w:rsidR="003F67AD" w:rsidRDefault="003F67AD">
            <w:pPr>
              <w:rPr>
                <w:sz w:val="24"/>
                <w:szCs w:val="24"/>
              </w:rPr>
            </w:pPr>
            <w:r>
              <w:t> </w:t>
            </w:r>
          </w:p>
        </w:tc>
      </w:tr>
    </w:tbl>
    <w:p w:rsidR="00862E6F" w:rsidRDefault="00862E6F"/>
    <w:p w:rsidR="003F67AD" w:rsidRDefault="003F67AD" w:rsidP="003F67AD">
      <w:pPr>
        <w:pStyle w:val="Heading3"/>
        <w:rPr>
          <w:lang/>
        </w:rPr>
      </w:pPr>
      <w:r>
        <w:rPr>
          <w:rStyle w:val="mw-headline"/>
          <w:lang/>
        </w:rPr>
        <w:t>Laser and optics</w:t>
      </w:r>
    </w:p>
    <w:p w:rsidR="003F67AD" w:rsidRDefault="003F67AD" w:rsidP="003F67AD">
      <w:pPr>
        <w:pStyle w:val="NormalWeb"/>
        <w:rPr>
          <w:lang/>
        </w:rPr>
      </w:pPr>
      <w:proofErr w:type="spellStart"/>
      <w:r>
        <w:rPr>
          <w:lang/>
        </w:rPr>
        <w:t>Blu</w:t>
      </w:r>
      <w:proofErr w:type="spellEnd"/>
      <w:r>
        <w:rPr>
          <w:lang/>
        </w:rPr>
        <w:t xml:space="preserve">-ray Disc uses a "blue" </w:t>
      </w:r>
      <w:hyperlink r:id="rId228" w:tooltip="Laser diode" w:history="1">
        <w:r>
          <w:rPr>
            <w:rStyle w:val="Hyperlink"/>
            <w:lang/>
          </w:rPr>
          <w:t>laser</w:t>
        </w:r>
      </w:hyperlink>
      <w:r>
        <w:rPr>
          <w:lang/>
        </w:rPr>
        <w:t xml:space="preserve">, operating at a </w:t>
      </w:r>
      <w:hyperlink r:id="rId229" w:tooltip="Wavelength" w:history="1">
        <w:r>
          <w:rPr>
            <w:rStyle w:val="Hyperlink"/>
            <w:lang/>
          </w:rPr>
          <w:t>wavelength</w:t>
        </w:r>
      </w:hyperlink>
      <w:r>
        <w:rPr>
          <w:lang/>
        </w:rPr>
        <w:t xml:space="preserve"> of 405 </w:t>
      </w:r>
      <w:hyperlink r:id="rId230" w:tooltip="Nanometre" w:history="1">
        <w:r>
          <w:rPr>
            <w:rStyle w:val="Hyperlink"/>
            <w:lang/>
          </w:rPr>
          <w:t>nm</w:t>
        </w:r>
      </w:hyperlink>
      <w:r>
        <w:rPr>
          <w:lang/>
        </w:rPr>
        <w:t xml:space="preserve">, to read and write data. The diodes are </w:t>
      </w:r>
      <w:hyperlink r:id="rId231" w:tooltip="Gallium nitride" w:history="1">
        <w:proofErr w:type="spellStart"/>
        <w:r>
          <w:rPr>
            <w:rStyle w:val="Hyperlink"/>
            <w:lang/>
          </w:rPr>
          <w:t>GaN</w:t>
        </w:r>
        <w:proofErr w:type="spellEnd"/>
      </w:hyperlink>
      <w:r>
        <w:rPr>
          <w:lang/>
        </w:rPr>
        <w:t xml:space="preserve"> (gallium nitride) lasers that produce 405 nm </w:t>
      </w:r>
      <w:hyperlink r:id="rId232" w:tooltip="Photons" w:history="1">
        <w:r>
          <w:rPr>
            <w:rStyle w:val="Hyperlink"/>
            <w:lang/>
          </w:rPr>
          <w:t>photons</w:t>
        </w:r>
      </w:hyperlink>
      <w:r>
        <w:rPr>
          <w:lang/>
        </w:rPr>
        <w:t xml:space="preserve"> directly, that is, without </w:t>
      </w:r>
      <w:hyperlink r:id="rId233" w:tooltip="Frequency doubling" w:history="1">
        <w:r>
          <w:rPr>
            <w:rStyle w:val="Hyperlink"/>
            <w:lang/>
          </w:rPr>
          <w:t>frequency doubling</w:t>
        </w:r>
      </w:hyperlink>
      <w:r>
        <w:rPr>
          <w:lang/>
        </w:rPr>
        <w:t xml:space="preserve"> or other </w:t>
      </w:r>
      <w:hyperlink r:id="rId234" w:tooltip="Nonlinear optics" w:history="1">
        <w:r>
          <w:rPr>
            <w:rStyle w:val="Hyperlink"/>
            <w:lang/>
          </w:rPr>
          <w:t>nonlinear optical</w:t>
        </w:r>
      </w:hyperlink>
      <w:r>
        <w:rPr>
          <w:lang/>
        </w:rPr>
        <w:t xml:space="preserve"> mechanisms.</w:t>
      </w:r>
      <w:hyperlink r:id="rId235" w:anchor="cite_note-59" w:history="1">
        <w:r>
          <w:rPr>
            <w:color w:val="0000FF"/>
            <w:u w:val="single"/>
            <w:vertAlign w:val="superscript"/>
            <w:lang/>
          </w:rPr>
          <w:t>[60]</w:t>
        </w:r>
      </w:hyperlink>
      <w:r>
        <w:rPr>
          <w:lang/>
        </w:rPr>
        <w:t xml:space="preserve"> Conventional </w:t>
      </w:r>
      <w:hyperlink r:id="rId236" w:tooltip="DVD" w:history="1">
        <w:r>
          <w:rPr>
            <w:rStyle w:val="Hyperlink"/>
            <w:lang/>
          </w:rPr>
          <w:t>DVDs</w:t>
        </w:r>
      </w:hyperlink>
      <w:r>
        <w:rPr>
          <w:lang/>
        </w:rPr>
        <w:t xml:space="preserve"> and </w:t>
      </w:r>
      <w:hyperlink r:id="rId237" w:tooltip="Compact Disc" w:history="1">
        <w:r>
          <w:rPr>
            <w:rStyle w:val="Hyperlink"/>
            <w:lang/>
          </w:rPr>
          <w:t>CDs</w:t>
        </w:r>
      </w:hyperlink>
      <w:r>
        <w:rPr>
          <w:lang/>
        </w:rPr>
        <w:t xml:space="preserve"> use red and near-infrared lasers, at 650 nm and 780 nm, respectively.</w:t>
      </w:r>
    </w:p>
    <w:p w:rsidR="003F67AD" w:rsidRDefault="003F67AD" w:rsidP="003F67AD">
      <w:pPr>
        <w:rPr>
          <w:lang/>
        </w:rPr>
      </w:pPr>
      <w:r>
        <w:rPr>
          <w:noProof/>
          <w:color w:val="0000FF"/>
          <w:lang w:eastAsia="en-IN"/>
        </w:rPr>
        <w:lastRenderedPageBreak/>
        <w:drawing>
          <wp:inline distT="0" distB="0" distL="0" distR="0">
            <wp:extent cx="2095500" cy="1571625"/>
            <wp:effectExtent l="19050" t="0" r="0" b="0"/>
            <wp:docPr id="9" name="Picture 9" descr="http://upload.wikimedia.org/wikipedia/commons/thumb/d/d3/Panasonic_BD-CMBUJ120.jpg/220px-Panasonic_BD-CMBUJ120.jp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d/d3/Panasonic_BD-CMBUJ120.jpg/220px-Panasonic_BD-CMBUJ120.jpg">
                      <a:hlinkClick r:id="rId238"/>
                    </pic:cNvPr>
                    <pic:cNvPicPr>
                      <a:picLocks noChangeAspect="1" noChangeArrowheads="1"/>
                    </pic:cNvPicPr>
                  </pic:nvPicPr>
                  <pic:blipFill>
                    <a:blip r:embed="rId239"/>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3F67AD" w:rsidRDefault="003F67AD" w:rsidP="003F67AD">
      <w:pPr>
        <w:rPr>
          <w:lang/>
        </w:rPr>
      </w:pPr>
      <w:r>
        <w:rPr>
          <w:noProof/>
          <w:color w:val="0000FF"/>
          <w:lang w:eastAsia="en-IN"/>
        </w:rPr>
        <w:drawing>
          <wp:inline distT="0" distB="0" distL="0" distR="0">
            <wp:extent cx="142875" cy="104775"/>
            <wp:effectExtent l="19050" t="0" r="9525" b="0"/>
            <wp:docPr id="10" name="Picture 10" descr="http://bits.wikimedia.org/skins-1.5/common/images/magnify-clip.png">
              <a:hlinkClick xmlns:a="http://schemas.openxmlformats.org/drawingml/2006/main" r:id="rId23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5/common/images/magnify-clip.png">
                      <a:hlinkClick r:id="rId238" tooltip="Enlarge"/>
                    </pic:cNvPr>
                    <pic:cNvPicPr>
                      <a:picLocks noChangeAspect="1" noChangeArrowheads="1"/>
                    </pic:cNvPicPr>
                  </pic:nvPicPr>
                  <pic:blipFill>
                    <a:blip r:embed="rId126"/>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F67AD" w:rsidRDefault="003F67AD" w:rsidP="003F67AD">
      <w:pPr>
        <w:rPr>
          <w:lang/>
        </w:rPr>
      </w:pPr>
      <w:r>
        <w:rPr>
          <w:lang/>
        </w:rPr>
        <w:t xml:space="preserve">Panasonic Internal </w:t>
      </w:r>
      <w:proofErr w:type="spellStart"/>
      <w:r>
        <w:rPr>
          <w:lang/>
        </w:rPr>
        <w:t>Blu</w:t>
      </w:r>
      <w:proofErr w:type="spellEnd"/>
      <w:r>
        <w:rPr>
          <w:lang/>
        </w:rPr>
        <w:t>-ray ROM notebook drive</w:t>
      </w:r>
    </w:p>
    <w:p w:rsidR="003F67AD" w:rsidRDefault="003F67AD" w:rsidP="003F67AD">
      <w:pPr>
        <w:pStyle w:val="NormalWeb"/>
        <w:rPr>
          <w:lang/>
        </w:rPr>
      </w:pPr>
      <w:r>
        <w:rPr>
          <w:lang/>
        </w:rPr>
        <w:t>The blue-violet laser's shorter wavelength makes it possible to store more information on a 12 cm CD/DVD-size disc. The minimum "</w:t>
      </w:r>
      <w:hyperlink r:id="rId240" w:tooltip="Spatial resolution" w:history="1">
        <w:r>
          <w:rPr>
            <w:rStyle w:val="Hyperlink"/>
            <w:lang/>
          </w:rPr>
          <w:t>spot size</w:t>
        </w:r>
      </w:hyperlink>
      <w:r>
        <w:rPr>
          <w:lang/>
        </w:rPr>
        <w:t xml:space="preserve">" on which a laser can be focused is limited by </w:t>
      </w:r>
      <w:hyperlink r:id="rId241" w:tooltip="Diffraction" w:history="1">
        <w:r>
          <w:rPr>
            <w:rStyle w:val="Hyperlink"/>
            <w:lang/>
          </w:rPr>
          <w:t>diffraction</w:t>
        </w:r>
      </w:hyperlink>
      <w:r>
        <w:rPr>
          <w:lang/>
        </w:rPr>
        <w:t xml:space="preserve">, and depends on the wavelength of the light and the </w:t>
      </w:r>
      <w:hyperlink r:id="rId242" w:tooltip="Numerical aperture (microscopy)" w:history="1">
        <w:r>
          <w:rPr>
            <w:rStyle w:val="Hyperlink"/>
            <w:lang/>
          </w:rPr>
          <w:t>numerical aperture</w:t>
        </w:r>
      </w:hyperlink>
      <w:r>
        <w:rPr>
          <w:lang/>
        </w:rPr>
        <w:t xml:space="preserve"> of the </w:t>
      </w:r>
      <w:hyperlink r:id="rId243" w:tooltip="Lens (optics)" w:history="1">
        <w:r>
          <w:rPr>
            <w:rStyle w:val="Hyperlink"/>
            <w:lang/>
          </w:rPr>
          <w:t>lens</w:t>
        </w:r>
      </w:hyperlink>
      <w:r>
        <w:rPr>
          <w:lang/>
        </w:rPr>
        <w:t xml:space="preserve"> used to focus it. By decreasing the wavelength, increasing the numerical aperture from 0.60 to 0.85, and making the cover layer thinner to avoid unwanted optical effects, the laser beam can be focused to a smaller spot. This allows more information to be stored in the same area. For </w:t>
      </w:r>
      <w:proofErr w:type="spellStart"/>
      <w:r>
        <w:rPr>
          <w:lang/>
        </w:rPr>
        <w:t>Blu</w:t>
      </w:r>
      <w:proofErr w:type="spellEnd"/>
      <w:r>
        <w:rPr>
          <w:lang/>
        </w:rPr>
        <w:t xml:space="preserve">-ray Disc, the spot size is 580 </w:t>
      </w:r>
      <w:hyperlink r:id="rId244" w:tooltip="Nanometre" w:history="1">
        <w:r>
          <w:rPr>
            <w:rStyle w:val="Hyperlink"/>
            <w:lang/>
          </w:rPr>
          <w:t>nm</w:t>
        </w:r>
      </w:hyperlink>
      <w:r>
        <w:rPr>
          <w:lang/>
        </w:rPr>
        <w:t xml:space="preserve">. In addition to the optical improvements, </w:t>
      </w:r>
      <w:proofErr w:type="spellStart"/>
      <w:r>
        <w:rPr>
          <w:lang/>
        </w:rPr>
        <w:t>Blu</w:t>
      </w:r>
      <w:proofErr w:type="spellEnd"/>
      <w:r>
        <w:rPr>
          <w:lang/>
        </w:rPr>
        <w:t xml:space="preserve">-ray Discs feature improvements in data encoding that further increase the </w:t>
      </w:r>
      <w:proofErr w:type="gramStart"/>
      <w:r>
        <w:rPr>
          <w:lang/>
        </w:rPr>
        <w:t>capacity</w:t>
      </w:r>
      <w:r>
        <w:rPr>
          <w:vertAlign w:val="superscript"/>
          <w:lang/>
        </w:rPr>
        <w:t>[</w:t>
      </w:r>
      <w:proofErr w:type="gramEnd"/>
      <w:r>
        <w:rPr>
          <w:i/>
          <w:iCs/>
          <w:vertAlign w:val="superscript"/>
          <w:lang/>
        </w:rPr>
        <w:fldChar w:fldCharType="begin"/>
      </w:r>
      <w:r>
        <w:rPr>
          <w:i/>
          <w:iCs/>
          <w:vertAlign w:val="superscript"/>
          <w:lang/>
        </w:rPr>
        <w:instrText xml:space="preserve"> HYPERLINK "http://en.wikipedia.org/wiki/Wikipedia:Citation_needed" \o "Wikipedia:Citation needed" </w:instrText>
      </w:r>
      <w:r>
        <w:rPr>
          <w:i/>
          <w:iCs/>
          <w:vertAlign w:val="superscript"/>
          <w:lang/>
        </w:rPr>
        <w:fldChar w:fldCharType="separate"/>
      </w:r>
      <w:r>
        <w:rPr>
          <w:rStyle w:val="Hyperlink"/>
          <w:i/>
          <w:iCs/>
          <w:vertAlign w:val="superscript"/>
          <w:lang/>
        </w:rPr>
        <w:t>citation needed</w:t>
      </w:r>
      <w:r>
        <w:rPr>
          <w:i/>
          <w:iCs/>
          <w:vertAlign w:val="superscript"/>
          <w:lang/>
        </w:rPr>
        <w:fldChar w:fldCharType="end"/>
      </w:r>
      <w:r>
        <w:rPr>
          <w:vertAlign w:val="superscript"/>
          <w:lang/>
        </w:rPr>
        <w:t>]</w:t>
      </w:r>
      <w:r>
        <w:rPr>
          <w:lang/>
        </w:rPr>
        <w:t xml:space="preserve">. (See </w:t>
      </w:r>
      <w:hyperlink r:id="rId245" w:tooltip="Compact Disc" w:history="1">
        <w:r>
          <w:rPr>
            <w:rStyle w:val="Hyperlink"/>
            <w:i/>
            <w:iCs/>
            <w:lang/>
          </w:rPr>
          <w:t>Compact Disc</w:t>
        </w:r>
      </w:hyperlink>
      <w:r>
        <w:rPr>
          <w:lang/>
        </w:rPr>
        <w:t xml:space="preserve"> for information on optical discs' physical structure.)</w:t>
      </w:r>
    </w:p>
    <w:p w:rsidR="003F67AD" w:rsidRDefault="003F67AD" w:rsidP="003F67AD">
      <w:pPr>
        <w:pStyle w:val="Heading3"/>
        <w:rPr>
          <w:lang/>
        </w:rPr>
      </w:pPr>
      <w:r>
        <w:rPr>
          <w:rStyle w:val="editsection"/>
          <w:lang/>
        </w:rPr>
        <w:t>[</w:t>
      </w:r>
      <w:hyperlink r:id="rId246" w:tooltip="Edit section: Hard-coating technology" w:history="1">
        <w:proofErr w:type="gramStart"/>
        <w:r>
          <w:rPr>
            <w:rStyle w:val="Hyperlink"/>
            <w:lang/>
          </w:rPr>
          <w:t>edit</w:t>
        </w:r>
        <w:proofErr w:type="gramEnd"/>
      </w:hyperlink>
      <w:r>
        <w:rPr>
          <w:rStyle w:val="editsection"/>
          <w:lang/>
        </w:rPr>
        <w:t>]</w:t>
      </w:r>
      <w:r>
        <w:rPr>
          <w:lang/>
        </w:rPr>
        <w:t xml:space="preserve"> </w:t>
      </w:r>
      <w:r>
        <w:rPr>
          <w:rStyle w:val="mw-headline"/>
          <w:lang/>
        </w:rPr>
        <w:t>Hard-coating technology</w:t>
      </w:r>
    </w:p>
    <w:p w:rsidR="003F67AD" w:rsidRDefault="003F67AD" w:rsidP="003F67AD">
      <w:pPr>
        <w:pStyle w:val="NormalWeb"/>
        <w:rPr>
          <w:lang/>
        </w:rPr>
      </w:pPr>
      <w:r>
        <w:rPr>
          <w:lang/>
        </w:rPr>
        <w:t xml:space="preserve">Since the </w:t>
      </w:r>
      <w:proofErr w:type="spellStart"/>
      <w:r>
        <w:rPr>
          <w:lang/>
        </w:rPr>
        <w:t>Blu</w:t>
      </w:r>
      <w:proofErr w:type="spellEnd"/>
      <w:r>
        <w:rPr>
          <w:lang/>
        </w:rPr>
        <w:t xml:space="preserve">-ray Disc data layer is closer to the surface of the disc compared to the </w:t>
      </w:r>
      <w:hyperlink r:id="rId247" w:tooltip="DVD" w:history="1">
        <w:r>
          <w:rPr>
            <w:rStyle w:val="Hyperlink"/>
            <w:lang/>
          </w:rPr>
          <w:t>DVD</w:t>
        </w:r>
      </w:hyperlink>
      <w:r>
        <w:rPr>
          <w:lang/>
        </w:rPr>
        <w:t xml:space="preserve"> standard, it was at first more vulnerable to scratches.</w:t>
      </w:r>
      <w:hyperlink r:id="rId248" w:anchor="cite_note-BDF_general_whitepaper-60" w:history="1">
        <w:r>
          <w:rPr>
            <w:color w:val="0000FF"/>
            <w:u w:val="single"/>
            <w:vertAlign w:val="superscript"/>
            <w:lang/>
          </w:rPr>
          <w:t>[61]</w:t>
        </w:r>
      </w:hyperlink>
      <w:r>
        <w:rPr>
          <w:lang/>
        </w:rPr>
        <w:t xml:space="preserve"> The first discs were housed in </w:t>
      </w:r>
      <w:hyperlink r:id="rId249" w:tooltip="Caddy (hardware)" w:history="1">
        <w:r>
          <w:rPr>
            <w:rStyle w:val="Hyperlink"/>
            <w:lang/>
          </w:rPr>
          <w:t>cartridges</w:t>
        </w:r>
      </w:hyperlink>
      <w:r>
        <w:rPr>
          <w:lang/>
        </w:rPr>
        <w:t xml:space="preserve"> for protection, resembling </w:t>
      </w:r>
      <w:hyperlink r:id="rId250" w:tooltip="Professional Disc" w:history="1">
        <w:r>
          <w:rPr>
            <w:rStyle w:val="Hyperlink"/>
            <w:lang/>
          </w:rPr>
          <w:t>Professional Discs</w:t>
        </w:r>
      </w:hyperlink>
      <w:r>
        <w:rPr>
          <w:lang/>
        </w:rPr>
        <w:t xml:space="preserve"> introduced by Sony in 2003.</w:t>
      </w:r>
    </w:p>
    <w:p w:rsidR="003F67AD" w:rsidRDefault="003F67AD" w:rsidP="003F67AD">
      <w:pPr>
        <w:pStyle w:val="NormalWeb"/>
        <w:rPr>
          <w:lang/>
        </w:rPr>
      </w:pPr>
      <w:r>
        <w:rPr>
          <w:lang/>
        </w:rPr>
        <w:t xml:space="preserve">Using a cartridge would increase the price of an already expensive medium, so hard-coating of the pickup surface was chosen instead. </w:t>
      </w:r>
      <w:hyperlink r:id="rId251" w:tooltip="TDK Corporation" w:history="1">
        <w:r>
          <w:rPr>
            <w:rStyle w:val="Hyperlink"/>
            <w:lang/>
          </w:rPr>
          <w:t>TDK</w:t>
        </w:r>
      </w:hyperlink>
      <w:r>
        <w:rPr>
          <w:lang/>
        </w:rPr>
        <w:t xml:space="preserve"> was the first company to develop a working scratch-protection coating for </w:t>
      </w:r>
      <w:proofErr w:type="spellStart"/>
      <w:r>
        <w:rPr>
          <w:lang/>
        </w:rPr>
        <w:t>Blu</w:t>
      </w:r>
      <w:proofErr w:type="spellEnd"/>
      <w:r>
        <w:rPr>
          <w:lang/>
        </w:rPr>
        <w:t xml:space="preserve">-ray Discs. It was named </w:t>
      </w:r>
      <w:hyperlink r:id="rId252" w:tooltip="Durabis" w:history="1">
        <w:proofErr w:type="spellStart"/>
        <w:r>
          <w:rPr>
            <w:rStyle w:val="Hyperlink"/>
            <w:lang/>
          </w:rPr>
          <w:t>Durabis</w:t>
        </w:r>
        <w:proofErr w:type="spellEnd"/>
      </w:hyperlink>
      <w:r>
        <w:rPr>
          <w:lang/>
        </w:rPr>
        <w:t xml:space="preserve">. In addition, both Sony and Panasonic's replication methods include proprietary hard-coat technologies. Sony's rewritable media are spin-coated, using a scratch-resistant and antistatic coating. </w:t>
      </w:r>
      <w:hyperlink r:id="rId253" w:tooltip="Verbatim Corporation" w:history="1">
        <w:proofErr w:type="spellStart"/>
        <w:r>
          <w:rPr>
            <w:rStyle w:val="Hyperlink"/>
            <w:lang/>
          </w:rPr>
          <w:t>Verbatim's</w:t>
        </w:r>
        <w:proofErr w:type="spellEnd"/>
      </w:hyperlink>
      <w:r>
        <w:rPr>
          <w:lang/>
        </w:rPr>
        <w:t xml:space="preserve"> recordable and rewritable </w:t>
      </w:r>
      <w:proofErr w:type="spellStart"/>
      <w:r>
        <w:rPr>
          <w:lang/>
        </w:rPr>
        <w:t>Blu</w:t>
      </w:r>
      <w:proofErr w:type="spellEnd"/>
      <w:r>
        <w:rPr>
          <w:lang/>
        </w:rPr>
        <w:t xml:space="preserve">-ray Discs use their own proprietary hard-coat technology, called </w:t>
      </w:r>
      <w:proofErr w:type="spellStart"/>
      <w:r>
        <w:rPr>
          <w:lang/>
        </w:rPr>
        <w:t>ScratchGuard</w:t>
      </w:r>
      <w:proofErr w:type="spellEnd"/>
      <w:r>
        <w:rPr>
          <w:lang/>
        </w:rPr>
        <w:t>.</w:t>
      </w:r>
    </w:p>
    <w:p w:rsidR="003F67AD" w:rsidRDefault="003F67AD" w:rsidP="003F67AD">
      <w:pPr>
        <w:pStyle w:val="NormalWeb"/>
        <w:rPr>
          <w:lang/>
        </w:rPr>
      </w:pPr>
      <w:proofErr w:type="spellStart"/>
      <w:r>
        <w:rPr>
          <w:lang/>
        </w:rPr>
        <w:t>Blu</w:t>
      </w:r>
      <w:proofErr w:type="spellEnd"/>
      <w:r>
        <w:rPr>
          <w:lang/>
        </w:rPr>
        <w:t>-ray Disc specification allows the use of such a layer to meet the required scratch resistance.</w:t>
      </w:r>
      <w:hyperlink r:id="rId254" w:anchor="cite_note-BDF_physical_format_whitepaper-61" w:history="1">
        <w:r>
          <w:rPr>
            <w:color w:val="0000FF"/>
            <w:u w:val="single"/>
            <w:vertAlign w:val="superscript"/>
            <w:lang/>
          </w:rPr>
          <w:t>[62]</w:t>
        </w:r>
      </w:hyperlink>
      <w:r>
        <w:rPr>
          <w:lang/>
        </w:rPr>
        <w:t xml:space="preserve"> DVD media are not required to be scratch-resistant, but since development of the technology, some companies, such as Verbatim, implemented hard-coating for more expensive lineups of recordable DVDs.</w:t>
      </w:r>
    </w:p>
    <w:p w:rsidR="003F67AD" w:rsidRDefault="003F67AD" w:rsidP="003F67AD">
      <w:pPr>
        <w:pStyle w:val="Heading3"/>
        <w:rPr>
          <w:lang/>
        </w:rPr>
      </w:pPr>
      <w:r>
        <w:rPr>
          <w:rStyle w:val="editsection"/>
          <w:lang/>
        </w:rPr>
        <w:t>[</w:t>
      </w:r>
      <w:hyperlink r:id="rId255" w:tooltip="Edit section: Recording speed" w:history="1">
        <w:proofErr w:type="gramStart"/>
        <w:r>
          <w:rPr>
            <w:rStyle w:val="Hyperlink"/>
            <w:lang/>
          </w:rPr>
          <w:t>edit</w:t>
        </w:r>
        <w:proofErr w:type="gramEnd"/>
      </w:hyperlink>
      <w:r>
        <w:rPr>
          <w:rStyle w:val="editsection"/>
          <w:lang/>
        </w:rPr>
        <w:t>]</w:t>
      </w:r>
      <w:r>
        <w:rPr>
          <w:lang/>
        </w:rPr>
        <w:t xml:space="preserve"> </w:t>
      </w:r>
      <w:r>
        <w:rPr>
          <w:rStyle w:val="mw-headline"/>
          <w:lang/>
        </w:rPr>
        <w:t>Recording speed</w:t>
      </w:r>
    </w:p>
    <w:tbl>
      <w:tblPr>
        <w:tblW w:w="0" w:type="auto"/>
        <w:tblCellSpacing w:w="15" w:type="dxa"/>
        <w:tblCellMar>
          <w:top w:w="15" w:type="dxa"/>
          <w:left w:w="15" w:type="dxa"/>
          <w:bottom w:w="15" w:type="dxa"/>
          <w:right w:w="15" w:type="dxa"/>
        </w:tblCellMar>
        <w:tblLook w:val="04A0"/>
      </w:tblPr>
      <w:tblGrid>
        <w:gridCol w:w="1206"/>
        <w:gridCol w:w="687"/>
        <w:gridCol w:w="561"/>
        <w:gridCol w:w="2488"/>
        <w:gridCol w:w="2230"/>
      </w:tblGrid>
      <w:tr w:rsidR="003F67AD" w:rsidTr="003F67AD">
        <w:trPr>
          <w:tblCellSpacing w:w="15" w:type="dxa"/>
        </w:trPr>
        <w:tc>
          <w:tcPr>
            <w:tcW w:w="0" w:type="auto"/>
            <w:vMerge w:val="restart"/>
            <w:vAlign w:val="center"/>
            <w:hideMark/>
          </w:tcPr>
          <w:p w:rsidR="003F67AD" w:rsidRDefault="003F67AD">
            <w:pPr>
              <w:jc w:val="center"/>
              <w:rPr>
                <w:b/>
                <w:bCs/>
                <w:sz w:val="23"/>
                <w:szCs w:val="23"/>
              </w:rPr>
            </w:pPr>
            <w:r>
              <w:rPr>
                <w:b/>
                <w:bCs/>
                <w:sz w:val="23"/>
                <w:szCs w:val="23"/>
              </w:rPr>
              <w:t>Drive speed</w:t>
            </w:r>
          </w:p>
        </w:tc>
        <w:tc>
          <w:tcPr>
            <w:tcW w:w="0" w:type="auto"/>
            <w:gridSpan w:val="2"/>
            <w:vAlign w:val="center"/>
            <w:hideMark/>
          </w:tcPr>
          <w:p w:rsidR="003F67AD" w:rsidRDefault="003F67AD">
            <w:pPr>
              <w:jc w:val="center"/>
              <w:rPr>
                <w:b/>
                <w:bCs/>
                <w:sz w:val="23"/>
                <w:szCs w:val="23"/>
              </w:rPr>
            </w:pPr>
            <w:r>
              <w:rPr>
                <w:b/>
                <w:bCs/>
                <w:sz w:val="23"/>
                <w:szCs w:val="23"/>
              </w:rPr>
              <w:t>Data rate</w:t>
            </w:r>
          </w:p>
        </w:tc>
        <w:tc>
          <w:tcPr>
            <w:tcW w:w="0" w:type="auto"/>
            <w:gridSpan w:val="2"/>
            <w:vAlign w:val="center"/>
            <w:hideMark/>
          </w:tcPr>
          <w:p w:rsidR="003F67AD" w:rsidRDefault="003F67AD">
            <w:pPr>
              <w:jc w:val="center"/>
              <w:rPr>
                <w:b/>
                <w:bCs/>
                <w:sz w:val="23"/>
                <w:szCs w:val="23"/>
              </w:rPr>
            </w:pPr>
            <w:r>
              <w:rPr>
                <w:b/>
                <w:bCs/>
                <w:sz w:val="23"/>
                <w:szCs w:val="23"/>
              </w:rPr>
              <w:t xml:space="preserve">Theoretical Write time for </w:t>
            </w:r>
            <w:proofErr w:type="spellStart"/>
            <w:r>
              <w:rPr>
                <w:b/>
                <w:bCs/>
                <w:sz w:val="23"/>
                <w:szCs w:val="23"/>
              </w:rPr>
              <w:t>Blu</w:t>
            </w:r>
            <w:proofErr w:type="spellEnd"/>
            <w:r>
              <w:rPr>
                <w:b/>
                <w:bCs/>
                <w:sz w:val="23"/>
                <w:szCs w:val="23"/>
              </w:rPr>
              <w:t>-ray Disc (minutes)</w:t>
            </w:r>
          </w:p>
        </w:tc>
      </w:tr>
      <w:tr w:rsidR="003F67AD" w:rsidTr="003F67AD">
        <w:trPr>
          <w:tblCellSpacing w:w="15" w:type="dxa"/>
        </w:trPr>
        <w:tc>
          <w:tcPr>
            <w:tcW w:w="0" w:type="auto"/>
            <w:vMerge/>
            <w:vAlign w:val="center"/>
            <w:hideMark/>
          </w:tcPr>
          <w:p w:rsidR="003F67AD" w:rsidRDefault="003F67AD">
            <w:pPr>
              <w:rPr>
                <w:b/>
                <w:bCs/>
                <w:sz w:val="23"/>
                <w:szCs w:val="23"/>
              </w:rPr>
            </w:pPr>
          </w:p>
        </w:tc>
        <w:tc>
          <w:tcPr>
            <w:tcW w:w="0" w:type="auto"/>
            <w:vAlign w:val="center"/>
            <w:hideMark/>
          </w:tcPr>
          <w:p w:rsidR="003F67AD" w:rsidRDefault="003F67AD">
            <w:pPr>
              <w:jc w:val="center"/>
              <w:rPr>
                <w:sz w:val="23"/>
                <w:szCs w:val="23"/>
              </w:rPr>
            </w:pPr>
            <w:hyperlink r:id="rId256" w:anchor="Megabit_per_second" w:tooltip="Data rate units" w:history="1">
              <w:proofErr w:type="spellStart"/>
              <w:r>
                <w:rPr>
                  <w:rStyle w:val="Hyperlink"/>
                  <w:sz w:val="23"/>
                  <w:szCs w:val="23"/>
                </w:rPr>
                <w:t>Mbit</w:t>
              </w:r>
              <w:proofErr w:type="spellEnd"/>
              <w:r>
                <w:rPr>
                  <w:rStyle w:val="Hyperlink"/>
                  <w:sz w:val="23"/>
                  <w:szCs w:val="23"/>
                </w:rPr>
                <w:t>/s</w:t>
              </w:r>
            </w:hyperlink>
          </w:p>
        </w:tc>
        <w:tc>
          <w:tcPr>
            <w:tcW w:w="0" w:type="auto"/>
            <w:vAlign w:val="center"/>
            <w:hideMark/>
          </w:tcPr>
          <w:p w:rsidR="003F67AD" w:rsidRDefault="003F67AD">
            <w:pPr>
              <w:jc w:val="center"/>
              <w:rPr>
                <w:sz w:val="23"/>
                <w:szCs w:val="23"/>
              </w:rPr>
            </w:pPr>
            <w:hyperlink r:id="rId257" w:anchor="Megabyte_per_second" w:tooltip="Data rate units" w:history="1">
              <w:r>
                <w:rPr>
                  <w:rStyle w:val="Hyperlink"/>
                  <w:sz w:val="23"/>
                  <w:szCs w:val="23"/>
                </w:rPr>
                <w:t>MB/s</w:t>
              </w:r>
            </w:hyperlink>
          </w:p>
        </w:tc>
        <w:tc>
          <w:tcPr>
            <w:tcW w:w="0" w:type="auto"/>
            <w:vAlign w:val="center"/>
            <w:hideMark/>
          </w:tcPr>
          <w:p w:rsidR="003F67AD" w:rsidRDefault="003F67AD">
            <w:pPr>
              <w:jc w:val="center"/>
              <w:rPr>
                <w:sz w:val="23"/>
                <w:szCs w:val="23"/>
              </w:rPr>
            </w:pPr>
            <w:r>
              <w:rPr>
                <w:sz w:val="23"/>
                <w:szCs w:val="23"/>
              </w:rPr>
              <w:t>Single-Layer</w:t>
            </w:r>
          </w:p>
        </w:tc>
        <w:tc>
          <w:tcPr>
            <w:tcW w:w="0" w:type="auto"/>
            <w:vAlign w:val="center"/>
            <w:hideMark/>
          </w:tcPr>
          <w:p w:rsidR="003F67AD" w:rsidRDefault="003F67AD">
            <w:pPr>
              <w:jc w:val="center"/>
              <w:rPr>
                <w:sz w:val="23"/>
                <w:szCs w:val="23"/>
              </w:rPr>
            </w:pPr>
            <w:r>
              <w:rPr>
                <w:sz w:val="23"/>
                <w:szCs w:val="23"/>
              </w:rPr>
              <w:t>Dual-Layer</w:t>
            </w:r>
          </w:p>
        </w:tc>
      </w:tr>
      <w:tr w:rsidR="003F67AD" w:rsidTr="003F67AD">
        <w:trPr>
          <w:tblCellSpacing w:w="15" w:type="dxa"/>
        </w:trPr>
        <w:tc>
          <w:tcPr>
            <w:tcW w:w="0" w:type="auto"/>
            <w:vAlign w:val="center"/>
            <w:hideMark/>
          </w:tcPr>
          <w:p w:rsidR="003F67AD" w:rsidRDefault="003F67AD">
            <w:pPr>
              <w:jc w:val="center"/>
              <w:rPr>
                <w:sz w:val="23"/>
                <w:szCs w:val="23"/>
              </w:rPr>
            </w:pPr>
            <w:r>
              <w:rPr>
                <w:sz w:val="23"/>
                <w:szCs w:val="23"/>
              </w:rPr>
              <w:t>1×</w:t>
            </w:r>
          </w:p>
        </w:tc>
        <w:tc>
          <w:tcPr>
            <w:tcW w:w="0" w:type="auto"/>
            <w:vAlign w:val="center"/>
            <w:hideMark/>
          </w:tcPr>
          <w:p w:rsidR="003F67AD" w:rsidRDefault="003F67AD">
            <w:pPr>
              <w:jc w:val="center"/>
              <w:rPr>
                <w:sz w:val="23"/>
                <w:szCs w:val="23"/>
              </w:rPr>
            </w:pPr>
            <w:r>
              <w:rPr>
                <w:sz w:val="23"/>
                <w:szCs w:val="23"/>
              </w:rPr>
              <w:t>36</w:t>
            </w:r>
          </w:p>
        </w:tc>
        <w:tc>
          <w:tcPr>
            <w:tcW w:w="0" w:type="auto"/>
            <w:vAlign w:val="center"/>
            <w:hideMark/>
          </w:tcPr>
          <w:p w:rsidR="003F67AD" w:rsidRDefault="003F67AD">
            <w:pPr>
              <w:jc w:val="center"/>
              <w:rPr>
                <w:sz w:val="23"/>
                <w:szCs w:val="23"/>
              </w:rPr>
            </w:pPr>
            <w:r>
              <w:rPr>
                <w:sz w:val="23"/>
                <w:szCs w:val="23"/>
              </w:rPr>
              <w:t>4.5</w:t>
            </w:r>
          </w:p>
        </w:tc>
        <w:tc>
          <w:tcPr>
            <w:tcW w:w="0" w:type="auto"/>
            <w:vAlign w:val="center"/>
            <w:hideMark/>
          </w:tcPr>
          <w:p w:rsidR="003F67AD" w:rsidRDefault="003F67AD">
            <w:pPr>
              <w:jc w:val="center"/>
              <w:rPr>
                <w:sz w:val="23"/>
                <w:szCs w:val="23"/>
              </w:rPr>
            </w:pPr>
            <w:r>
              <w:rPr>
                <w:sz w:val="23"/>
                <w:szCs w:val="23"/>
              </w:rPr>
              <w:t>90</w:t>
            </w:r>
          </w:p>
        </w:tc>
        <w:tc>
          <w:tcPr>
            <w:tcW w:w="0" w:type="auto"/>
            <w:vAlign w:val="center"/>
            <w:hideMark/>
          </w:tcPr>
          <w:p w:rsidR="003F67AD" w:rsidRDefault="003F67AD">
            <w:pPr>
              <w:jc w:val="center"/>
              <w:rPr>
                <w:sz w:val="23"/>
                <w:szCs w:val="23"/>
              </w:rPr>
            </w:pPr>
            <w:r>
              <w:rPr>
                <w:sz w:val="23"/>
                <w:szCs w:val="23"/>
              </w:rPr>
              <w:t>180</w:t>
            </w:r>
          </w:p>
        </w:tc>
      </w:tr>
      <w:tr w:rsidR="003F67AD" w:rsidTr="003F67AD">
        <w:trPr>
          <w:tblCellSpacing w:w="15" w:type="dxa"/>
        </w:trPr>
        <w:tc>
          <w:tcPr>
            <w:tcW w:w="0" w:type="auto"/>
            <w:vAlign w:val="center"/>
            <w:hideMark/>
          </w:tcPr>
          <w:p w:rsidR="003F67AD" w:rsidRDefault="003F67AD">
            <w:pPr>
              <w:jc w:val="center"/>
              <w:rPr>
                <w:sz w:val="23"/>
                <w:szCs w:val="23"/>
              </w:rPr>
            </w:pPr>
            <w:r>
              <w:rPr>
                <w:sz w:val="23"/>
                <w:szCs w:val="23"/>
              </w:rPr>
              <w:lastRenderedPageBreak/>
              <w:t>2×</w:t>
            </w:r>
          </w:p>
        </w:tc>
        <w:tc>
          <w:tcPr>
            <w:tcW w:w="0" w:type="auto"/>
            <w:vAlign w:val="center"/>
            <w:hideMark/>
          </w:tcPr>
          <w:p w:rsidR="003F67AD" w:rsidRDefault="003F67AD">
            <w:pPr>
              <w:jc w:val="center"/>
              <w:rPr>
                <w:sz w:val="23"/>
                <w:szCs w:val="23"/>
              </w:rPr>
            </w:pPr>
            <w:r>
              <w:rPr>
                <w:sz w:val="23"/>
                <w:szCs w:val="23"/>
              </w:rPr>
              <w:t>72</w:t>
            </w:r>
          </w:p>
        </w:tc>
        <w:tc>
          <w:tcPr>
            <w:tcW w:w="0" w:type="auto"/>
            <w:vAlign w:val="center"/>
            <w:hideMark/>
          </w:tcPr>
          <w:p w:rsidR="003F67AD" w:rsidRDefault="003F67AD">
            <w:pPr>
              <w:jc w:val="center"/>
              <w:rPr>
                <w:sz w:val="23"/>
                <w:szCs w:val="23"/>
              </w:rPr>
            </w:pPr>
            <w:r>
              <w:rPr>
                <w:sz w:val="23"/>
                <w:szCs w:val="23"/>
              </w:rPr>
              <w:t>9</w:t>
            </w:r>
          </w:p>
        </w:tc>
        <w:tc>
          <w:tcPr>
            <w:tcW w:w="0" w:type="auto"/>
            <w:vAlign w:val="center"/>
            <w:hideMark/>
          </w:tcPr>
          <w:p w:rsidR="003F67AD" w:rsidRDefault="003F67AD">
            <w:pPr>
              <w:jc w:val="center"/>
              <w:rPr>
                <w:sz w:val="23"/>
                <w:szCs w:val="23"/>
              </w:rPr>
            </w:pPr>
            <w:r>
              <w:rPr>
                <w:sz w:val="23"/>
                <w:szCs w:val="23"/>
              </w:rPr>
              <w:t>45</w:t>
            </w:r>
          </w:p>
        </w:tc>
        <w:tc>
          <w:tcPr>
            <w:tcW w:w="0" w:type="auto"/>
            <w:vAlign w:val="center"/>
            <w:hideMark/>
          </w:tcPr>
          <w:p w:rsidR="003F67AD" w:rsidRDefault="003F67AD">
            <w:pPr>
              <w:jc w:val="center"/>
              <w:rPr>
                <w:sz w:val="23"/>
                <w:szCs w:val="23"/>
              </w:rPr>
            </w:pPr>
            <w:r>
              <w:rPr>
                <w:sz w:val="23"/>
                <w:szCs w:val="23"/>
              </w:rPr>
              <w:t>90</w:t>
            </w:r>
          </w:p>
        </w:tc>
      </w:tr>
      <w:tr w:rsidR="003F67AD" w:rsidTr="003F67AD">
        <w:trPr>
          <w:tblCellSpacing w:w="15" w:type="dxa"/>
        </w:trPr>
        <w:tc>
          <w:tcPr>
            <w:tcW w:w="0" w:type="auto"/>
            <w:vAlign w:val="center"/>
            <w:hideMark/>
          </w:tcPr>
          <w:p w:rsidR="003F67AD" w:rsidRDefault="003F67AD">
            <w:pPr>
              <w:jc w:val="center"/>
              <w:rPr>
                <w:sz w:val="23"/>
                <w:szCs w:val="23"/>
              </w:rPr>
            </w:pPr>
            <w:r>
              <w:rPr>
                <w:sz w:val="23"/>
                <w:szCs w:val="23"/>
              </w:rPr>
              <w:t>4×</w:t>
            </w:r>
          </w:p>
        </w:tc>
        <w:tc>
          <w:tcPr>
            <w:tcW w:w="0" w:type="auto"/>
            <w:vAlign w:val="center"/>
            <w:hideMark/>
          </w:tcPr>
          <w:p w:rsidR="003F67AD" w:rsidRDefault="003F67AD">
            <w:pPr>
              <w:jc w:val="center"/>
              <w:rPr>
                <w:sz w:val="23"/>
                <w:szCs w:val="23"/>
              </w:rPr>
            </w:pPr>
            <w:r>
              <w:rPr>
                <w:sz w:val="23"/>
                <w:szCs w:val="23"/>
              </w:rPr>
              <w:t>144</w:t>
            </w:r>
          </w:p>
        </w:tc>
        <w:tc>
          <w:tcPr>
            <w:tcW w:w="0" w:type="auto"/>
            <w:vAlign w:val="center"/>
            <w:hideMark/>
          </w:tcPr>
          <w:p w:rsidR="003F67AD" w:rsidRDefault="003F67AD">
            <w:pPr>
              <w:jc w:val="center"/>
              <w:rPr>
                <w:sz w:val="23"/>
                <w:szCs w:val="23"/>
              </w:rPr>
            </w:pPr>
            <w:r>
              <w:rPr>
                <w:sz w:val="23"/>
                <w:szCs w:val="23"/>
              </w:rPr>
              <w:t>18</w:t>
            </w:r>
          </w:p>
        </w:tc>
        <w:tc>
          <w:tcPr>
            <w:tcW w:w="0" w:type="auto"/>
            <w:vAlign w:val="center"/>
            <w:hideMark/>
          </w:tcPr>
          <w:p w:rsidR="003F67AD" w:rsidRDefault="003F67AD">
            <w:pPr>
              <w:jc w:val="center"/>
              <w:rPr>
                <w:sz w:val="23"/>
                <w:szCs w:val="23"/>
              </w:rPr>
            </w:pPr>
            <w:r>
              <w:rPr>
                <w:sz w:val="23"/>
                <w:szCs w:val="23"/>
              </w:rPr>
              <w:t>22.5</w:t>
            </w:r>
          </w:p>
        </w:tc>
        <w:tc>
          <w:tcPr>
            <w:tcW w:w="0" w:type="auto"/>
            <w:vAlign w:val="center"/>
            <w:hideMark/>
          </w:tcPr>
          <w:p w:rsidR="003F67AD" w:rsidRDefault="003F67AD">
            <w:pPr>
              <w:jc w:val="center"/>
              <w:rPr>
                <w:sz w:val="23"/>
                <w:szCs w:val="23"/>
              </w:rPr>
            </w:pPr>
            <w:r>
              <w:rPr>
                <w:sz w:val="23"/>
                <w:szCs w:val="23"/>
              </w:rPr>
              <w:t>45</w:t>
            </w:r>
          </w:p>
        </w:tc>
      </w:tr>
      <w:tr w:rsidR="003F67AD" w:rsidTr="003F67AD">
        <w:trPr>
          <w:tblCellSpacing w:w="15" w:type="dxa"/>
        </w:trPr>
        <w:tc>
          <w:tcPr>
            <w:tcW w:w="0" w:type="auto"/>
            <w:vAlign w:val="center"/>
            <w:hideMark/>
          </w:tcPr>
          <w:p w:rsidR="003F67AD" w:rsidRDefault="003F67AD">
            <w:pPr>
              <w:jc w:val="center"/>
              <w:rPr>
                <w:sz w:val="23"/>
                <w:szCs w:val="23"/>
              </w:rPr>
            </w:pPr>
            <w:r>
              <w:rPr>
                <w:sz w:val="23"/>
                <w:szCs w:val="23"/>
              </w:rPr>
              <w:t>6×</w:t>
            </w:r>
          </w:p>
        </w:tc>
        <w:tc>
          <w:tcPr>
            <w:tcW w:w="0" w:type="auto"/>
            <w:vAlign w:val="center"/>
            <w:hideMark/>
          </w:tcPr>
          <w:p w:rsidR="003F67AD" w:rsidRDefault="003F67AD">
            <w:pPr>
              <w:jc w:val="center"/>
              <w:rPr>
                <w:sz w:val="23"/>
                <w:szCs w:val="23"/>
              </w:rPr>
            </w:pPr>
            <w:r>
              <w:rPr>
                <w:sz w:val="23"/>
                <w:szCs w:val="23"/>
              </w:rPr>
              <w:t>216</w:t>
            </w:r>
          </w:p>
        </w:tc>
        <w:tc>
          <w:tcPr>
            <w:tcW w:w="0" w:type="auto"/>
            <w:vAlign w:val="center"/>
            <w:hideMark/>
          </w:tcPr>
          <w:p w:rsidR="003F67AD" w:rsidRDefault="003F67AD">
            <w:pPr>
              <w:jc w:val="center"/>
              <w:rPr>
                <w:sz w:val="23"/>
                <w:szCs w:val="23"/>
              </w:rPr>
            </w:pPr>
            <w:r>
              <w:rPr>
                <w:sz w:val="23"/>
                <w:szCs w:val="23"/>
              </w:rPr>
              <w:t>27</w:t>
            </w:r>
          </w:p>
        </w:tc>
        <w:tc>
          <w:tcPr>
            <w:tcW w:w="0" w:type="auto"/>
            <w:vAlign w:val="center"/>
            <w:hideMark/>
          </w:tcPr>
          <w:p w:rsidR="003F67AD" w:rsidRDefault="003F67AD">
            <w:pPr>
              <w:jc w:val="center"/>
              <w:rPr>
                <w:sz w:val="23"/>
                <w:szCs w:val="23"/>
              </w:rPr>
            </w:pPr>
            <w:r>
              <w:rPr>
                <w:sz w:val="23"/>
                <w:szCs w:val="23"/>
              </w:rPr>
              <w:t>15</w:t>
            </w:r>
          </w:p>
        </w:tc>
        <w:tc>
          <w:tcPr>
            <w:tcW w:w="0" w:type="auto"/>
            <w:vAlign w:val="center"/>
            <w:hideMark/>
          </w:tcPr>
          <w:p w:rsidR="003F67AD" w:rsidRDefault="003F67AD">
            <w:pPr>
              <w:jc w:val="center"/>
              <w:rPr>
                <w:sz w:val="23"/>
                <w:szCs w:val="23"/>
              </w:rPr>
            </w:pPr>
            <w:r>
              <w:rPr>
                <w:sz w:val="23"/>
                <w:szCs w:val="23"/>
              </w:rPr>
              <w:t>30</w:t>
            </w:r>
          </w:p>
        </w:tc>
      </w:tr>
      <w:tr w:rsidR="003F67AD" w:rsidTr="003F67AD">
        <w:trPr>
          <w:tblCellSpacing w:w="15" w:type="dxa"/>
        </w:trPr>
        <w:tc>
          <w:tcPr>
            <w:tcW w:w="0" w:type="auto"/>
            <w:vAlign w:val="center"/>
            <w:hideMark/>
          </w:tcPr>
          <w:p w:rsidR="003F67AD" w:rsidRDefault="003F67AD">
            <w:pPr>
              <w:jc w:val="center"/>
              <w:rPr>
                <w:sz w:val="23"/>
                <w:szCs w:val="23"/>
              </w:rPr>
            </w:pPr>
            <w:r>
              <w:rPr>
                <w:sz w:val="23"/>
                <w:szCs w:val="23"/>
              </w:rPr>
              <w:t>8×</w:t>
            </w:r>
          </w:p>
        </w:tc>
        <w:tc>
          <w:tcPr>
            <w:tcW w:w="0" w:type="auto"/>
            <w:vAlign w:val="center"/>
            <w:hideMark/>
          </w:tcPr>
          <w:p w:rsidR="003F67AD" w:rsidRDefault="003F67AD">
            <w:pPr>
              <w:jc w:val="center"/>
              <w:rPr>
                <w:sz w:val="23"/>
                <w:szCs w:val="23"/>
              </w:rPr>
            </w:pPr>
            <w:r>
              <w:rPr>
                <w:sz w:val="23"/>
                <w:szCs w:val="23"/>
              </w:rPr>
              <w:t>288</w:t>
            </w:r>
          </w:p>
        </w:tc>
        <w:tc>
          <w:tcPr>
            <w:tcW w:w="0" w:type="auto"/>
            <w:vAlign w:val="center"/>
            <w:hideMark/>
          </w:tcPr>
          <w:p w:rsidR="003F67AD" w:rsidRDefault="003F67AD">
            <w:pPr>
              <w:jc w:val="center"/>
              <w:rPr>
                <w:sz w:val="23"/>
                <w:szCs w:val="23"/>
              </w:rPr>
            </w:pPr>
            <w:r>
              <w:rPr>
                <w:sz w:val="23"/>
                <w:szCs w:val="23"/>
              </w:rPr>
              <w:t>36</w:t>
            </w:r>
          </w:p>
        </w:tc>
        <w:tc>
          <w:tcPr>
            <w:tcW w:w="0" w:type="auto"/>
            <w:vAlign w:val="center"/>
            <w:hideMark/>
          </w:tcPr>
          <w:p w:rsidR="003F67AD" w:rsidRDefault="003F67AD">
            <w:pPr>
              <w:jc w:val="center"/>
              <w:rPr>
                <w:sz w:val="23"/>
                <w:szCs w:val="23"/>
              </w:rPr>
            </w:pPr>
            <w:r>
              <w:rPr>
                <w:sz w:val="23"/>
                <w:szCs w:val="23"/>
              </w:rPr>
              <w:t>11.25</w:t>
            </w:r>
          </w:p>
        </w:tc>
        <w:tc>
          <w:tcPr>
            <w:tcW w:w="0" w:type="auto"/>
            <w:vAlign w:val="center"/>
            <w:hideMark/>
          </w:tcPr>
          <w:p w:rsidR="003F67AD" w:rsidRDefault="003F67AD">
            <w:pPr>
              <w:jc w:val="center"/>
              <w:rPr>
                <w:sz w:val="23"/>
                <w:szCs w:val="23"/>
              </w:rPr>
            </w:pPr>
            <w:r>
              <w:rPr>
                <w:sz w:val="23"/>
                <w:szCs w:val="23"/>
              </w:rPr>
              <w:t>22.5</w:t>
            </w:r>
          </w:p>
        </w:tc>
      </w:tr>
      <w:tr w:rsidR="003F67AD" w:rsidTr="003F67AD">
        <w:trPr>
          <w:tblCellSpacing w:w="15" w:type="dxa"/>
        </w:trPr>
        <w:tc>
          <w:tcPr>
            <w:tcW w:w="0" w:type="auto"/>
            <w:vAlign w:val="center"/>
            <w:hideMark/>
          </w:tcPr>
          <w:p w:rsidR="003F67AD" w:rsidRDefault="003F67AD">
            <w:pPr>
              <w:jc w:val="center"/>
              <w:rPr>
                <w:sz w:val="23"/>
                <w:szCs w:val="23"/>
              </w:rPr>
            </w:pPr>
            <w:r>
              <w:rPr>
                <w:sz w:val="23"/>
                <w:szCs w:val="23"/>
              </w:rPr>
              <w:t>10×</w:t>
            </w:r>
          </w:p>
        </w:tc>
        <w:tc>
          <w:tcPr>
            <w:tcW w:w="0" w:type="auto"/>
            <w:vAlign w:val="center"/>
            <w:hideMark/>
          </w:tcPr>
          <w:p w:rsidR="003F67AD" w:rsidRDefault="003F67AD">
            <w:pPr>
              <w:jc w:val="center"/>
              <w:rPr>
                <w:sz w:val="23"/>
                <w:szCs w:val="23"/>
              </w:rPr>
            </w:pPr>
            <w:r>
              <w:rPr>
                <w:sz w:val="23"/>
                <w:szCs w:val="23"/>
              </w:rPr>
              <w:t>360</w:t>
            </w:r>
          </w:p>
        </w:tc>
        <w:tc>
          <w:tcPr>
            <w:tcW w:w="0" w:type="auto"/>
            <w:vAlign w:val="center"/>
            <w:hideMark/>
          </w:tcPr>
          <w:p w:rsidR="003F67AD" w:rsidRDefault="003F67AD">
            <w:pPr>
              <w:jc w:val="center"/>
              <w:rPr>
                <w:sz w:val="23"/>
                <w:szCs w:val="23"/>
              </w:rPr>
            </w:pPr>
            <w:r>
              <w:rPr>
                <w:sz w:val="23"/>
                <w:szCs w:val="23"/>
              </w:rPr>
              <w:t>45</w:t>
            </w:r>
          </w:p>
        </w:tc>
        <w:tc>
          <w:tcPr>
            <w:tcW w:w="0" w:type="auto"/>
            <w:vAlign w:val="center"/>
            <w:hideMark/>
          </w:tcPr>
          <w:p w:rsidR="003F67AD" w:rsidRDefault="003F67AD">
            <w:pPr>
              <w:jc w:val="center"/>
              <w:rPr>
                <w:sz w:val="23"/>
                <w:szCs w:val="23"/>
              </w:rPr>
            </w:pPr>
            <w:r>
              <w:rPr>
                <w:sz w:val="23"/>
                <w:szCs w:val="23"/>
              </w:rPr>
              <w:t>9</w:t>
            </w:r>
          </w:p>
        </w:tc>
        <w:tc>
          <w:tcPr>
            <w:tcW w:w="0" w:type="auto"/>
            <w:vAlign w:val="center"/>
            <w:hideMark/>
          </w:tcPr>
          <w:p w:rsidR="003F67AD" w:rsidRDefault="003F67AD">
            <w:pPr>
              <w:jc w:val="center"/>
              <w:rPr>
                <w:sz w:val="23"/>
                <w:szCs w:val="23"/>
              </w:rPr>
            </w:pPr>
            <w:r>
              <w:rPr>
                <w:sz w:val="23"/>
                <w:szCs w:val="23"/>
              </w:rPr>
              <w:t>18</w:t>
            </w:r>
          </w:p>
        </w:tc>
      </w:tr>
      <w:tr w:rsidR="003F67AD" w:rsidTr="003F67AD">
        <w:trPr>
          <w:tblCellSpacing w:w="15" w:type="dxa"/>
        </w:trPr>
        <w:tc>
          <w:tcPr>
            <w:tcW w:w="0" w:type="auto"/>
            <w:vAlign w:val="center"/>
            <w:hideMark/>
          </w:tcPr>
          <w:p w:rsidR="003F67AD" w:rsidRDefault="003F67AD">
            <w:pPr>
              <w:jc w:val="center"/>
              <w:rPr>
                <w:sz w:val="23"/>
                <w:szCs w:val="23"/>
              </w:rPr>
            </w:pPr>
            <w:r>
              <w:rPr>
                <w:sz w:val="23"/>
                <w:szCs w:val="23"/>
              </w:rPr>
              <w:t>12×</w:t>
            </w:r>
            <w:hyperlink r:id="rId258" w:anchor="cite_note-62" w:history="1">
              <w:r>
                <w:rPr>
                  <w:color w:val="0000FF"/>
                  <w:sz w:val="23"/>
                  <w:szCs w:val="23"/>
                  <w:u w:val="single"/>
                  <w:vertAlign w:val="superscript"/>
                </w:rPr>
                <w:t>[63]</w:t>
              </w:r>
            </w:hyperlink>
          </w:p>
        </w:tc>
        <w:tc>
          <w:tcPr>
            <w:tcW w:w="0" w:type="auto"/>
            <w:vAlign w:val="center"/>
            <w:hideMark/>
          </w:tcPr>
          <w:p w:rsidR="003F67AD" w:rsidRDefault="003F67AD">
            <w:pPr>
              <w:jc w:val="center"/>
              <w:rPr>
                <w:sz w:val="23"/>
                <w:szCs w:val="23"/>
              </w:rPr>
            </w:pPr>
            <w:r>
              <w:rPr>
                <w:sz w:val="23"/>
                <w:szCs w:val="23"/>
              </w:rPr>
              <w:t>432</w:t>
            </w:r>
          </w:p>
        </w:tc>
        <w:tc>
          <w:tcPr>
            <w:tcW w:w="0" w:type="auto"/>
            <w:vAlign w:val="center"/>
            <w:hideMark/>
          </w:tcPr>
          <w:p w:rsidR="003F67AD" w:rsidRDefault="003F67AD">
            <w:pPr>
              <w:jc w:val="center"/>
              <w:rPr>
                <w:sz w:val="23"/>
                <w:szCs w:val="23"/>
              </w:rPr>
            </w:pPr>
            <w:r>
              <w:rPr>
                <w:sz w:val="23"/>
                <w:szCs w:val="23"/>
              </w:rPr>
              <w:t>54</w:t>
            </w:r>
          </w:p>
        </w:tc>
        <w:tc>
          <w:tcPr>
            <w:tcW w:w="0" w:type="auto"/>
            <w:vAlign w:val="center"/>
            <w:hideMark/>
          </w:tcPr>
          <w:p w:rsidR="003F67AD" w:rsidRDefault="003F67AD">
            <w:pPr>
              <w:jc w:val="center"/>
              <w:rPr>
                <w:sz w:val="23"/>
                <w:szCs w:val="23"/>
              </w:rPr>
            </w:pPr>
            <w:r>
              <w:rPr>
                <w:sz w:val="23"/>
                <w:szCs w:val="23"/>
              </w:rPr>
              <w:t>7.5</w:t>
            </w:r>
          </w:p>
        </w:tc>
        <w:tc>
          <w:tcPr>
            <w:tcW w:w="0" w:type="auto"/>
            <w:vAlign w:val="center"/>
            <w:hideMark/>
          </w:tcPr>
          <w:p w:rsidR="003F67AD" w:rsidRDefault="003F67AD">
            <w:pPr>
              <w:jc w:val="center"/>
              <w:rPr>
                <w:sz w:val="23"/>
                <w:szCs w:val="23"/>
              </w:rPr>
            </w:pPr>
            <w:r>
              <w:rPr>
                <w:sz w:val="23"/>
                <w:szCs w:val="23"/>
              </w:rPr>
              <w:t>15</w:t>
            </w:r>
          </w:p>
        </w:tc>
      </w:tr>
    </w:tbl>
    <w:p w:rsidR="003F67AD" w:rsidRDefault="003F67AD" w:rsidP="003F67AD">
      <w:pPr>
        <w:pStyle w:val="Heading2"/>
        <w:rPr>
          <w:lang/>
        </w:rPr>
      </w:pPr>
      <w:r>
        <w:rPr>
          <w:rStyle w:val="mw-headline"/>
          <w:lang/>
        </w:rPr>
        <w:t>Software standards</w:t>
      </w:r>
    </w:p>
    <w:p w:rsidR="003F67AD" w:rsidRDefault="003F67AD" w:rsidP="003F67AD">
      <w:pPr>
        <w:pStyle w:val="Heading3"/>
        <w:rPr>
          <w:lang/>
        </w:rPr>
      </w:pPr>
      <w:r>
        <w:rPr>
          <w:rStyle w:val="editsection"/>
          <w:lang/>
        </w:rPr>
        <w:t>[</w:t>
      </w:r>
      <w:hyperlink r:id="rId259" w:tooltip="Edit section: Codecs" w:history="1">
        <w:proofErr w:type="gramStart"/>
        <w:r>
          <w:rPr>
            <w:rStyle w:val="Hyperlink"/>
            <w:lang/>
          </w:rPr>
          <w:t>edit</w:t>
        </w:r>
        <w:proofErr w:type="gramEnd"/>
      </w:hyperlink>
      <w:r>
        <w:rPr>
          <w:rStyle w:val="editsection"/>
          <w:lang/>
        </w:rPr>
        <w:t>]</w:t>
      </w:r>
      <w:r>
        <w:rPr>
          <w:lang/>
        </w:rPr>
        <w:t xml:space="preserve"> </w:t>
      </w:r>
      <w:proofErr w:type="spellStart"/>
      <w:r>
        <w:rPr>
          <w:rStyle w:val="mw-headline"/>
          <w:lang/>
        </w:rPr>
        <w:t>Codecs</w:t>
      </w:r>
      <w:proofErr w:type="spellEnd"/>
    </w:p>
    <w:p w:rsidR="003F67AD" w:rsidRDefault="003F67AD" w:rsidP="003F67AD">
      <w:pPr>
        <w:pStyle w:val="NormalWeb"/>
        <w:rPr>
          <w:lang/>
        </w:rPr>
      </w:pPr>
      <w:r>
        <w:rPr>
          <w:lang/>
        </w:rPr>
        <w:t xml:space="preserve">The </w:t>
      </w:r>
      <w:hyperlink r:id="rId260" w:tooltip="BD-ROM" w:history="1">
        <w:r>
          <w:rPr>
            <w:rStyle w:val="Hyperlink"/>
            <w:lang/>
          </w:rPr>
          <w:t>BD-ROM</w:t>
        </w:r>
      </w:hyperlink>
      <w:r>
        <w:rPr>
          <w:lang/>
        </w:rPr>
        <w:t xml:space="preserve"> specification mandates certain codec compatibilities for both hardware decoders (players) and movie software (content).</w:t>
      </w:r>
      <w:hyperlink r:id="rId261" w:anchor="cite_note-bda-av-63" w:history="1">
        <w:r>
          <w:rPr>
            <w:color w:val="0000FF"/>
            <w:u w:val="single"/>
            <w:vertAlign w:val="superscript"/>
            <w:lang/>
          </w:rPr>
          <w:t>[64</w:t>
        </w:r>
        <w:proofErr w:type="gramStart"/>
        <w:r>
          <w:rPr>
            <w:color w:val="0000FF"/>
            <w:u w:val="single"/>
            <w:vertAlign w:val="superscript"/>
            <w:lang/>
          </w:rPr>
          <w:t>]</w:t>
        </w:r>
        <w:proofErr w:type="gramEnd"/>
      </w:hyperlink>
      <w:hyperlink r:id="rId262" w:anchor="cite_note-64" w:history="1">
        <w:r>
          <w:rPr>
            <w:color w:val="0000FF"/>
            <w:u w:val="single"/>
            <w:vertAlign w:val="superscript"/>
            <w:lang/>
          </w:rPr>
          <w:t>[65]</w:t>
        </w:r>
      </w:hyperlink>
    </w:p>
    <w:p w:rsidR="003F67AD" w:rsidRDefault="003F67AD" w:rsidP="003F67AD">
      <w:pPr>
        <w:pStyle w:val="Heading4"/>
        <w:rPr>
          <w:lang/>
        </w:rPr>
      </w:pPr>
      <w:r>
        <w:rPr>
          <w:rStyle w:val="editsection"/>
          <w:lang/>
        </w:rPr>
        <w:t>[</w:t>
      </w:r>
      <w:hyperlink r:id="rId263" w:tooltip="Edit section: Video" w:history="1">
        <w:proofErr w:type="gramStart"/>
        <w:r>
          <w:rPr>
            <w:rStyle w:val="Hyperlink"/>
            <w:lang/>
          </w:rPr>
          <w:t>edit</w:t>
        </w:r>
        <w:proofErr w:type="gramEnd"/>
      </w:hyperlink>
      <w:r>
        <w:rPr>
          <w:rStyle w:val="editsection"/>
          <w:lang/>
        </w:rPr>
        <w:t>]</w:t>
      </w:r>
      <w:r>
        <w:rPr>
          <w:lang/>
        </w:rPr>
        <w:t xml:space="preserve"> </w:t>
      </w:r>
      <w:r>
        <w:rPr>
          <w:rStyle w:val="mw-headline"/>
          <w:lang/>
        </w:rPr>
        <w:t>Video</w:t>
      </w:r>
    </w:p>
    <w:p w:rsidR="003F67AD" w:rsidRDefault="003F67AD" w:rsidP="003F67AD">
      <w:pPr>
        <w:pStyle w:val="NormalWeb"/>
        <w:rPr>
          <w:lang/>
        </w:rPr>
      </w:pPr>
      <w:r>
        <w:rPr>
          <w:lang/>
        </w:rPr>
        <w:t xml:space="preserve">For video, all players are required to support </w:t>
      </w:r>
      <w:hyperlink r:id="rId264" w:tooltip="MPEG-2 Part 2" w:history="1">
        <w:r>
          <w:rPr>
            <w:rStyle w:val="Hyperlink"/>
            <w:lang/>
          </w:rPr>
          <w:t>MPEG-2 Part 2</w:t>
        </w:r>
      </w:hyperlink>
      <w:r>
        <w:rPr>
          <w:lang/>
        </w:rPr>
        <w:t xml:space="preserve">, </w:t>
      </w:r>
      <w:hyperlink r:id="rId265" w:tooltip="H.264/MPEG-4 AVC" w:history="1">
        <w:r>
          <w:rPr>
            <w:rStyle w:val="Hyperlink"/>
            <w:lang/>
          </w:rPr>
          <w:t>H.264/MPEG-4 AVC</w:t>
        </w:r>
      </w:hyperlink>
      <w:r>
        <w:rPr>
          <w:lang/>
        </w:rPr>
        <w:t xml:space="preserve">, and </w:t>
      </w:r>
      <w:hyperlink r:id="rId266" w:tooltip="SMPTE" w:history="1">
        <w:r>
          <w:rPr>
            <w:rStyle w:val="Hyperlink"/>
            <w:lang/>
          </w:rPr>
          <w:t>SMPTE</w:t>
        </w:r>
      </w:hyperlink>
      <w:r>
        <w:rPr>
          <w:lang/>
        </w:rPr>
        <w:t xml:space="preserve"> </w:t>
      </w:r>
      <w:hyperlink r:id="rId267" w:tooltip="VC-1" w:history="1">
        <w:r>
          <w:rPr>
            <w:rStyle w:val="Hyperlink"/>
            <w:lang/>
          </w:rPr>
          <w:t>VC-1</w:t>
        </w:r>
      </w:hyperlink>
      <w:r>
        <w:rPr>
          <w:lang/>
        </w:rPr>
        <w:t>.</w:t>
      </w:r>
      <w:hyperlink r:id="rId268" w:anchor="cite_note-65" w:history="1">
        <w:r>
          <w:rPr>
            <w:color w:val="0000FF"/>
            <w:u w:val="single"/>
            <w:vertAlign w:val="superscript"/>
            <w:lang/>
          </w:rPr>
          <w:t>[66]</w:t>
        </w:r>
      </w:hyperlink>
      <w:r>
        <w:rPr>
          <w:lang/>
        </w:rPr>
        <w:t xml:space="preserve"> MPEG-2 is the codec used on regular </w:t>
      </w:r>
      <w:hyperlink r:id="rId269" w:tooltip="DVD" w:history="1">
        <w:r>
          <w:rPr>
            <w:rStyle w:val="Hyperlink"/>
            <w:lang/>
          </w:rPr>
          <w:t>DVDs</w:t>
        </w:r>
      </w:hyperlink>
      <w:r>
        <w:rPr>
          <w:lang/>
        </w:rPr>
        <w:t xml:space="preserve">, which allows </w:t>
      </w:r>
      <w:hyperlink r:id="rId270" w:tooltip="Backwards compatibility" w:history="1">
        <w:r>
          <w:rPr>
            <w:rStyle w:val="Hyperlink"/>
            <w:lang/>
          </w:rPr>
          <w:t>backwards compatibility</w:t>
        </w:r>
      </w:hyperlink>
      <w:r>
        <w:rPr>
          <w:lang/>
        </w:rPr>
        <w:t xml:space="preserve">. MPEG-4 AVC was developed by </w:t>
      </w:r>
      <w:hyperlink r:id="rId271" w:tooltip="MPEG" w:history="1">
        <w:r>
          <w:rPr>
            <w:rStyle w:val="Hyperlink"/>
            <w:lang/>
          </w:rPr>
          <w:t>MPEG</w:t>
        </w:r>
      </w:hyperlink>
      <w:r>
        <w:rPr>
          <w:lang/>
        </w:rPr>
        <w:t xml:space="preserve">, </w:t>
      </w:r>
      <w:hyperlink r:id="rId272" w:tooltip="Sony" w:history="1">
        <w:r>
          <w:rPr>
            <w:rStyle w:val="Hyperlink"/>
            <w:lang/>
          </w:rPr>
          <w:t>Sony</w:t>
        </w:r>
      </w:hyperlink>
      <w:r>
        <w:rPr>
          <w:lang/>
        </w:rPr>
        <w:t xml:space="preserve">, and </w:t>
      </w:r>
      <w:hyperlink r:id="rId273" w:tooltip="Video Coding Experts Group" w:history="1">
        <w:r>
          <w:rPr>
            <w:rStyle w:val="Hyperlink"/>
            <w:lang/>
          </w:rPr>
          <w:t>VCEG</w:t>
        </w:r>
      </w:hyperlink>
      <w:r>
        <w:rPr>
          <w:lang/>
        </w:rPr>
        <w:t xml:space="preserve">. VC-1 is a codec that was mainly developed by </w:t>
      </w:r>
      <w:hyperlink r:id="rId274" w:tooltip="Microsoft" w:history="1">
        <w:r>
          <w:rPr>
            <w:rStyle w:val="Hyperlink"/>
            <w:lang/>
          </w:rPr>
          <w:t>Microsoft</w:t>
        </w:r>
      </w:hyperlink>
      <w:r>
        <w:rPr>
          <w:lang/>
        </w:rPr>
        <w:t xml:space="preserve">. BD-ROM titles with video must store video using one of the three mandatory </w:t>
      </w:r>
      <w:proofErr w:type="spellStart"/>
      <w:r>
        <w:rPr>
          <w:lang/>
        </w:rPr>
        <w:t>codecs</w:t>
      </w:r>
      <w:proofErr w:type="spellEnd"/>
      <w:r>
        <w:rPr>
          <w:lang/>
        </w:rPr>
        <w:t xml:space="preserve">; multiple </w:t>
      </w:r>
      <w:proofErr w:type="spellStart"/>
      <w:r>
        <w:rPr>
          <w:lang/>
        </w:rPr>
        <w:t>codecs</w:t>
      </w:r>
      <w:proofErr w:type="spellEnd"/>
      <w:r>
        <w:rPr>
          <w:lang/>
        </w:rPr>
        <w:t xml:space="preserve"> on a single title are allowed.</w:t>
      </w:r>
    </w:p>
    <w:p w:rsidR="003F67AD" w:rsidRDefault="003F67AD" w:rsidP="003F67AD">
      <w:pPr>
        <w:pStyle w:val="NormalWeb"/>
        <w:rPr>
          <w:lang/>
        </w:rPr>
      </w:pPr>
      <w:r>
        <w:rPr>
          <w:lang/>
        </w:rPr>
        <w:t xml:space="preserve">The choice of </w:t>
      </w:r>
      <w:proofErr w:type="spellStart"/>
      <w:r>
        <w:rPr>
          <w:lang/>
        </w:rPr>
        <w:t>codecs</w:t>
      </w:r>
      <w:proofErr w:type="spellEnd"/>
      <w:r>
        <w:rPr>
          <w:lang/>
        </w:rPr>
        <w:t xml:space="preserve"> affects the producer's licensing/royalty costs as well as the title's maximum run time, due to differences in compression efficiency. Discs encoded in MPEG-2 video typically limit content producers to around two hours of high-definition content on a single-layer (25 GB) BD-ROM. The more-advanced video </w:t>
      </w:r>
      <w:proofErr w:type="spellStart"/>
      <w:r>
        <w:rPr>
          <w:lang/>
        </w:rPr>
        <w:t>codecs</w:t>
      </w:r>
      <w:proofErr w:type="spellEnd"/>
      <w:r>
        <w:rPr>
          <w:lang/>
        </w:rPr>
        <w:t xml:space="preserve"> (VC-1 and MPEG-4 AVC) typically achieve a video run time twice that of MPEG-2, with comparable quality.</w:t>
      </w:r>
    </w:p>
    <w:p w:rsidR="003F67AD" w:rsidRDefault="003F67AD" w:rsidP="003F67AD">
      <w:pPr>
        <w:pStyle w:val="NormalWeb"/>
        <w:rPr>
          <w:lang/>
        </w:rPr>
      </w:pPr>
      <w:r>
        <w:rPr>
          <w:lang/>
        </w:rPr>
        <w:t xml:space="preserve">MPEG-2 was used by many studios (including </w:t>
      </w:r>
      <w:hyperlink r:id="rId275" w:tooltip="Paramount Pictures" w:history="1">
        <w:r>
          <w:rPr>
            <w:rStyle w:val="Hyperlink"/>
            <w:lang/>
          </w:rPr>
          <w:t>Paramount Pictures</w:t>
        </w:r>
      </w:hyperlink>
      <w:r>
        <w:rPr>
          <w:lang/>
        </w:rPr>
        <w:t xml:space="preserve">, which initially used the </w:t>
      </w:r>
      <w:hyperlink r:id="rId276" w:tooltip="VC-1" w:history="1">
        <w:r>
          <w:rPr>
            <w:rStyle w:val="Hyperlink"/>
            <w:lang/>
          </w:rPr>
          <w:t>VC-1</w:t>
        </w:r>
      </w:hyperlink>
      <w:r>
        <w:rPr>
          <w:lang/>
        </w:rPr>
        <w:t xml:space="preserve"> codec for </w:t>
      </w:r>
      <w:hyperlink r:id="rId277" w:tooltip="HD DVD" w:history="1">
        <w:r>
          <w:rPr>
            <w:rStyle w:val="Hyperlink"/>
            <w:lang/>
          </w:rPr>
          <w:t>HD DVD</w:t>
        </w:r>
      </w:hyperlink>
      <w:r>
        <w:rPr>
          <w:lang/>
        </w:rPr>
        <w:t xml:space="preserve"> releases) for the first series of </w:t>
      </w:r>
      <w:proofErr w:type="spellStart"/>
      <w:r>
        <w:rPr>
          <w:lang/>
        </w:rPr>
        <w:t>Blu</w:t>
      </w:r>
      <w:proofErr w:type="spellEnd"/>
      <w:r>
        <w:rPr>
          <w:lang/>
        </w:rPr>
        <w:t>-ray Discs, which were launched throughout 2006.</w:t>
      </w:r>
      <w:hyperlink r:id="rId278" w:anchor="cite_note-66" w:history="1">
        <w:r>
          <w:rPr>
            <w:color w:val="0000FF"/>
            <w:u w:val="single"/>
            <w:vertAlign w:val="superscript"/>
            <w:lang/>
          </w:rPr>
          <w:t>[67]</w:t>
        </w:r>
      </w:hyperlink>
      <w:r>
        <w:rPr>
          <w:lang/>
        </w:rPr>
        <w:t xml:space="preserve"> Modern releases are now often encoded in either MPEG-4 AVC or VC-1, allowing film studios to place all content on one disc, reducing costs and improving ease of use. Using these </w:t>
      </w:r>
      <w:proofErr w:type="spellStart"/>
      <w:r>
        <w:rPr>
          <w:lang/>
        </w:rPr>
        <w:t>codecs</w:t>
      </w:r>
      <w:proofErr w:type="spellEnd"/>
      <w:r>
        <w:rPr>
          <w:lang/>
        </w:rPr>
        <w:t xml:space="preserve"> also frees a lot of space for storage of bonus content in HD (</w:t>
      </w:r>
      <w:hyperlink r:id="rId279" w:tooltip="1080i" w:history="1">
        <w:r>
          <w:rPr>
            <w:rStyle w:val="Hyperlink"/>
            <w:lang/>
          </w:rPr>
          <w:t>1080i</w:t>
        </w:r>
      </w:hyperlink>
      <w:r>
        <w:rPr>
          <w:lang/>
        </w:rPr>
        <w:t>/</w:t>
      </w:r>
      <w:hyperlink r:id="rId280" w:tooltip="1080p" w:history="1">
        <w:r>
          <w:rPr>
            <w:rStyle w:val="Hyperlink"/>
            <w:lang/>
          </w:rPr>
          <w:t>p</w:t>
        </w:r>
      </w:hyperlink>
      <w:r>
        <w:rPr>
          <w:lang/>
        </w:rPr>
        <w:t xml:space="preserve">), as opposed to the </w:t>
      </w:r>
      <w:hyperlink r:id="rId281" w:tooltip="Standard Definition" w:history="1">
        <w:r>
          <w:rPr>
            <w:rStyle w:val="Hyperlink"/>
            <w:lang/>
          </w:rPr>
          <w:t>SD</w:t>
        </w:r>
      </w:hyperlink>
      <w:r>
        <w:rPr>
          <w:lang/>
        </w:rPr>
        <w:t xml:space="preserve"> (</w:t>
      </w:r>
      <w:hyperlink r:id="rId282" w:tooltip="480i" w:history="1">
        <w:r>
          <w:rPr>
            <w:rStyle w:val="Hyperlink"/>
            <w:lang/>
          </w:rPr>
          <w:t>480i</w:t>
        </w:r>
      </w:hyperlink>
      <w:r>
        <w:rPr>
          <w:lang/>
        </w:rPr>
        <w:t>/</w:t>
      </w:r>
      <w:hyperlink r:id="rId283" w:tooltip="480p" w:history="1">
        <w:r>
          <w:rPr>
            <w:rStyle w:val="Hyperlink"/>
            <w:lang/>
          </w:rPr>
          <w:t>p</w:t>
        </w:r>
      </w:hyperlink>
      <w:r>
        <w:rPr>
          <w:lang/>
        </w:rPr>
        <w:t xml:space="preserve">) typically used for most titles. Some studios, such as </w:t>
      </w:r>
      <w:hyperlink r:id="rId284" w:tooltip="Warner Bros." w:history="1">
        <w:r>
          <w:rPr>
            <w:rStyle w:val="Hyperlink"/>
            <w:lang/>
          </w:rPr>
          <w:t>Warner Bros.</w:t>
        </w:r>
      </w:hyperlink>
      <w:r>
        <w:rPr>
          <w:lang/>
        </w:rPr>
        <w:t xml:space="preserve">, have released bonus content on discs encoded in a different codec than the main feature title. For example, the </w:t>
      </w:r>
      <w:proofErr w:type="spellStart"/>
      <w:r>
        <w:rPr>
          <w:lang/>
        </w:rPr>
        <w:t>Blu</w:t>
      </w:r>
      <w:proofErr w:type="spellEnd"/>
      <w:r>
        <w:rPr>
          <w:lang/>
        </w:rPr>
        <w:t xml:space="preserve">-ray Disc release of </w:t>
      </w:r>
      <w:hyperlink r:id="rId285" w:tooltip="Superman Returns" w:history="1">
        <w:r>
          <w:rPr>
            <w:rStyle w:val="Hyperlink"/>
            <w:i/>
            <w:iCs/>
            <w:lang/>
          </w:rPr>
          <w:t>Superman Returns</w:t>
        </w:r>
      </w:hyperlink>
      <w:r>
        <w:rPr>
          <w:lang/>
        </w:rPr>
        <w:t xml:space="preserve"> uses VC-1 for the feature film and MPEG-2 for bonus content.</w:t>
      </w:r>
      <w:r>
        <w:rPr>
          <w:vertAlign w:val="superscript"/>
          <w:lang/>
        </w:rPr>
        <w:t>[</w:t>
      </w:r>
      <w:hyperlink r:id="rId286" w:tooltip="Wikipedia:Citation needed" w:history="1">
        <w:r>
          <w:rPr>
            <w:rStyle w:val="Hyperlink"/>
            <w:i/>
            <w:iCs/>
            <w:vertAlign w:val="superscript"/>
            <w:lang/>
          </w:rPr>
          <w:t>citation needed</w:t>
        </w:r>
      </w:hyperlink>
      <w:r>
        <w:rPr>
          <w:vertAlign w:val="superscript"/>
          <w:lang/>
        </w:rPr>
        <w:t>]</w:t>
      </w:r>
      <w:r>
        <w:rPr>
          <w:lang/>
        </w:rPr>
        <w:t xml:space="preserve"> Today, Warner and other studios typically provide bonus content in the video codec that matches the feature.</w:t>
      </w:r>
    </w:p>
    <w:p w:rsidR="003F67AD" w:rsidRDefault="003F67AD" w:rsidP="003F67AD">
      <w:pPr>
        <w:pStyle w:val="Heading4"/>
        <w:rPr>
          <w:lang/>
        </w:rPr>
      </w:pPr>
      <w:r>
        <w:rPr>
          <w:rStyle w:val="editsection"/>
          <w:lang/>
        </w:rPr>
        <w:t>[</w:t>
      </w:r>
      <w:hyperlink r:id="rId287" w:tooltip="Edit section: Audio" w:history="1">
        <w:proofErr w:type="gramStart"/>
        <w:r>
          <w:rPr>
            <w:rStyle w:val="Hyperlink"/>
            <w:lang/>
          </w:rPr>
          <w:t>edit</w:t>
        </w:r>
        <w:proofErr w:type="gramEnd"/>
      </w:hyperlink>
      <w:r>
        <w:rPr>
          <w:rStyle w:val="editsection"/>
          <w:lang/>
        </w:rPr>
        <w:t>]</w:t>
      </w:r>
      <w:r>
        <w:rPr>
          <w:lang/>
        </w:rPr>
        <w:t xml:space="preserve"> </w:t>
      </w:r>
      <w:r>
        <w:rPr>
          <w:rStyle w:val="mw-headline"/>
          <w:lang/>
        </w:rPr>
        <w:t>Audio</w:t>
      </w:r>
    </w:p>
    <w:p w:rsidR="003F67AD" w:rsidRDefault="003F67AD" w:rsidP="003F67AD">
      <w:pPr>
        <w:pStyle w:val="NormalWeb"/>
        <w:rPr>
          <w:lang/>
        </w:rPr>
      </w:pPr>
      <w:r>
        <w:rPr>
          <w:lang/>
        </w:rPr>
        <w:t xml:space="preserve">For audio, BD-ROM players are required to support </w:t>
      </w:r>
      <w:hyperlink r:id="rId288" w:tooltip="Dolby Digital" w:history="1">
        <w:r>
          <w:rPr>
            <w:rStyle w:val="Hyperlink"/>
            <w:lang/>
          </w:rPr>
          <w:t>Dolby Digital</w:t>
        </w:r>
      </w:hyperlink>
      <w:r>
        <w:rPr>
          <w:lang/>
        </w:rPr>
        <w:t xml:space="preserve"> (AC-3), </w:t>
      </w:r>
      <w:hyperlink r:id="rId289" w:tooltip="DTS Coherent Acoustics" w:history="1">
        <w:r>
          <w:rPr>
            <w:rStyle w:val="Hyperlink"/>
            <w:lang/>
          </w:rPr>
          <w:t>DTS</w:t>
        </w:r>
      </w:hyperlink>
      <w:r>
        <w:rPr>
          <w:lang/>
        </w:rPr>
        <w:t xml:space="preserve">, and </w:t>
      </w:r>
      <w:hyperlink r:id="rId290" w:tooltip="Linear pulse code modulation" w:history="1">
        <w:r>
          <w:rPr>
            <w:rStyle w:val="Hyperlink"/>
            <w:lang/>
          </w:rPr>
          <w:t>linear PCM</w:t>
        </w:r>
      </w:hyperlink>
      <w:r>
        <w:rPr>
          <w:lang/>
        </w:rPr>
        <w:t xml:space="preserve">. Players may optionally support </w:t>
      </w:r>
      <w:hyperlink r:id="rId291" w:tooltip="Dolby Digital Plus" w:history="1">
        <w:r>
          <w:rPr>
            <w:rStyle w:val="Hyperlink"/>
            <w:lang/>
          </w:rPr>
          <w:t>Dolby Digital Plus</w:t>
        </w:r>
      </w:hyperlink>
      <w:r>
        <w:rPr>
          <w:lang/>
        </w:rPr>
        <w:t xml:space="preserve"> and </w:t>
      </w:r>
      <w:hyperlink r:id="rId292" w:anchor="DTS-HD_High_Resolution_Audio" w:tooltip="Digital Theater System" w:history="1">
        <w:r>
          <w:rPr>
            <w:rStyle w:val="Hyperlink"/>
            <w:lang/>
          </w:rPr>
          <w:t xml:space="preserve">DTS-HD High Resolution </w:t>
        </w:r>
        <w:r>
          <w:rPr>
            <w:rStyle w:val="Hyperlink"/>
            <w:lang/>
          </w:rPr>
          <w:lastRenderedPageBreak/>
          <w:t>Audio</w:t>
        </w:r>
      </w:hyperlink>
      <w:r>
        <w:rPr>
          <w:lang/>
        </w:rPr>
        <w:t xml:space="preserve"> as well as </w:t>
      </w:r>
      <w:hyperlink r:id="rId293" w:anchor="Lossless_audio_compression" w:tooltip="Audio compression (data)" w:history="1">
        <w:r>
          <w:rPr>
            <w:rStyle w:val="Hyperlink"/>
            <w:lang/>
          </w:rPr>
          <w:t>lossless</w:t>
        </w:r>
      </w:hyperlink>
      <w:r>
        <w:rPr>
          <w:lang/>
        </w:rPr>
        <w:t xml:space="preserve"> formats </w:t>
      </w:r>
      <w:hyperlink r:id="rId294" w:tooltip="Dolby TrueHD" w:history="1">
        <w:r>
          <w:rPr>
            <w:rStyle w:val="Hyperlink"/>
            <w:lang/>
          </w:rPr>
          <w:t xml:space="preserve">Dolby </w:t>
        </w:r>
        <w:proofErr w:type="spellStart"/>
        <w:r>
          <w:rPr>
            <w:rStyle w:val="Hyperlink"/>
            <w:lang/>
          </w:rPr>
          <w:t>TrueHD</w:t>
        </w:r>
        <w:proofErr w:type="spellEnd"/>
      </w:hyperlink>
      <w:r>
        <w:rPr>
          <w:lang/>
        </w:rPr>
        <w:t xml:space="preserve"> and </w:t>
      </w:r>
      <w:hyperlink r:id="rId295" w:tooltip="DTS-HD Master Audio" w:history="1">
        <w:r>
          <w:rPr>
            <w:rStyle w:val="Hyperlink"/>
            <w:lang/>
          </w:rPr>
          <w:t>DTS-HD Master Audio</w:t>
        </w:r>
      </w:hyperlink>
      <w:r>
        <w:rPr>
          <w:lang/>
        </w:rPr>
        <w:t>.</w:t>
      </w:r>
      <w:hyperlink r:id="rId296" w:anchor="cite_note-67" w:history="1">
        <w:r>
          <w:rPr>
            <w:color w:val="0000FF"/>
            <w:u w:val="single"/>
            <w:vertAlign w:val="superscript"/>
            <w:lang/>
          </w:rPr>
          <w:t>[68]</w:t>
        </w:r>
      </w:hyperlink>
      <w:r>
        <w:rPr>
          <w:lang/>
        </w:rPr>
        <w:t xml:space="preserve"> BD-ROM titles must use one of the mandatory schemes for the primary soundtrack. A secondary </w:t>
      </w:r>
      <w:proofErr w:type="spellStart"/>
      <w:r>
        <w:rPr>
          <w:lang/>
        </w:rPr>
        <w:t>audiotrack</w:t>
      </w:r>
      <w:proofErr w:type="spellEnd"/>
      <w:r>
        <w:rPr>
          <w:lang/>
        </w:rPr>
        <w:t xml:space="preserve">, if present, may use any of the mandatory or optional </w:t>
      </w:r>
      <w:proofErr w:type="spellStart"/>
      <w:r>
        <w:rPr>
          <w:lang/>
        </w:rPr>
        <w:t>codecs</w:t>
      </w:r>
      <w:proofErr w:type="spellEnd"/>
      <w:r>
        <w:rPr>
          <w:lang/>
        </w:rPr>
        <w:t>.</w:t>
      </w:r>
    </w:p>
    <w:tbl>
      <w:tblPr>
        <w:tblW w:w="0" w:type="auto"/>
        <w:tblCellSpacing w:w="15" w:type="dxa"/>
        <w:tblCellMar>
          <w:top w:w="15" w:type="dxa"/>
          <w:left w:w="15" w:type="dxa"/>
          <w:bottom w:w="15" w:type="dxa"/>
          <w:right w:w="15" w:type="dxa"/>
        </w:tblCellMar>
        <w:tblLook w:val="04A0"/>
      </w:tblPr>
      <w:tblGrid>
        <w:gridCol w:w="1129"/>
        <w:gridCol w:w="1175"/>
        <w:gridCol w:w="809"/>
        <w:gridCol w:w="1063"/>
        <w:gridCol w:w="1063"/>
        <w:gridCol w:w="1063"/>
        <w:gridCol w:w="1010"/>
        <w:gridCol w:w="841"/>
        <w:gridCol w:w="963"/>
      </w:tblGrid>
      <w:tr w:rsidR="003F67AD" w:rsidTr="003F67AD">
        <w:trPr>
          <w:tblCellSpacing w:w="15" w:type="dxa"/>
        </w:trPr>
        <w:tc>
          <w:tcPr>
            <w:tcW w:w="0" w:type="auto"/>
            <w:gridSpan w:val="9"/>
            <w:vAlign w:val="center"/>
            <w:hideMark/>
          </w:tcPr>
          <w:p w:rsidR="003F67AD" w:rsidRDefault="003F67AD">
            <w:pPr>
              <w:jc w:val="center"/>
              <w:rPr>
                <w:b/>
                <w:bCs/>
                <w:sz w:val="24"/>
                <w:szCs w:val="24"/>
              </w:rPr>
            </w:pPr>
            <w:r>
              <w:rPr>
                <w:b/>
                <w:bCs/>
              </w:rPr>
              <w:t>Specification of BD-ROM Primary audio streams:</w:t>
            </w:r>
            <w:hyperlink r:id="rId297" w:anchor="cite_note-BDWhite2010-68" w:history="1">
              <w:r>
                <w:rPr>
                  <w:color w:val="0000FF"/>
                  <w:u w:val="single"/>
                  <w:vertAlign w:val="superscript"/>
                </w:rPr>
                <w:t>[69]</w:t>
              </w:r>
            </w:hyperlink>
          </w:p>
        </w:tc>
      </w:tr>
      <w:tr w:rsidR="003F67AD" w:rsidTr="003F67AD">
        <w:trPr>
          <w:tblCellSpacing w:w="15" w:type="dxa"/>
        </w:trPr>
        <w:tc>
          <w:tcPr>
            <w:tcW w:w="0" w:type="auto"/>
            <w:vAlign w:val="center"/>
            <w:hideMark/>
          </w:tcPr>
          <w:p w:rsidR="003F67AD" w:rsidRDefault="003F67AD">
            <w:pPr>
              <w:jc w:val="center"/>
              <w:rPr>
                <w:b/>
                <w:bCs/>
                <w:sz w:val="24"/>
                <w:szCs w:val="24"/>
              </w:rPr>
            </w:pPr>
          </w:p>
        </w:tc>
        <w:tc>
          <w:tcPr>
            <w:tcW w:w="0" w:type="auto"/>
            <w:vAlign w:val="center"/>
            <w:hideMark/>
          </w:tcPr>
          <w:p w:rsidR="003F67AD" w:rsidRDefault="003F67AD">
            <w:pPr>
              <w:jc w:val="center"/>
              <w:rPr>
                <w:b/>
                <w:bCs/>
                <w:sz w:val="24"/>
                <w:szCs w:val="24"/>
              </w:rPr>
            </w:pPr>
            <w:hyperlink r:id="rId298" w:tooltip="Linear pulse code modulation" w:history="1">
              <w:r>
                <w:rPr>
                  <w:rStyle w:val="Hyperlink"/>
                  <w:b/>
                  <w:bCs/>
                </w:rPr>
                <w:t>LPCM</w:t>
              </w:r>
            </w:hyperlink>
          </w:p>
        </w:tc>
        <w:tc>
          <w:tcPr>
            <w:tcW w:w="0" w:type="auto"/>
            <w:vAlign w:val="center"/>
            <w:hideMark/>
          </w:tcPr>
          <w:p w:rsidR="003F67AD" w:rsidRDefault="003F67AD">
            <w:pPr>
              <w:jc w:val="center"/>
              <w:rPr>
                <w:b/>
                <w:bCs/>
                <w:sz w:val="24"/>
                <w:szCs w:val="24"/>
              </w:rPr>
            </w:pPr>
            <w:hyperlink r:id="rId299" w:tooltip="Dolby Digital" w:history="1">
              <w:r>
                <w:rPr>
                  <w:rStyle w:val="Hyperlink"/>
                  <w:b/>
                  <w:bCs/>
                </w:rPr>
                <w:t>Dolby Digital</w:t>
              </w:r>
            </w:hyperlink>
          </w:p>
        </w:tc>
        <w:tc>
          <w:tcPr>
            <w:tcW w:w="0" w:type="auto"/>
            <w:vAlign w:val="center"/>
            <w:hideMark/>
          </w:tcPr>
          <w:p w:rsidR="003F67AD" w:rsidRDefault="003F67AD">
            <w:pPr>
              <w:jc w:val="center"/>
              <w:rPr>
                <w:b/>
                <w:bCs/>
                <w:sz w:val="24"/>
                <w:szCs w:val="24"/>
              </w:rPr>
            </w:pPr>
            <w:hyperlink r:id="rId300" w:tooltip="Dolby Digital Plus" w:history="1">
              <w:r>
                <w:rPr>
                  <w:rStyle w:val="Hyperlink"/>
                  <w:b/>
                  <w:bCs/>
                </w:rPr>
                <w:t>Dolby Digital Plus</w:t>
              </w:r>
            </w:hyperlink>
          </w:p>
        </w:tc>
        <w:tc>
          <w:tcPr>
            <w:tcW w:w="0" w:type="auto"/>
            <w:vAlign w:val="center"/>
            <w:hideMark/>
          </w:tcPr>
          <w:p w:rsidR="003F67AD" w:rsidRDefault="003F67AD">
            <w:pPr>
              <w:jc w:val="center"/>
              <w:rPr>
                <w:b/>
                <w:bCs/>
                <w:sz w:val="24"/>
                <w:szCs w:val="24"/>
              </w:rPr>
            </w:pPr>
            <w:hyperlink r:id="rId301" w:tooltip="Dolby TrueHD" w:history="1">
              <w:r>
                <w:rPr>
                  <w:rStyle w:val="Hyperlink"/>
                  <w:b/>
                  <w:bCs/>
                </w:rPr>
                <w:t xml:space="preserve">Dolby </w:t>
              </w:r>
              <w:proofErr w:type="spellStart"/>
              <w:r>
                <w:rPr>
                  <w:rStyle w:val="Hyperlink"/>
                  <w:b/>
                  <w:bCs/>
                </w:rPr>
                <w:t>TrueHD</w:t>
              </w:r>
              <w:proofErr w:type="spellEnd"/>
            </w:hyperlink>
            <w:r>
              <w:rPr>
                <w:b/>
                <w:bCs/>
              </w:rPr>
              <w:t xml:space="preserve"> (Lossless)</w:t>
            </w:r>
          </w:p>
        </w:tc>
        <w:tc>
          <w:tcPr>
            <w:tcW w:w="0" w:type="auto"/>
            <w:vAlign w:val="center"/>
            <w:hideMark/>
          </w:tcPr>
          <w:p w:rsidR="003F67AD" w:rsidRDefault="003F67AD">
            <w:pPr>
              <w:jc w:val="center"/>
              <w:rPr>
                <w:b/>
                <w:bCs/>
                <w:sz w:val="24"/>
                <w:szCs w:val="24"/>
              </w:rPr>
            </w:pPr>
            <w:r>
              <w:rPr>
                <w:b/>
                <w:bCs/>
              </w:rPr>
              <w:t>DTS digital surround</w:t>
            </w:r>
          </w:p>
        </w:tc>
        <w:tc>
          <w:tcPr>
            <w:tcW w:w="0" w:type="auto"/>
            <w:vAlign w:val="center"/>
            <w:hideMark/>
          </w:tcPr>
          <w:p w:rsidR="003F67AD" w:rsidRDefault="003F67AD">
            <w:pPr>
              <w:jc w:val="center"/>
              <w:rPr>
                <w:b/>
                <w:bCs/>
                <w:sz w:val="24"/>
                <w:szCs w:val="24"/>
              </w:rPr>
            </w:pPr>
            <w:hyperlink r:id="rId302" w:tooltip="DTS-HD" w:history="1">
              <w:r>
                <w:rPr>
                  <w:rStyle w:val="Hyperlink"/>
                  <w:b/>
                  <w:bCs/>
                </w:rPr>
                <w:t>DTS-HD</w:t>
              </w:r>
            </w:hyperlink>
            <w:r>
              <w:rPr>
                <w:b/>
                <w:bCs/>
              </w:rPr>
              <w:t xml:space="preserve"> (Lossless)</w:t>
            </w:r>
          </w:p>
        </w:tc>
        <w:tc>
          <w:tcPr>
            <w:tcW w:w="0" w:type="auto"/>
            <w:vAlign w:val="center"/>
            <w:hideMark/>
          </w:tcPr>
          <w:p w:rsidR="003F67AD" w:rsidRDefault="003F67AD">
            <w:pPr>
              <w:jc w:val="center"/>
              <w:rPr>
                <w:b/>
                <w:bCs/>
                <w:sz w:val="24"/>
                <w:szCs w:val="24"/>
              </w:rPr>
            </w:pPr>
            <w:hyperlink r:id="rId303" w:tooltip="Dynamic Resolution Adaptation" w:history="1">
              <w:r>
                <w:rPr>
                  <w:rStyle w:val="Hyperlink"/>
                  <w:b/>
                  <w:bCs/>
                </w:rPr>
                <w:t>DRA</w:t>
              </w:r>
            </w:hyperlink>
          </w:p>
        </w:tc>
        <w:tc>
          <w:tcPr>
            <w:tcW w:w="0" w:type="auto"/>
            <w:vAlign w:val="center"/>
            <w:hideMark/>
          </w:tcPr>
          <w:p w:rsidR="003F67AD" w:rsidRDefault="003F67AD">
            <w:pPr>
              <w:jc w:val="center"/>
              <w:rPr>
                <w:b/>
                <w:bCs/>
                <w:sz w:val="24"/>
                <w:szCs w:val="24"/>
              </w:rPr>
            </w:pPr>
            <w:r>
              <w:rPr>
                <w:b/>
                <w:bCs/>
              </w:rPr>
              <w:t>DRA Extension</w:t>
            </w:r>
          </w:p>
        </w:tc>
      </w:tr>
      <w:tr w:rsidR="003F67AD" w:rsidTr="003F67AD">
        <w:trPr>
          <w:tblCellSpacing w:w="15" w:type="dxa"/>
        </w:trPr>
        <w:tc>
          <w:tcPr>
            <w:tcW w:w="0" w:type="auto"/>
            <w:vAlign w:val="center"/>
            <w:hideMark/>
          </w:tcPr>
          <w:p w:rsidR="003F67AD" w:rsidRDefault="003F67AD">
            <w:pPr>
              <w:rPr>
                <w:sz w:val="24"/>
                <w:szCs w:val="24"/>
              </w:rPr>
            </w:pPr>
            <w:r>
              <w:t xml:space="preserve">Max. </w:t>
            </w:r>
            <w:proofErr w:type="spellStart"/>
            <w:r>
              <w:t>Bitrate</w:t>
            </w:r>
            <w:proofErr w:type="spellEnd"/>
          </w:p>
        </w:tc>
        <w:tc>
          <w:tcPr>
            <w:tcW w:w="0" w:type="auto"/>
            <w:vAlign w:val="center"/>
            <w:hideMark/>
          </w:tcPr>
          <w:p w:rsidR="003F67AD" w:rsidRDefault="003F67AD">
            <w:pPr>
              <w:rPr>
                <w:sz w:val="24"/>
                <w:szCs w:val="24"/>
              </w:rPr>
            </w:pPr>
            <w:r>
              <w:t>27.648Mbps</w:t>
            </w:r>
          </w:p>
        </w:tc>
        <w:tc>
          <w:tcPr>
            <w:tcW w:w="0" w:type="auto"/>
            <w:vAlign w:val="center"/>
            <w:hideMark/>
          </w:tcPr>
          <w:p w:rsidR="003F67AD" w:rsidRDefault="003F67AD">
            <w:pPr>
              <w:rPr>
                <w:sz w:val="24"/>
                <w:szCs w:val="24"/>
              </w:rPr>
            </w:pPr>
            <w:r>
              <w:t>640kbps</w:t>
            </w:r>
          </w:p>
        </w:tc>
        <w:tc>
          <w:tcPr>
            <w:tcW w:w="0" w:type="auto"/>
            <w:vAlign w:val="center"/>
            <w:hideMark/>
          </w:tcPr>
          <w:p w:rsidR="003F67AD" w:rsidRDefault="003F67AD">
            <w:pPr>
              <w:rPr>
                <w:sz w:val="24"/>
                <w:szCs w:val="24"/>
              </w:rPr>
            </w:pPr>
            <w:r>
              <w:t>4.736Mbps</w:t>
            </w:r>
          </w:p>
        </w:tc>
        <w:tc>
          <w:tcPr>
            <w:tcW w:w="0" w:type="auto"/>
            <w:vAlign w:val="center"/>
            <w:hideMark/>
          </w:tcPr>
          <w:p w:rsidR="003F67AD" w:rsidRDefault="003F67AD">
            <w:pPr>
              <w:rPr>
                <w:sz w:val="24"/>
                <w:szCs w:val="24"/>
              </w:rPr>
            </w:pPr>
            <w:r>
              <w:t>18.64Mbps</w:t>
            </w:r>
          </w:p>
        </w:tc>
        <w:tc>
          <w:tcPr>
            <w:tcW w:w="0" w:type="auto"/>
            <w:vAlign w:val="center"/>
            <w:hideMark/>
          </w:tcPr>
          <w:p w:rsidR="003F67AD" w:rsidRDefault="003F67AD">
            <w:pPr>
              <w:rPr>
                <w:sz w:val="24"/>
                <w:szCs w:val="24"/>
              </w:rPr>
            </w:pPr>
            <w:r>
              <w:t>1.524Mbps</w:t>
            </w:r>
          </w:p>
        </w:tc>
        <w:tc>
          <w:tcPr>
            <w:tcW w:w="0" w:type="auto"/>
            <w:vAlign w:val="center"/>
            <w:hideMark/>
          </w:tcPr>
          <w:p w:rsidR="003F67AD" w:rsidRDefault="003F67AD">
            <w:pPr>
              <w:rPr>
                <w:sz w:val="24"/>
                <w:szCs w:val="24"/>
              </w:rPr>
            </w:pPr>
            <w:r>
              <w:t>24.5Mbps</w:t>
            </w:r>
          </w:p>
        </w:tc>
        <w:tc>
          <w:tcPr>
            <w:tcW w:w="0" w:type="auto"/>
            <w:vAlign w:val="center"/>
            <w:hideMark/>
          </w:tcPr>
          <w:p w:rsidR="003F67AD" w:rsidRDefault="003F67AD">
            <w:pPr>
              <w:rPr>
                <w:sz w:val="24"/>
                <w:szCs w:val="24"/>
              </w:rPr>
            </w:pPr>
            <w:r>
              <w:t>1.5Mbps</w:t>
            </w:r>
          </w:p>
        </w:tc>
        <w:tc>
          <w:tcPr>
            <w:tcW w:w="0" w:type="auto"/>
            <w:vAlign w:val="center"/>
            <w:hideMark/>
          </w:tcPr>
          <w:p w:rsidR="003F67AD" w:rsidRDefault="003F67AD">
            <w:pPr>
              <w:rPr>
                <w:sz w:val="24"/>
                <w:szCs w:val="24"/>
              </w:rPr>
            </w:pPr>
            <w:r>
              <w:t>3.0Mbps</w:t>
            </w:r>
          </w:p>
        </w:tc>
      </w:tr>
      <w:tr w:rsidR="003F67AD" w:rsidTr="003F67AD">
        <w:trPr>
          <w:tblCellSpacing w:w="15" w:type="dxa"/>
        </w:trPr>
        <w:tc>
          <w:tcPr>
            <w:tcW w:w="0" w:type="auto"/>
            <w:vAlign w:val="center"/>
            <w:hideMark/>
          </w:tcPr>
          <w:p w:rsidR="003F67AD" w:rsidRDefault="003F67AD">
            <w:pPr>
              <w:rPr>
                <w:sz w:val="24"/>
                <w:szCs w:val="24"/>
              </w:rPr>
            </w:pPr>
            <w:r>
              <w:t>Max. Channel</w:t>
            </w:r>
          </w:p>
        </w:tc>
        <w:tc>
          <w:tcPr>
            <w:tcW w:w="0" w:type="auto"/>
            <w:vAlign w:val="center"/>
            <w:hideMark/>
          </w:tcPr>
          <w:p w:rsidR="003F67AD" w:rsidRDefault="003F67AD">
            <w:pPr>
              <w:rPr>
                <w:sz w:val="24"/>
                <w:szCs w:val="24"/>
              </w:rPr>
            </w:pPr>
            <w:r>
              <w:t>8(48 kHz, 96 kHz), 6(192 kHz)</w:t>
            </w:r>
          </w:p>
        </w:tc>
        <w:tc>
          <w:tcPr>
            <w:tcW w:w="0" w:type="auto"/>
            <w:vAlign w:val="center"/>
            <w:hideMark/>
          </w:tcPr>
          <w:p w:rsidR="003F67AD" w:rsidRDefault="003F67AD">
            <w:pPr>
              <w:rPr>
                <w:sz w:val="24"/>
                <w:szCs w:val="24"/>
              </w:rPr>
            </w:pPr>
            <w:r>
              <w:t>5.1</w:t>
            </w:r>
          </w:p>
        </w:tc>
        <w:tc>
          <w:tcPr>
            <w:tcW w:w="0" w:type="auto"/>
            <w:vAlign w:val="center"/>
            <w:hideMark/>
          </w:tcPr>
          <w:p w:rsidR="003F67AD" w:rsidRDefault="003F67AD">
            <w:pPr>
              <w:rPr>
                <w:sz w:val="24"/>
                <w:szCs w:val="24"/>
              </w:rPr>
            </w:pPr>
            <w:r>
              <w:t>7.1</w:t>
            </w:r>
          </w:p>
        </w:tc>
        <w:tc>
          <w:tcPr>
            <w:tcW w:w="0" w:type="auto"/>
            <w:vAlign w:val="center"/>
            <w:hideMark/>
          </w:tcPr>
          <w:p w:rsidR="003F67AD" w:rsidRDefault="003F67AD">
            <w:pPr>
              <w:rPr>
                <w:sz w:val="24"/>
                <w:szCs w:val="24"/>
              </w:rPr>
            </w:pPr>
            <w:r>
              <w:t>8(48 kHz, 96 kHz), 6(192 kHz)</w:t>
            </w:r>
          </w:p>
        </w:tc>
        <w:tc>
          <w:tcPr>
            <w:tcW w:w="0" w:type="auto"/>
            <w:vAlign w:val="center"/>
            <w:hideMark/>
          </w:tcPr>
          <w:p w:rsidR="003F67AD" w:rsidRDefault="003F67AD">
            <w:pPr>
              <w:rPr>
                <w:sz w:val="24"/>
                <w:szCs w:val="24"/>
              </w:rPr>
            </w:pPr>
            <w:r>
              <w:t>5.1</w:t>
            </w:r>
          </w:p>
        </w:tc>
        <w:tc>
          <w:tcPr>
            <w:tcW w:w="0" w:type="auto"/>
            <w:vAlign w:val="center"/>
            <w:hideMark/>
          </w:tcPr>
          <w:p w:rsidR="003F67AD" w:rsidRDefault="003F67AD">
            <w:pPr>
              <w:rPr>
                <w:sz w:val="24"/>
                <w:szCs w:val="24"/>
              </w:rPr>
            </w:pPr>
            <w:r>
              <w:t>8(48 kHz, 96 kHz), 6(192 kHz)</w:t>
            </w:r>
          </w:p>
        </w:tc>
        <w:tc>
          <w:tcPr>
            <w:tcW w:w="0" w:type="auto"/>
            <w:vAlign w:val="center"/>
            <w:hideMark/>
          </w:tcPr>
          <w:p w:rsidR="003F67AD" w:rsidRDefault="003F67AD">
            <w:pPr>
              <w:rPr>
                <w:sz w:val="24"/>
                <w:szCs w:val="24"/>
              </w:rPr>
            </w:pPr>
            <w:r>
              <w:t>5.1</w:t>
            </w:r>
          </w:p>
        </w:tc>
        <w:tc>
          <w:tcPr>
            <w:tcW w:w="0" w:type="auto"/>
            <w:vAlign w:val="center"/>
            <w:hideMark/>
          </w:tcPr>
          <w:p w:rsidR="003F67AD" w:rsidRDefault="003F67AD">
            <w:pPr>
              <w:rPr>
                <w:sz w:val="24"/>
                <w:szCs w:val="24"/>
              </w:rPr>
            </w:pPr>
            <w:r>
              <w:t>7.1</w:t>
            </w:r>
          </w:p>
        </w:tc>
      </w:tr>
      <w:tr w:rsidR="003F67AD" w:rsidTr="003F67AD">
        <w:trPr>
          <w:tblCellSpacing w:w="15" w:type="dxa"/>
        </w:trPr>
        <w:tc>
          <w:tcPr>
            <w:tcW w:w="0" w:type="auto"/>
            <w:vAlign w:val="center"/>
            <w:hideMark/>
          </w:tcPr>
          <w:p w:rsidR="003F67AD" w:rsidRDefault="003F67AD">
            <w:pPr>
              <w:rPr>
                <w:sz w:val="24"/>
                <w:szCs w:val="24"/>
              </w:rPr>
            </w:pPr>
            <w:r>
              <w:t>Bits/sample</w:t>
            </w:r>
          </w:p>
        </w:tc>
        <w:tc>
          <w:tcPr>
            <w:tcW w:w="0" w:type="auto"/>
            <w:vAlign w:val="center"/>
            <w:hideMark/>
          </w:tcPr>
          <w:p w:rsidR="003F67AD" w:rsidRDefault="003F67AD">
            <w:pPr>
              <w:rPr>
                <w:sz w:val="24"/>
                <w:szCs w:val="24"/>
              </w:rPr>
            </w:pPr>
            <w:r>
              <w:t>16, 20, 24</w:t>
            </w:r>
          </w:p>
        </w:tc>
        <w:tc>
          <w:tcPr>
            <w:tcW w:w="0" w:type="auto"/>
            <w:vAlign w:val="center"/>
            <w:hideMark/>
          </w:tcPr>
          <w:p w:rsidR="003F67AD" w:rsidRDefault="003F67AD">
            <w:pPr>
              <w:rPr>
                <w:sz w:val="24"/>
                <w:szCs w:val="24"/>
              </w:rPr>
            </w:pPr>
            <w:r>
              <w:t>16-24</w:t>
            </w:r>
          </w:p>
        </w:tc>
        <w:tc>
          <w:tcPr>
            <w:tcW w:w="0" w:type="auto"/>
            <w:vAlign w:val="center"/>
            <w:hideMark/>
          </w:tcPr>
          <w:p w:rsidR="003F67AD" w:rsidRDefault="003F67AD">
            <w:pPr>
              <w:rPr>
                <w:sz w:val="24"/>
                <w:szCs w:val="24"/>
              </w:rPr>
            </w:pPr>
            <w:r>
              <w:t>16-24</w:t>
            </w:r>
          </w:p>
        </w:tc>
        <w:tc>
          <w:tcPr>
            <w:tcW w:w="0" w:type="auto"/>
            <w:vAlign w:val="center"/>
            <w:hideMark/>
          </w:tcPr>
          <w:p w:rsidR="003F67AD" w:rsidRDefault="003F67AD">
            <w:pPr>
              <w:rPr>
                <w:sz w:val="24"/>
                <w:szCs w:val="24"/>
              </w:rPr>
            </w:pPr>
            <w:r>
              <w:t>16-24</w:t>
            </w:r>
          </w:p>
        </w:tc>
        <w:tc>
          <w:tcPr>
            <w:tcW w:w="0" w:type="auto"/>
            <w:vAlign w:val="center"/>
            <w:hideMark/>
          </w:tcPr>
          <w:p w:rsidR="003F67AD" w:rsidRDefault="003F67AD">
            <w:pPr>
              <w:rPr>
                <w:sz w:val="24"/>
                <w:szCs w:val="24"/>
              </w:rPr>
            </w:pPr>
            <w:r>
              <w:t>16, 20, 24</w:t>
            </w:r>
          </w:p>
        </w:tc>
        <w:tc>
          <w:tcPr>
            <w:tcW w:w="0" w:type="auto"/>
            <w:vAlign w:val="center"/>
            <w:hideMark/>
          </w:tcPr>
          <w:p w:rsidR="003F67AD" w:rsidRDefault="003F67AD">
            <w:pPr>
              <w:rPr>
                <w:sz w:val="24"/>
                <w:szCs w:val="24"/>
              </w:rPr>
            </w:pPr>
            <w:r>
              <w:t>16-24</w:t>
            </w:r>
          </w:p>
        </w:tc>
        <w:tc>
          <w:tcPr>
            <w:tcW w:w="0" w:type="auto"/>
            <w:vAlign w:val="center"/>
            <w:hideMark/>
          </w:tcPr>
          <w:p w:rsidR="003F67AD" w:rsidRDefault="003F67AD">
            <w:pPr>
              <w:rPr>
                <w:sz w:val="24"/>
                <w:szCs w:val="24"/>
              </w:rPr>
            </w:pPr>
            <w:r>
              <w:t>16</w:t>
            </w:r>
          </w:p>
        </w:tc>
        <w:tc>
          <w:tcPr>
            <w:tcW w:w="0" w:type="auto"/>
            <w:vAlign w:val="center"/>
            <w:hideMark/>
          </w:tcPr>
          <w:p w:rsidR="003F67AD" w:rsidRDefault="003F67AD">
            <w:pPr>
              <w:rPr>
                <w:sz w:val="24"/>
                <w:szCs w:val="24"/>
              </w:rPr>
            </w:pPr>
            <w:r>
              <w:t>16</w:t>
            </w:r>
          </w:p>
        </w:tc>
      </w:tr>
      <w:tr w:rsidR="003F67AD" w:rsidTr="003F67AD">
        <w:trPr>
          <w:tblCellSpacing w:w="15" w:type="dxa"/>
        </w:trPr>
        <w:tc>
          <w:tcPr>
            <w:tcW w:w="0" w:type="auto"/>
            <w:vAlign w:val="center"/>
            <w:hideMark/>
          </w:tcPr>
          <w:p w:rsidR="003F67AD" w:rsidRDefault="003F67AD">
            <w:pPr>
              <w:rPr>
                <w:sz w:val="24"/>
                <w:szCs w:val="24"/>
              </w:rPr>
            </w:pPr>
            <w:r>
              <w:t>Sample frequency</w:t>
            </w:r>
          </w:p>
        </w:tc>
        <w:tc>
          <w:tcPr>
            <w:tcW w:w="0" w:type="auto"/>
            <w:vAlign w:val="center"/>
            <w:hideMark/>
          </w:tcPr>
          <w:p w:rsidR="003F67AD" w:rsidRDefault="003F67AD">
            <w:pPr>
              <w:rPr>
                <w:sz w:val="24"/>
                <w:szCs w:val="24"/>
              </w:rPr>
            </w:pPr>
            <w:r>
              <w:t>48 kHz, 96 kHz, 192 kHz</w:t>
            </w:r>
          </w:p>
        </w:tc>
        <w:tc>
          <w:tcPr>
            <w:tcW w:w="0" w:type="auto"/>
            <w:vAlign w:val="center"/>
            <w:hideMark/>
          </w:tcPr>
          <w:p w:rsidR="003F67AD" w:rsidRDefault="003F67AD">
            <w:pPr>
              <w:rPr>
                <w:sz w:val="24"/>
                <w:szCs w:val="24"/>
              </w:rPr>
            </w:pPr>
            <w:r>
              <w:t>48 kHz</w:t>
            </w:r>
          </w:p>
        </w:tc>
        <w:tc>
          <w:tcPr>
            <w:tcW w:w="0" w:type="auto"/>
            <w:vAlign w:val="center"/>
            <w:hideMark/>
          </w:tcPr>
          <w:p w:rsidR="003F67AD" w:rsidRDefault="003F67AD">
            <w:pPr>
              <w:rPr>
                <w:sz w:val="24"/>
                <w:szCs w:val="24"/>
              </w:rPr>
            </w:pPr>
            <w:r>
              <w:t>48 kHz</w:t>
            </w:r>
          </w:p>
        </w:tc>
        <w:tc>
          <w:tcPr>
            <w:tcW w:w="0" w:type="auto"/>
            <w:vAlign w:val="center"/>
            <w:hideMark/>
          </w:tcPr>
          <w:p w:rsidR="003F67AD" w:rsidRDefault="003F67AD">
            <w:pPr>
              <w:rPr>
                <w:sz w:val="24"/>
                <w:szCs w:val="24"/>
              </w:rPr>
            </w:pPr>
            <w:r>
              <w:t>48 kHz, 96 kHz, 192 kHz</w:t>
            </w:r>
          </w:p>
        </w:tc>
        <w:tc>
          <w:tcPr>
            <w:tcW w:w="0" w:type="auto"/>
            <w:vAlign w:val="center"/>
            <w:hideMark/>
          </w:tcPr>
          <w:p w:rsidR="003F67AD" w:rsidRDefault="003F67AD">
            <w:pPr>
              <w:rPr>
                <w:sz w:val="24"/>
                <w:szCs w:val="24"/>
              </w:rPr>
            </w:pPr>
            <w:r>
              <w:t>48 kHz</w:t>
            </w:r>
          </w:p>
        </w:tc>
        <w:tc>
          <w:tcPr>
            <w:tcW w:w="0" w:type="auto"/>
            <w:vAlign w:val="center"/>
            <w:hideMark/>
          </w:tcPr>
          <w:p w:rsidR="003F67AD" w:rsidRDefault="003F67AD">
            <w:pPr>
              <w:rPr>
                <w:sz w:val="24"/>
                <w:szCs w:val="24"/>
              </w:rPr>
            </w:pPr>
            <w:r>
              <w:t>48 kHz, 96 kHz, 192 kHz</w:t>
            </w:r>
          </w:p>
        </w:tc>
        <w:tc>
          <w:tcPr>
            <w:tcW w:w="0" w:type="auto"/>
            <w:vAlign w:val="center"/>
            <w:hideMark/>
          </w:tcPr>
          <w:p w:rsidR="003F67AD" w:rsidRDefault="003F67AD">
            <w:pPr>
              <w:rPr>
                <w:sz w:val="24"/>
                <w:szCs w:val="24"/>
              </w:rPr>
            </w:pPr>
            <w:r>
              <w:t>48 kHz</w:t>
            </w:r>
          </w:p>
        </w:tc>
        <w:tc>
          <w:tcPr>
            <w:tcW w:w="0" w:type="auto"/>
            <w:vAlign w:val="center"/>
            <w:hideMark/>
          </w:tcPr>
          <w:p w:rsidR="003F67AD" w:rsidRDefault="003F67AD">
            <w:pPr>
              <w:rPr>
                <w:sz w:val="24"/>
                <w:szCs w:val="24"/>
              </w:rPr>
            </w:pPr>
            <w:r>
              <w:t>48 kHz, 96 kHz</w:t>
            </w:r>
          </w:p>
        </w:tc>
      </w:tr>
    </w:tbl>
    <w:p w:rsidR="003F67AD" w:rsidRDefault="003F67AD" w:rsidP="003F67AD">
      <w:pPr>
        <w:pStyle w:val="Heading4"/>
        <w:rPr>
          <w:lang/>
        </w:rPr>
      </w:pPr>
      <w:r>
        <w:rPr>
          <w:rStyle w:val="editsection"/>
          <w:lang/>
        </w:rPr>
        <w:t>[</w:t>
      </w:r>
      <w:hyperlink r:id="rId304" w:tooltip="Edit section: Bit rate" w:history="1">
        <w:proofErr w:type="gramStart"/>
        <w:r>
          <w:rPr>
            <w:rStyle w:val="Hyperlink"/>
            <w:lang/>
          </w:rPr>
          <w:t>edit</w:t>
        </w:r>
        <w:proofErr w:type="gramEnd"/>
      </w:hyperlink>
      <w:r>
        <w:rPr>
          <w:rStyle w:val="editsection"/>
          <w:lang/>
        </w:rPr>
        <w:t>]</w:t>
      </w:r>
      <w:r>
        <w:rPr>
          <w:lang/>
        </w:rPr>
        <w:t xml:space="preserve"> </w:t>
      </w:r>
      <w:r>
        <w:rPr>
          <w:rStyle w:val="mw-headline"/>
          <w:lang/>
        </w:rPr>
        <w:t>Bit rate</w:t>
      </w:r>
    </w:p>
    <w:p w:rsidR="003F67AD" w:rsidRDefault="003F67AD" w:rsidP="003F67AD">
      <w:pPr>
        <w:pStyle w:val="NormalWeb"/>
        <w:rPr>
          <w:lang/>
        </w:rPr>
      </w:pPr>
      <w:r>
        <w:rPr>
          <w:lang/>
        </w:rPr>
        <w:t xml:space="preserve">For users recording </w:t>
      </w:r>
      <w:hyperlink r:id="rId305" w:tooltip="Digital television" w:history="1">
        <w:r>
          <w:rPr>
            <w:rStyle w:val="Hyperlink"/>
            <w:lang/>
          </w:rPr>
          <w:t>digital television</w:t>
        </w:r>
      </w:hyperlink>
      <w:r>
        <w:rPr>
          <w:lang/>
        </w:rPr>
        <w:t xml:space="preserve"> programming, the recordable </w:t>
      </w:r>
      <w:proofErr w:type="spellStart"/>
      <w:r>
        <w:rPr>
          <w:lang/>
        </w:rPr>
        <w:t>Blu</w:t>
      </w:r>
      <w:proofErr w:type="spellEnd"/>
      <w:r>
        <w:rPr>
          <w:lang/>
        </w:rPr>
        <w:t>-ray Disc standard's initial data rate of 36 </w:t>
      </w:r>
      <w:proofErr w:type="spellStart"/>
      <w:r>
        <w:rPr>
          <w:lang/>
        </w:rPr>
        <w:t>Mbit</w:t>
      </w:r>
      <w:proofErr w:type="spellEnd"/>
      <w:r>
        <w:rPr>
          <w:lang/>
        </w:rPr>
        <w:t>/s is more than adequate to record high-definition broadcasts from any source (</w:t>
      </w:r>
      <w:hyperlink r:id="rId306" w:tooltip="IPTV" w:history="1">
        <w:r>
          <w:rPr>
            <w:rStyle w:val="Hyperlink"/>
            <w:lang/>
          </w:rPr>
          <w:t>IPTV</w:t>
        </w:r>
      </w:hyperlink>
      <w:r>
        <w:rPr>
          <w:lang/>
        </w:rPr>
        <w:t xml:space="preserve">, cable/satellite, or terrestrial). BD Video movies have a maximum data transfer rate of 54 </w:t>
      </w:r>
      <w:proofErr w:type="spellStart"/>
      <w:r>
        <w:rPr>
          <w:lang/>
        </w:rPr>
        <w:t>Mbit</w:t>
      </w:r>
      <w:proofErr w:type="spellEnd"/>
      <w:r>
        <w:rPr>
          <w:lang/>
        </w:rPr>
        <w:t xml:space="preserve">/s, a maximum AV </w:t>
      </w:r>
      <w:proofErr w:type="spellStart"/>
      <w:r>
        <w:rPr>
          <w:lang/>
        </w:rPr>
        <w:t>bitrate</w:t>
      </w:r>
      <w:proofErr w:type="spellEnd"/>
      <w:r>
        <w:rPr>
          <w:lang/>
        </w:rPr>
        <w:t xml:space="preserve"> of 48 </w:t>
      </w:r>
      <w:proofErr w:type="spellStart"/>
      <w:r>
        <w:rPr>
          <w:lang/>
        </w:rPr>
        <w:t>Mbit</w:t>
      </w:r>
      <w:proofErr w:type="spellEnd"/>
      <w:r>
        <w:rPr>
          <w:lang/>
        </w:rPr>
        <w:t>/s (for both audio and video data), and a maximum video bit rate of 40 </w:t>
      </w:r>
      <w:proofErr w:type="spellStart"/>
      <w:r>
        <w:rPr>
          <w:lang/>
        </w:rPr>
        <w:t>Mbit</w:t>
      </w:r>
      <w:proofErr w:type="spellEnd"/>
      <w:r>
        <w:rPr>
          <w:lang/>
        </w:rPr>
        <w:t xml:space="preserve">/s. This compares to HD DVD movies, which have a maximum data transfer rate of 36 </w:t>
      </w:r>
      <w:proofErr w:type="spellStart"/>
      <w:r>
        <w:rPr>
          <w:lang/>
        </w:rPr>
        <w:t>Mbit</w:t>
      </w:r>
      <w:proofErr w:type="spellEnd"/>
      <w:r>
        <w:rPr>
          <w:lang/>
        </w:rPr>
        <w:t xml:space="preserve">/s, a maximum AV </w:t>
      </w:r>
      <w:proofErr w:type="spellStart"/>
      <w:r>
        <w:rPr>
          <w:lang/>
        </w:rPr>
        <w:t>bitrate</w:t>
      </w:r>
      <w:proofErr w:type="spellEnd"/>
      <w:r>
        <w:rPr>
          <w:lang/>
        </w:rPr>
        <w:t xml:space="preserve"> of 30.24 </w:t>
      </w:r>
      <w:proofErr w:type="spellStart"/>
      <w:r>
        <w:rPr>
          <w:lang/>
        </w:rPr>
        <w:t>Mbit</w:t>
      </w:r>
      <w:proofErr w:type="spellEnd"/>
      <w:r>
        <w:rPr>
          <w:lang/>
        </w:rPr>
        <w:t xml:space="preserve">/s, and a maximum video </w:t>
      </w:r>
      <w:proofErr w:type="spellStart"/>
      <w:r>
        <w:rPr>
          <w:lang/>
        </w:rPr>
        <w:t>bitrate</w:t>
      </w:r>
      <w:proofErr w:type="spellEnd"/>
      <w:r>
        <w:rPr>
          <w:lang/>
        </w:rPr>
        <w:t xml:space="preserve"> of 29.4 </w:t>
      </w:r>
      <w:proofErr w:type="spellStart"/>
      <w:r>
        <w:rPr>
          <w:lang/>
        </w:rPr>
        <w:t>Mbit</w:t>
      </w:r>
      <w:proofErr w:type="spellEnd"/>
      <w:r>
        <w:rPr>
          <w:lang/>
        </w:rPr>
        <w:t>/s.</w:t>
      </w:r>
      <w:hyperlink r:id="rId307" w:anchor="cite_note-69" w:history="1">
        <w:r>
          <w:rPr>
            <w:color w:val="0000FF"/>
            <w:u w:val="single"/>
            <w:vertAlign w:val="superscript"/>
            <w:lang/>
          </w:rPr>
          <w:t>[70]</w:t>
        </w:r>
      </w:hyperlink>
    </w:p>
    <w:p w:rsidR="003F67AD" w:rsidRDefault="003F67AD" w:rsidP="003F67AD">
      <w:pPr>
        <w:pStyle w:val="Heading3"/>
        <w:rPr>
          <w:lang/>
        </w:rPr>
      </w:pPr>
      <w:r>
        <w:rPr>
          <w:rStyle w:val="editsection"/>
          <w:lang/>
        </w:rPr>
        <w:t>[</w:t>
      </w:r>
      <w:hyperlink r:id="rId308" w:tooltip="Edit section: Container format" w:history="1">
        <w:proofErr w:type="gramStart"/>
        <w:r>
          <w:rPr>
            <w:rStyle w:val="Hyperlink"/>
            <w:lang/>
          </w:rPr>
          <w:t>edit</w:t>
        </w:r>
        <w:proofErr w:type="gramEnd"/>
      </w:hyperlink>
      <w:r>
        <w:rPr>
          <w:rStyle w:val="editsection"/>
          <w:lang/>
        </w:rPr>
        <w:t>]</w:t>
      </w:r>
      <w:r>
        <w:rPr>
          <w:lang/>
        </w:rPr>
        <w:t xml:space="preserve"> </w:t>
      </w:r>
      <w:r>
        <w:rPr>
          <w:rStyle w:val="mw-headline"/>
          <w:lang/>
        </w:rPr>
        <w:t>Container format</w:t>
      </w:r>
    </w:p>
    <w:p w:rsidR="003F67AD" w:rsidRDefault="003F67AD" w:rsidP="003F67AD">
      <w:pPr>
        <w:pStyle w:val="NormalWeb"/>
        <w:rPr>
          <w:lang/>
        </w:rPr>
      </w:pPr>
      <w:r>
        <w:rPr>
          <w:lang/>
        </w:rPr>
        <w:t xml:space="preserve">Audio, video and other streams are </w:t>
      </w:r>
      <w:hyperlink r:id="rId309" w:tooltip="Multiplexed" w:history="1">
        <w:r>
          <w:rPr>
            <w:rStyle w:val="Hyperlink"/>
            <w:lang/>
          </w:rPr>
          <w:t>multiplexed</w:t>
        </w:r>
      </w:hyperlink>
      <w:r>
        <w:rPr>
          <w:lang/>
        </w:rPr>
        <w:t xml:space="preserve"> and stored on </w:t>
      </w:r>
      <w:proofErr w:type="spellStart"/>
      <w:r>
        <w:rPr>
          <w:lang/>
        </w:rPr>
        <w:t>Blu</w:t>
      </w:r>
      <w:proofErr w:type="spellEnd"/>
      <w:r>
        <w:rPr>
          <w:lang/>
        </w:rPr>
        <w:t xml:space="preserve">-ray Discs in a </w:t>
      </w:r>
      <w:hyperlink r:id="rId310" w:tooltip="Container format (digital)" w:history="1">
        <w:r>
          <w:rPr>
            <w:rStyle w:val="Hyperlink"/>
            <w:lang/>
          </w:rPr>
          <w:t>container format</w:t>
        </w:r>
      </w:hyperlink>
      <w:r>
        <w:rPr>
          <w:lang/>
        </w:rPr>
        <w:t xml:space="preserve"> based on the </w:t>
      </w:r>
      <w:hyperlink r:id="rId311" w:tooltip="MPEG transport stream" w:history="1">
        <w:r>
          <w:rPr>
            <w:rStyle w:val="Hyperlink"/>
            <w:lang/>
          </w:rPr>
          <w:t>MPEG transport stream</w:t>
        </w:r>
      </w:hyperlink>
      <w:r>
        <w:rPr>
          <w:lang/>
        </w:rPr>
        <w:t xml:space="preserve">. It is also known as </w:t>
      </w:r>
      <w:hyperlink r:id="rId312" w:anchor="Modifications_of_transport_stream_specification_for_random-access_media_.28M2TS.29" w:tooltip="MPEG transport stream" w:history="1">
        <w:r>
          <w:rPr>
            <w:rStyle w:val="Hyperlink"/>
            <w:lang/>
          </w:rPr>
          <w:t>BDAV MPEG-2 transport stream</w:t>
        </w:r>
      </w:hyperlink>
      <w:r>
        <w:rPr>
          <w:lang/>
        </w:rPr>
        <w:t xml:space="preserve"> and can use filename extension </w:t>
      </w:r>
      <w:hyperlink r:id="rId313" w:tooltip=".m2ts" w:history="1">
        <w:r>
          <w:rPr>
            <w:rStyle w:val="Hyperlink"/>
            <w:lang/>
          </w:rPr>
          <w:t>.m2ts</w:t>
        </w:r>
      </w:hyperlink>
      <w:r>
        <w:rPr>
          <w:lang/>
        </w:rPr>
        <w:t>.</w:t>
      </w:r>
      <w:hyperlink r:id="rId314" w:anchor="cite_note-bda-av-63" w:history="1">
        <w:r>
          <w:rPr>
            <w:color w:val="0000FF"/>
            <w:u w:val="single"/>
            <w:vertAlign w:val="superscript"/>
            <w:lang/>
          </w:rPr>
          <w:t>[64]</w:t>
        </w:r>
      </w:hyperlink>
      <w:hyperlink r:id="rId315" w:anchor="cite_note-bdav-videohelp-70" w:history="1">
        <w:r>
          <w:rPr>
            <w:color w:val="0000FF"/>
            <w:u w:val="single"/>
            <w:vertAlign w:val="superscript"/>
            <w:lang/>
          </w:rPr>
          <w:t>[71]</w:t>
        </w:r>
      </w:hyperlink>
      <w:r>
        <w:rPr>
          <w:lang/>
        </w:rPr>
        <w:t xml:space="preserve"> </w:t>
      </w:r>
      <w:proofErr w:type="spellStart"/>
      <w:r>
        <w:rPr>
          <w:lang/>
        </w:rPr>
        <w:t>Blu</w:t>
      </w:r>
      <w:proofErr w:type="spellEnd"/>
      <w:r>
        <w:rPr>
          <w:lang/>
        </w:rPr>
        <w:t>-ray Disc titles authored with menu support are in the BDMV (</w:t>
      </w:r>
      <w:proofErr w:type="spellStart"/>
      <w:r>
        <w:rPr>
          <w:lang/>
        </w:rPr>
        <w:t>Blu</w:t>
      </w:r>
      <w:proofErr w:type="spellEnd"/>
      <w:r>
        <w:rPr>
          <w:lang/>
        </w:rPr>
        <w:t>-ray Disc Movie) format and contain audio, video, and other streams in BDAV container.</w:t>
      </w:r>
      <w:hyperlink r:id="rId316" w:anchor="cite_note-bdvm-71" w:history="1">
        <w:r>
          <w:rPr>
            <w:color w:val="0000FF"/>
            <w:u w:val="single"/>
            <w:vertAlign w:val="superscript"/>
            <w:lang/>
          </w:rPr>
          <w:t>[72</w:t>
        </w:r>
        <w:proofErr w:type="gramStart"/>
        <w:r>
          <w:rPr>
            <w:color w:val="0000FF"/>
            <w:u w:val="single"/>
            <w:vertAlign w:val="superscript"/>
            <w:lang/>
          </w:rPr>
          <w:t>]</w:t>
        </w:r>
        <w:proofErr w:type="gramEnd"/>
      </w:hyperlink>
      <w:hyperlink r:id="rId317" w:anchor="cite_note-bdav-72" w:history="1">
        <w:r>
          <w:rPr>
            <w:color w:val="0000FF"/>
            <w:u w:val="single"/>
            <w:vertAlign w:val="superscript"/>
            <w:lang/>
          </w:rPr>
          <w:t>[73]</w:t>
        </w:r>
      </w:hyperlink>
      <w:r>
        <w:rPr>
          <w:lang/>
        </w:rPr>
        <w:t xml:space="preserve"> There is also the BDAV (</w:t>
      </w:r>
      <w:proofErr w:type="spellStart"/>
      <w:r>
        <w:rPr>
          <w:lang/>
        </w:rPr>
        <w:t>Blu</w:t>
      </w:r>
      <w:proofErr w:type="spellEnd"/>
      <w:r>
        <w:rPr>
          <w:lang/>
        </w:rPr>
        <w:t>-ray Disc Audio/Visual) format, the consumer oriented alternative to the BDMV format used for movie releases. The BDAV format is used on BD-REs and BD-Rs for audio/video recording.</w:t>
      </w:r>
      <w:hyperlink r:id="rId318" w:anchor="cite_note-bdav-72" w:history="1">
        <w:r>
          <w:rPr>
            <w:color w:val="0000FF"/>
            <w:u w:val="single"/>
            <w:vertAlign w:val="superscript"/>
            <w:lang/>
          </w:rPr>
          <w:t>[73]</w:t>
        </w:r>
      </w:hyperlink>
      <w:r>
        <w:rPr>
          <w:lang/>
        </w:rPr>
        <w:t xml:space="preserve"> BDMV format was later defined also for BD-RE and BD-R (in September 2006, in the third revision of BD-RE specification and second revision of BD-R specification).</w:t>
      </w:r>
      <w:hyperlink r:id="rId319" w:anchor="cite_note-r2-73" w:history="1">
        <w:r>
          <w:rPr>
            <w:color w:val="0000FF"/>
            <w:u w:val="single"/>
            <w:vertAlign w:val="superscript"/>
            <w:lang/>
          </w:rPr>
          <w:t>[74</w:t>
        </w:r>
        <w:proofErr w:type="gramStart"/>
        <w:r>
          <w:rPr>
            <w:color w:val="0000FF"/>
            <w:u w:val="single"/>
            <w:vertAlign w:val="superscript"/>
            <w:lang/>
          </w:rPr>
          <w:t>]</w:t>
        </w:r>
        <w:proofErr w:type="gramEnd"/>
      </w:hyperlink>
      <w:hyperlink r:id="rId320" w:anchor="cite_note-re3-74" w:history="1">
        <w:r>
          <w:rPr>
            <w:color w:val="0000FF"/>
            <w:u w:val="single"/>
            <w:vertAlign w:val="superscript"/>
            <w:lang/>
          </w:rPr>
          <w:t>[75]</w:t>
        </w:r>
      </w:hyperlink>
      <w:r>
        <w:rPr>
          <w:lang/>
        </w:rPr>
        <w:t xml:space="preserve"> </w:t>
      </w:r>
      <w:proofErr w:type="spellStart"/>
      <w:r>
        <w:rPr>
          <w:lang/>
        </w:rPr>
        <w:t>Blu</w:t>
      </w:r>
      <w:proofErr w:type="spellEnd"/>
      <w:r>
        <w:rPr>
          <w:lang/>
        </w:rPr>
        <w:t>-ray Disc employs the MPEG transport stream recording method. That enables transport streams of digital broadcasts to be recorded as they are without altering the format.</w:t>
      </w:r>
      <w:hyperlink r:id="rId321" w:anchor="cite_note-bda-bdre-75" w:history="1">
        <w:r>
          <w:rPr>
            <w:color w:val="0000FF"/>
            <w:u w:val="single"/>
            <w:vertAlign w:val="superscript"/>
            <w:lang/>
          </w:rPr>
          <w:t>[76]</w:t>
        </w:r>
      </w:hyperlink>
      <w:r>
        <w:rPr>
          <w:lang/>
        </w:rPr>
        <w:t xml:space="preserve"> It also enables flexible </w:t>
      </w:r>
      <w:r>
        <w:rPr>
          <w:lang/>
        </w:rPr>
        <w:lastRenderedPageBreak/>
        <w:t>editing of a digital broadcast that is recorded as is and where the data can be edited just by rewriting the playback stream. Although it is quite natural, a function for high-speed and easy-to use retrieval is built in.</w:t>
      </w:r>
      <w:hyperlink r:id="rId322" w:anchor="cite_note-bda-bdre-75" w:history="1">
        <w:r>
          <w:rPr>
            <w:color w:val="0000FF"/>
            <w:u w:val="single"/>
            <w:vertAlign w:val="superscript"/>
            <w:lang/>
          </w:rPr>
          <w:t>[76</w:t>
        </w:r>
        <w:proofErr w:type="gramStart"/>
        <w:r>
          <w:rPr>
            <w:color w:val="0000FF"/>
            <w:u w:val="single"/>
            <w:vertAlign w:val="superscript"/>
            <w:lang/>
          </w:rPr>
          <w:t>]</w:t>
        </w:r>
        <w:proofErr w:type="gramEnd"/>
      </w:hyperlink>
      <w:hyperlink r:id="rId323" w:anchor="cite_note-bda-76" w:history="1">
        <w:r>
          <w:rPr>
            <w:color w:val="0000FF"/>
            <w:u w:val="single"/>
            <w:vertAlign w:val="superscript"/>
            <w:lang/>
          </w:rPr>
          <w:t>[77]</w:t>
        </w:r>
      </w:hyperlink>
      <w:r>
        <w:rPr>
          <w:lang/>
        </w:rPr>
        <w:t xml:space="preserve"> </w:t>
      </w:r>
      <w:proofErr w:type="spellStart"/>
      <w:r>
        <w:rPr>
          <w:lang/>
        </w:rPr>
        <w:t>Blu</w:t>
      </w:r>
      <w:proofErr w:type="spellEnd"/>
      <w:r>
        <w:rPr>
          <w:lang/>
        </w:rPr>
        <w:t xml:space="preserve">-ray Disc Video use MPEG transport streams, compared to DVD's </w:t>
      </w:r>
      <w:hyperlink r:id="rId324" w:tooltip="MPEG program stream" w:history="1">
        <w:r>
          <w:rPr>
            <w:rStyle w:val="Hyperlink"/>
            <w:lang/>
          </w:rPr>
          <w:t>MPEG program streams</w:t>
        </w:r>
      </w:hyperlink>
      <w:r>
        <w:rPr>
          <w:lang/>
        </w:rPr>
        <w:t>. This allows multiple video programs to be stored in the same file so they can be played back simultaneously (e.g., with "</w:t>
      </w:r>
      <w:hyperlink r:id="rId325" w:tooltip="Picture in picture" w:history="1">
        <w:r>
          <w:rPr>
            <w:rStyle w:val="Hyperlink"/>
            <w:lang/>
          </w:rPr>
          <w:t>Picture in picture</w:t>
        </w:r>
      </w:hyperlink>
      <w:r>
        <w:rPr>
          <w:lang/>
        </w:rPr>
        <w:t>" effect).</w:t>
      </w:r>
    </w:p>
    <w:p w:rsidR="003F67AD" w:rsidRDefault="003F67AD" w:rsidP="003F67AD">
      <w:pPr>
        <w:pStyle w:val="Heading3"/>
        <w:rPr>
          <w:lang/>
        </w:rPr>
      </w:pPr>
      <w:r>
        <w:rPr>
          <w:rStyle w:val="editsection"/>
          <w:lang/>
        </w:rPr>
        <w:t>[</w:t>
      </w:r>
      <w:hyperlink r:id="rId326" w:tooltip="Edit section: Application format" w:history="1">
        <w:proofErr w:type="gramStart"/>
        <w:r>
          <w:rPr>
            <w:rStyle w:val="Hyperlink"/>
            <w:lang/>
          </w:rPr>
          <w:t>edit</w:t>
        </w:r>
        <w:proofErr w:type="gramEnd"/>
      </w:hyperlink>
      <w:r>
        <w:rPr>
          <w:rStyle w:val="editsection"/>
          <w:lang/>
        </w:rPr>
        <w:t>]</w:t>
      </w:r>
      <w:r>
        <w:rPr>
          <w:lang/>
        </w:rPr>
        <w:t xml:space="preserve"> </w:t>
      </w:r>
      <w:r>
        <w:rPr>
          <w:rStyle w:val="mw-headline"/>
          <w:lang/>
        </w:rPr>
        <w:t>Application format</w:t>
      </w:r>
    </w:p>
    <w:p w:rsidR="003F67AD" w:rsidRDefault="003F67AD" w:rsidP="003F67AD">
      <w:pPr>
        <w:numPr>
          <w:ilvl w:val="0"/>
          <w:numId w:val="5"/>
        </w:numPr>
        <w:spacing w:before="100" w:beforeAutospacing="1" w:after="100" w:afterAutospacing="1" w:line="240" w:lineRule="auto"/>
        <w:rPr>
          <w:lang/>
        </w:rPr>
      </w:pPr>
      <w:r>
        <w:rPr>
          <w:lang/>
        </w:rPr>
        <w:t>BDAV or BD-AV (</w:t>
      </w:r>
      <w:proofErr w:type="spellStart"/>
      <w:r>
        <w:rPr>
          <w:lang/>
        </w:rPr>
        <w:t>Blu</w:t>
      </w:r>
      <w:proofErr w:type="spellEnd"/>
      <w:r>
        <w:rPr>
          <w:lang/>
        </w:rPr>
        <w:t>-ray Disc Audio/Visual)</w:t>
      </w:r>
      <w:hyperlink r:id="rId327" w:anchor="cite_note-77" w:history="1">
        <w:r>
          <w:rPr>
            <w:color w:val="0000FF"/>
            <w:u w:val="single"/>
            <w:vertAlign w:val="superscript"/>
            <w:lang/>
          </w:rPr>
          <w:t>[78]</w:t>
        </w:r>
      </w:hyperlink>
      <w:hyperlink r:id="rId328" w:anchor="cite_note-filesystem-78" w:history="1">
        <w:r>
          <w:rPr>
            <w:color w:val="0000FF"/>
            <w:u w:val="single"/>
            <w:vertAlign w:val="superscript"/>
            <w:lang/>
          </w:rPr>
          <w:t>[79]</w:t>
        </w:r>
      </w:hyperlink>
      <w:hyperlink r:id="rId329" w:anchor="cite_note-bd-books-79" w:history="1">
        <w:r>
          <w:rPr>
            <w:color w:val="0000FF"/>
            <w:u w:val="single"/>
            <w:vertAlign w:val="superscript"/>
            <w:lang/>
          </w:rPr>
          <w:t>[80]</w:t>
        </w:r>
      </w:hyperlink>
      <w:hyperlink r:id="rId330" w:anchor="cite_note-bd-books2010-80" w:history="1">
        <w:r>
          <w:rPr>
            <w:color w:val="0000FF"/>
            <w:u w:val="single"/>
            <w:vertAlign w:val="superscript"/>
            <w:lang/>
          </w:rPr>
          <w:t>[81]</w:t>
        </w:r>
      </w:hyperlink>
      <w:r>
        <w:rPr>
          <w:lang/>
        </w:rPr>
        <w:t xml:space="preserve"> - a consumer-oriented </w:t>
      </w:r>
      <w:proofErr w:type="spellStart"/>
      <w:r>
        <w:rPr>
          <w:lang/>
        </w:rPr>
        <w:t>Blu</w:t>
      </w:r>
      <w:proofErr w:type="spellEnd"/>
      <w:r>
        <w:rPr>
          <w:lang/>
        </w:rPr>
        <w:t>-ray video format used for audio/video recording (defined in 2002)</w:t>
      </w:r>
    </w:p>
    <w:p w:rsidR="003F67AD" w:rsidRDefault="003F67AD" w:rsidP="003F67AD">
      <w:pPr>
        <w:numPr>
          <w:ilvl w:val="0"/>
          <w:numId w:val="5"/>
        </w:numPr>
        <w:spacing w:before="100" w:beforeAutospacing="1" w:after="100" w:afterAutospacing="1" w:line="240" w:lineRule="auto"/>
        <w:rPr>
          <w:lang/>
        </w:rPr>
      </w:pPr>
      <w:r>
        <w:rPr>
          <w:lang/>
        </w:rPr>
        <w:t>BDMV or BD-MV (</w:t>
      </w:r>
      <w:proofErr w:type="spellStart"/>
      <w:r>
        <w:rPr>
          <w:lang/>
        </w:rPr>
        <w:t>Blu</w:t>
      </w:r>
      <w:proofErr w:type="spellEnd"/>
      <w:r>
        <w:rPr>
          <w:lang/>
        </w:rPr>
        <w:t>-ray Disc Movie)</w:t>
      </w:r>
      <w:hyperlink r:id="rId331" w:anchor="cite_note-r2-73" w:history="1">
        <w:r>
          <w:rPr>
            <w:color w:val="0000FF"/>
            <w:u w:val="single"/>
            <w:vertAlign w:val="superscript"/>
            <w:lang/>
          </w:rPr>
          <w:t>[74]</w:t>
        </w:r>
      </w:hyperlink>
      <w:hyperlink r:id="rId332" w:anchor="cite_note-re3-74" w:history="1">
        <w:r>
          <w:rPr>
            <w:color w:val="0000FF"/>
            <w:u w:val="single"/>
            <w:vertAlign w:val="superscript"/>
            <w:lang/>
          </w:rPr>
          <w:t>[75]</w:t>
        </w:r>
      </w:hyperlink>
      <w:hyperlink r:id="rId333" w:anchor="cite_note-filesystem-78" w:history="1">
        <w:r>
          <w:rPr>
            <w:color w:val="0000FF"/>
            <w:u w:val="single"/>
            <w:vertAlign w:val="superscript"/>
            <w:lang/>
          </w:rPr>
          <w:t>[79]</w:t>
        </w:r>
      </w:hyperlink>
      <w:hyperlink r:id="rId334" w:anchor="cite_note-bd-books-79" w:history="1">
        <w:r>
          <w:rPr>
            <w:color w:val="0000FF"/>
            <w:u w:val="single"/>
            <w:vertAlign w:val="superscript"/>
            <w:lang/>
          </w:rPr>
          <w:t>[80]</w:t>
        </w:r>
      </w:hyperlink>
      <w:hyperlink r:id="rId335" w:anchor="cite_note-bd-books2010-80" w:history="1">
        <w:r>
          <w:rPr>
            <w:color w:val="0000FF"/>
            <w:u w:val="single"/>
            <w:vertAlign w:val="superscript"/>
            <w:lang/>
          </w:rPr>
          <w:t>[81]</w:t>
        </w:r>
      </w:hyperlink>
      <w:hyperlink r:id="rId336" w:anchor="cite_note-dvddemystified-bdmv-81" w:history="1">
        <w:r>
          <w:rPr>
            <w:color w:val="0000FF"/>
            <w:u w:val="single"/>
            <w:vertAlign w:val="superscript"/>
            <w:lang/>
          </w:rPr>
          <w:t>[82]</w:t>
        </w:r>
      </w:hyperlink>
      <w:r>
        <w:rPr>
          <w:lang/>
        </w:rPr>
        <w:t xml:space="preserve"> - a </w:t>
      </w:r>
      <w:proofErr w:type="spellStart"/>
      <w:r>
        <w:rPr>
          <w:lang/>
        </w:rPr>
        <w:t>Blu</w:t>
      </w:r>
      <w:proofErr w:type="spellEnd"/>
      <w:r>
        <w:rPr>
          <w:lang/>
        </w:rPr>
        <w:t xml:space="preserve">-ray video format with menu support commonly used for movie releases </w:t>
      </w:r>
    </w:p>
    <w:p w:rsidR="003F67AD" w:rsidRDefault="003F67AD" w:rsidP="003F67AD">
      <w:pPr>
        <w:numPr>
          <w:ilvl w:val="1"/>
          <w:numId w:val="5"/>
        </w:numPr>
        <w:spacing w:before="100" w:beforeAutospacing="1" w:after="100" w:afterAutospacing="1" w:line="240" w:lineRule="auto"/>
        <w:rPr>
          <w:lang/>
        </w:rPr>
      </w:pPr>
      <w:r>
        <w:rPr>
          <w:lang/>
        </w:rPr>
        <w:t>BDMV Recording specification - (defined in September 2006 for BD-RE and BD-R).</w:t>
      </w:r>
      <w:hyperlink r:id="rId337" w:anchor="cite_note-re3-74" w:history="1">
        <w:r>
          <w:rPr>
            <w:color w:val="0000FF"/>
            <w:u w:val="single"/>
            <w:vertAlign w:val="superscript"/>
            <w:lang/>
          </w:rPr>
          <w:t>[75]</w:t>
        </w:r>
      </w:hyperlink>
      <w:hyperlink r:id="rId338" w:anchor="cite_note-bd-re3-82" w:history="1">
        <w:r>
          <w:rPr>
            <w:color w:val="0000FF"/>
            <w:u w:val="single"/>
            <w:vertAlign w:val="superscript"/>
            <w:lang/>
          </w:rPr>
          <w:t>[83]</w:t>
        </w:r>
      </w:hyperlink>
      <w:r>
        <w:rPr>
          <w:lang/>
        </w:rPr>
        <w:t xml:space="preserve"> </w:t>
      </w:r>
    </w:p>
    <w:p w:rsidR="003F67AD" w:rsidRDefault="003F67AD" w:rsidP="003F67AD">
      <w:pPr>
        <w:numPr>
          <w:ilvl w:val="2"/>
          <w:numId w:val="5"/>
        </w:numPr>
        <w:spacing w:before="100" w:beforeAutospacing="1" w:after="100" w:afterAutospacing="1" w:line="240" w:lineRule="auto"/>
        <w:rPr>
          <w:lang/>
        </w:rPr>
      </w:pPr>
      <w:r>
        <w:rPr>
          <w:lang/>
        </w:rPr>
        <w:t>RREF - (</w:t>
      </w:r>
      <w:proofErr w:type="spellStart"/>
      <w:r>
        <w:rPr>
          <w:lang/>
        </w:rPr>
        <w:t>Realtime</w:t>
      </w:r>
      <w:proofErr w:type="spellEnd"/>
      <w:r>
        <w:rPr>
          <w:lang/>
        </w:rPr>
        <w:t xml:space="preserve"> Recording and Editing Format) - a subset of BDMV designed for </w:t>
      </w:r>
      <w:proofErr w:type="spellStart"/>
      <w:r>
        <w:rPr>
          <w:lang/>
        </w:rPr>
        <w:t>realtime</w:t>
      </w:r>
      <w:proofErr w:type="spellEnd"/>
      <w:r>
        <w:rPr>
          <w:lang/>
        </w:rPr>
        <w:t xml:space="preserve"> recording and editing applications</w:t>
      </w:r>
      <w:hyperlink r:id="rId339" w:anchor="cite_note-bd-re3-82" w:history="1">
        <w:r>
          <w:rPr>
            <w:color w:val="0000FF"/>
            <w:u w:val="single"/>
            <w:vertAlign w:val="superscript"/>
            <w:lang/>
          </w:rPr>
          <w:t>[83]</w:t>
        </w:r>
      </w:hyperlink>
    </w:p>
    <w:p w:rsidR="003F67AD" w:rsidRDefault="003F67AD" w:rsidP="003F67AD">
      <w:pPr>
        <w:pStyle w:val="Heading3"/>
        <w:rPr>
          <w:lang/>
        </w:rPr>
      </w:pPr>
      <w:r>
        <w:rPr>
          <w:rStyle w:val="mw-headline"/>
          <w:lang/>
        </w:rPr>
        <w:t>Directory and file structure</w:t>
      </w:r>
    </w:p>
    <w:p w:rsidR="003F67AD" w:rsidRDefault="003F67AD" w:rsidP="003F67AD">
      <w:pPr>
        <w:pStyle w:val="Heading4"/>
        <w:rPr>
          <w:lang/>
        </w:rPr>
      </w:pPr>
      <w:r>
        <w:rPr>
          <w:rStyle w:val="editsection"/>
          <w:lang/>
        </w:rPr>
        <w:t>[</w:t>
      </w:r>
      <w:hyperlink r:id="rId340" w:tooltip="Edit section: BD-ROM" w:history="1">
        <w:proofErr w:type="gramStart"/>
        <w:r>
          <w:rPr>
            <w:rStyle w:val="Hyperlink"/>
            <w:lang/>
          </w:rPr>
          <w:t>edit</w:t>
        </w:r>
        <w:proofErr w:type="gramEnd"/>
      </w:hyperlink>
      <w:r>
        <w:rPr>
          <w:rStyle w:val="editsection"/>
          <w:lang/>
        </w:rPr>
        <w:t>]</w:t>
      </w:r>
      <w:r>
        <w:rPr>
          <w:lang/>
        </w:rPr>
        <w:t xml:space="preserve"> </w:t>
      </w:r>
      <w:r>
        <w:rPr>
          <w:rStyle w:val="mw-headline"/>
          <w:lang/>
        </w:rPr>
        <w:t>BD-ROM</w:t>
      </w:r>
    </w:p>
    <w:p w:rsidR="003F67AD" w:rsidRDefault="003F67AD" w:rsidP="003F67AD">
      <w:pPr>
        <w:pStyle w:val="NormalWeb"/>
        <w:rPr>
          <w:lang/>
        </w:rPr>
      </w:pPr>
      <w:r>
        <w:rPr>
          <w:lang/>
        </w:rPr>
        <w:t>All BD-ROM application files are stored under a “BDMV” directory.</w:t>
      </w:r>
      <w:hyperlink r:id="rId341" w:anchor="cite_note-bdav-videohelp-70" w:history="1">
        <w:r>
          <w:rPr>
            <w:color w:val="0000FF"/>
            <w:u w:val="single"/>
            <w:vertAlign w:val="superscript"/>
            <w:lang/>
          </w:rPr>
          <w:t>[71</w:t>
        </w:r>
        <w:proofErr w:type="gramStart"/>
        <w:r>
          <w:rPr>
            <w:color w:val="0000FF"/>
            <w:u w:val="single"/>
            <w:vertAlign w:val="superscript"/>
            <w:lang/>
          </w:rPr>
          <w:t>]</w:t>
        </w:r>
        <w:proofErr w:type="gramEnd"/>
      </w:hyperlink>
      <w:hyperlink r:id="rId342" w:anchor="cite_note-83" w:history="1">
        <w:r>
          <w:rPr>
            <w:color w:val="0000FF"/>
            <w:u w:val="single"/>
            <w:vertAlign w:val="superscript"/>
            <w:lang/>
          </w:rPr>
          <w:t>[84]</w:t>
        </w:r>
      </w:hyperlink>
      <w:hyperlink r:id="rId343" w:anchor="cite_note-84" w:history="1">
        <w:r>
          <w:rPr>
            <w:color w:val="0000FF"/>
            <w:u w:val="single"/>
            <w:vertAlign w:val="superscript"/>
            <w:lang/>
          </w:rPr>
          <w:t>[85]</w:t>
        </w:r>
      </w:hyperlink>
      <w:hyperlink r:id="rId344" w:anchor="cite_note-aacs-bd-r-85" w:history="1">
        <w:r>
          <w:rPr>
            <w:color w:val="0000FF"/>
            <w:u w:val="single"/>
            <w:vertAlign w:val="superscript"/>
            <w:lang/>
          </w:rPr>
          <w:t>[86]</w:t>
        </w:r>
      </w:hyperlink>
    </w:p>
    <w:p w:rsidR="003F67AD" w:rsidRDefault="003F67AD" w:rsidP="003F67AD">
      <w:pPr>
        <w:pStyle w:val="Heading3"/>
        <w:rPr>
          <w:lang/>
        </w:rPr>
      </w:pPr>
      <w:proofErr w:type="spellStart"/>
      <w:r>
        <w:rPr>
          <w:rStyle w:val="mw-headline"/>
          <w:lang/>
        </w:rPr>
        <w:t>Filesystem</w:t>
      </w:r>
      <w:proofErr w:type="spellEnd"/>
    </w:p>
    <w:p w:rsidR="003F67AD" w:rsidRDefault="003F67AD" w:rsidP="003F67AD">
      <w:pPr>
        <w:pStyle w:val="NormalWeb"/>
        <w:rPr>
          <w:lang/>
        </w:rPr>
      </w:pPr>
      <w:proofErr w:type="spellStart"/>
      <w:r>
        <w:rPr>
          <w:lang/>
        </w:rPr>
        <w:t>Blu</w:t>
      </w:r>
      <w:proofErr w:type="spellEnd"/>
      <w:r>
        <w:rPr>
          <w:lang/>
        </w:rPr>
        <w:t xml:space="preserve">-ray Disc specifies the use of </w:t>
      </w:r>
      <w:hyperlink r:id="rId345" w:tooltip="Universal Disk Format" w:history="1">
        <w:r>
          <w:rPr>
            <w:rStyle w:val="Hyperlink"/>
            <w:lang/>
          </w:rPr>
          <w:t>Universal Disk Format</w:t>
        </w:r>
      </w:hyperlink>
      <w:r>
        <w:rPr>
          <w:lang/>
        </w:rPr>
        <w:t xml:space="preserve"> (UDF) 2.5 as a convergent friendly format for both PC and consumer electronics environments.</w:t>
      </w:r>
      <w:hyperlink r:id="rId346" w:anchor="cite_note-filesystem-78" w:history="1">
        <w:r>
          <w:rPr>
            <w:color w:val="0000FF"/>
            <w:u w:val="single"/>
            <w:vertAlign w:val="superscript"/>
            <w:lang/>
          </w:rPr>
          <w:t>[79]</w:t>
        </w:r>
      </w:hyperlink>
      <w:r>
        <w:rPr>
          <w:lang/>
        </w:rPr>
        <w:t xml:space="preserve"> It is used in latest specifications of BD-ROM, BD-RE and BD-R.</w:t>
      </w:r>
      <w:hyperlink r:id="rId347" w:anchor="cite_note-r2-73" w:history="1">
        <w:r>
          <w:rPr>
            <w:color w:val="0000FF"/>
            <w:u w:val="single"/>
            <w:vertAlign w:val="superscript"/>
            <w:lang/>
          </w:rPr>
          <w:t>[74</w:t>
        </w:r>
        <w:proofErr w:type="gramStart"/>
        <w:r>
          <w:rPr>
            <w:color w:val="0000FF"/>
            <w:u w:val="single"/>
            <w:vertAlign w:val="superscript"/>
            <w:lang/>
          </w:rPr>
          <w:t>]</w:t>
        </w:r>
        <w:proofErr w:type="gramEnd"/>
      </w:hyperlink>
      <w:hyperlink r:id="rId348" w:anchor="cite_note-re3-74" w:history="1">
        <w:r>
          <w:rPr>
            <w:color w:val="0000FF"/>
            <w:u w:val="single"/>
            <w:vertAlign w:val="superscript"/>
            <w:lang/>
          </w:rPr>
          <w:t>[75]</w:t>
        </w:r>
      </w:hyperlink>
      <w:hyperlink r:id="rId349" w:anchor="cite_note-bd-books-79" w:history="1">
        <w:r>
          <w:rPr>
            <w:color w:val="0000FF"/>
            <w:u w:val="single"/>
            <w:vertAlign w:val="superscript"/>
            <w:lang/>
          </w:rPr>
          <w:t>[80]</w:t>
        </w:r>
      </w:hyperlink>
    </w:p>
    <w:p w:rsidR="003F67AD" w:rsidRDefault="003F67AD" w:rsidP="003F67AD">
      <w:pPr>
        <w:pStyle w:val="Heading4"/>
        <w:rPr>
          <w:lang/>
        </w:rPr>
      </w:pPr>
      <w:r>
        <w:rPr>
          <w:rStyle w:val="mw-headline"/>
          <w:lang/>
        </w:rPr>
        <w:t>BD-ROM Mark</w:t>
      </w:r>
    </w:p>
    <w:p w:rsidR="003F67AD" w:rsidRDefault="003F67AD" w:rsidP="003F67AD">
      <w:pPr>
        <w:pStyle w:val="NormalWeb"/>
        <w:rPr>
          <w:lang/>
        </w:rPr>
      </w:pPr>
      <w:hyperlink r:id="rId350" w:tooltip="ROM-Mark" w:history="1">
        <w:r>
          <w:rPr>
            <w:rStyle w:val="Hyperlink"/>
            <w:lang/>
          </w:rPr>
          <w:t>BD-ROM Mark</w:t>
        </w:r>
      </w:hyperlink>
      <w:r>
        <w:rPr>
          <w:lang/>
        </w:rPr>
        <w:t xml:space="preserve"> is a small amount of cryptographic data that is stored separately from normal </w:t>
      </w:r>
      <w:proofErr w:type="spellStart"/>
      <w:r>
        <w:rPr>
          <w:lang/>
        </w:rPr>
        <w:t>Blu</w:t>
      </w:r>
      <w:proofErr w:type="spellEnd"/>
      <w:r>
        <w:rPr>
          <w:lang/>
        </w:rPr>
        <w:t>-ray Disc data. Bit-by-bit copies that do not replicate the BD-ROM Mark have no known decoding method</w:t>
      </w:r>
      <w:proofErr w:type="gramStart"/>
      <w:r>
        <w:rPr>
          <w:lang/>
        </w:rPr>
        <w:t>.</w:t>
      </w:r>
      <w:r>
        <w:rPr>
          <w:vertAlign w:val="superscript"/>
          <w:lang/>
        </w:rPr>
        <w:t>[</w:t>
      </w:r>
      <w:proofErr w:type="gramEnd"/>
      <w:r>
        <w:rPr>
          <w:i/>
          <w:iCs/>
          <w:vertAlign w:val="superscript"/>
          <w:lang/>
        </w:rPr>
        <w:fldChar w:fldCharType="begin"/>
      </w:r>
      <w:r>
        <w:rPr>
          <w:i/>
          <w:iCs/>
          <w:vertAlign w:val="superscript"/>
          <w:lang/>
        </w:rPr>
        <w:instrText xml:space="preserve"> HYPERLINK "http://en.wikipedia.org/wiki/Wikipedia:Citation_needed" \o "Wikipedia:Citation needed" </w:instrText>
      </w:r>
      <w:r>
        <w:rPr>
          <w:i/>
          <w:iCs/>
          <w:vertAlign w:val="superscript"/>
          <w:lang/>
        </w:rPr>
        <w:fldChar w:fldCharType="separate"/>
      </w:r>
      <w:r>
        <w:rPr>
          <w:rStyle w:val="Hyperlink"/>
          <w:i/>
          <w:iCs/>
          <w:vertAlign w:val="superscript"/>
          <w:lang/>
        </w:rPr>
        <w:t>citation needed</w:t>
      </w:r>
      <w:r>
        <w:rPr>
          <w:i/>
          <w:iCs/>
          <w:vertAlign w:val="superscript"/>
          <w:lang/>
        </w:rPr>
        <w:fldChar w:fldCharType="end"/>
      </w:r>
      <w:r>
        <w:rPr>
          <w:vertAlign w:val="superscript"/>
          <w:lang/>
        </w:rPr>
        <w:t>]</w:t>
      </w:r>
      <w:r>
        <w:rPr>
          <w:lang/>
        </w:rPr>
        <w:t xml:space="preserve"> A specially licensed piece of hardware is required to insert the ROM-mark into the media during replication. Through licensing of the special hardware element, the BDA believes that it can eliminate the possibility of mass producing BD-ROMs without authorization</w:t>
      </w:r>
      <w:proofErr w:type="gramStart"/>
      <w:r>
        <w:rPr>
          <w:lang/>
        </w:rPr>
        <w:t>.</w:t>
      </w:r>
      <w:r>
        <w:rPr>
          <w:vertAlign w:val="superscript"/>
          <w:lang/>
        </w:rPr>
        <w:t>[</w:t>
      </w:r>
      <w:proofErr w:type="gramEnd"/>
      <w:r>
        <w:rPr>
          <w:i/>
          <w:iCs/>
          <w:vertAlign w:val="superscript"/>
          <w:lang/>
        </w:rPr>
        <w:fldChar w:fldCharType="begin"/>
      </w:r>
      <w:r>
        <w:rPr>
          <w:i/>
          <w:iCs/>
          <w:vertAlign w:val="superscript"/>
          <w:lang/>
        </w:rPr>
        <w:instrText xml:space="preserve"> HYPERLINK "http://en.wikipedia.org/wiki/Wikipedia:Citation_needed" \o "Wikipedia:Citation needed" </w:instrText>
      </w:r>
      <w:r>
        <w:rPr>
          <w:i/>
          <w:iCs/>
          <w:vertAlign w:val="superscript"/>
          <w:lang/>
        </w:rPr>
        <w:fldChar w:fldCharType="separate"/>
      </w:r>
      <w:r>
        <w:rPr>
          <w:rStyle w:val="Hyperlink"/>
          <w:i/>
          <w:iCs/>
          <w:vertAlign w:val="superscript"/>
          <w:lang/>
        </w:rPr>
        <w:t>citation needed</w:t>
      </w:r>
      <w:r>
        <w:rPr>
          <w:i/>
          <w:iCs/>
          <w:vertAlign w:val="superscript"/>
          <w:lang/>
        </w:rPr>
        <w:fldChar w:fldCharType="end"/>
      </w:r>
      <w:r>
        <w:rPr>
          <w:vertAlign w:val="superscript"/>
          <w:lang/>
        </w:rPr>
        <w:t>]</w:t>
      </w:r>
    </w:p>
    <w:p w:rsidR="003F67AD" w:rsidRDefault="003F67AD" w:rsidP="003F67AD">
      <w:pPr>
        <w:pStyle w:val="Heading2"/>
        <w:rPr>
          <w:lang/>
        </w:rPr>
      </w:pPr>
      <w:r>
        <w:rPr>
          <w:rStyle w:val="editsection"/>
          <w:lang/>
        </w:rPr>
        <w:t>[</w:t>
      </w:r>
      <w:hyperlink r:id="rId351" w:tooltip="Edit section: Player profiles" w:history="1">
        <w:proofErr w:type="gramStart"/>
        <w:r>
          <w:rPr>
            <w:rStyle w:val="Hyperlink"/>
            <w:lang/>
          </w:rPr>
          <w:t>edit</w:t>
        </w:r>
        <w:proofErr w:type="gramEnd"/>
      </w:hyperlink>
      <w:r>
        <w:rPr>
          <w:rStyle w:val="editsection"/>
          <w:lang/>
        </w:rPr>
        <w:t>]</w:t>
      </w:r>
      <w:r>
        <w:rPr>
          <w:lang/>
        </w:rPr>
        <w:t xml:space="preserve"> </w:t>
      </w:r>
      <w:r>
        <w:rPr>
          <w:rStyle w:val="mw-headline"/>
          <w:lang/>
        </w:rPr>
        <w:t>Player profiles</w:t>
      </w:r>
    </w:p>
    <w:p w:rsidR="003F67AD" w:rsidRDefault="003F67AD" w:rsidP="003F67AD">
      <w:pPr>
        <w:pStyle w:val="NormalWeb"/>
        <w:rPr>
          <w:lang/>
        </w:rPr>
      </w:pPr>
      <w:r>
        <w:rPr>
          <w:lang/>
        </w:rPr>
        <w:t xml:space="preserve">The BD-ROM specification defines four </w:t>
      </w:r>
      <w:proofErr w:type="spellStart"/>
      <w:r>
        <w:rPr>
          <w:lang/>
        </w:rPr>
        <w:t>Blu</w:t>
      </w:r>
      <w:proofErr w:type="spellEnd"/>
      <w:r>
        <w:rPr>
          <w:lang/>
        </w:rPr>
        <w:t xml:space="preserve">-ray Disc player profiles, including an audio-only player profile (BD-Audio) that does not require video decoding or </w:t>
      </w:r>
      <w:hyperlink r:id="rId352" w:tooltip="BD-J" w:history="1">
        <w:r>
          <w:rPr>
            <w:rStyle w:val="Hyperlink"/>
            <w:lang/>
          </w:rPr>
          <w:t>BD-J</w:t>
        </w:r>
      </w:hyperlink>
      <w:r>
        <w:rPr>
          <w:lang/>
        </w:rPr>
        <w:t xml:space="preserve">. All three of the video-based player profiles (BD-Video) are required to have a full implementation of </w:t>
      </w:r>
      <w:hyperlink r:id="rId353" w:tooltip="BD-J" w:history="1">
        <w:r>
          <w:rPr>
            <w:rStyle w:val="Hyperlink"/>
            <w:lang/>
          </w:rPr>
          <w:t>BD-J</w:t>
        </w:r>
      </w:hyperlink>
      <w:r>
        <w:rPr>
          <w:lang/>
        </w:rPr>
        <w:t>, with varying levels of hardware support.</w:t>
      </w:r>
    </w:p>
    <w:tbl>
      <w:tblPr>
        <w:tblW w:w="0" w:type="auto"/>
        <w:tblCellSpacing w:w="15" w:type="dxa"/>
        <w:tblCellMar>
          <w:top w:w="15" w:type="dxa"/>
          <w:left w:w="15" w:type="dxa"/>
          <w:bottom w:w="15" w:type="dxa"/>
          <w:right w:w="15" w:type="dxa"/>
        </w:tblCellMar>
        <w:tblLook w:val="04A0"/>
      </w:tblPr>
      <w:tblGrid>
        <w:gridCol w:w="1088"/>
        <w:gridCol w:w="1463"/>
        <w:gridCol w:w="2172"/>
        <w:gridCol w:w="2189"/>
        <w:gridCol w:w="2204"/>
      </w:tblGrid>
      <w:tr w:rsidR="003F67AD" w:rsidTr="003F67AD">
        <w:trPr>
          <w:tblCellSpacing w:w="15" w:type="dxa"/>
        </w:trPr>
        <w:tc>
          <w:tcPr>
            <w:tcW w:w="0" w:type="auto"/>
            <w:vMerge w:val="restart"/>
            <w:vAlign w:val="center"/>
            <w:hideMark/>
          </w:tcPr>
          <w:p w:rsidR="003F67AD" w:rsidRDefault="003F67AD">
            <w:pPr>
              <w:jc w:val="center"/>
              <w:rPr>
                <w:b/>
                <w:bCs/>
                <w:sz w:val="24"/>
                <w:szCs w:val="24"/>
              </w:rPr>
            </w:pPr>
            <w:r>
              <w:rPr>
                <w:b/>
                <w:bCs/>
              </w:rPr>
              <w:t>Feature</w:t>
            </w:r>
          </w:p>
        </w:tc>
        <w:tc>
          <w:tcPr>
            <w:tcW w:w="0" w:type="auto"/>
            <w:vMerge w:val="restart"/>
            <w:vAlign w:val="center"/>
            <w:hideMark/>
          </w:tcPr>
          <w:p w:rsidR="003F67AD" w:rsidRDefault="003F67AD">
            <w:pPr>
              <w:jc w:val="center"/>
              <w:rPr>
                <w:b/>
                <w:bCs/>
                <w:sz w:val="24"/>
                <w:szCs w:val="24"/>
              </w:rPr>
            </w:pPr>
            <w:r>
              <w:rPr>
                <w:b/>
                <w:bCs/>
              </w:rPr>
              <w:t>BD-Audio</w:t>
            </w:r>
          </w:p>
        </w:tc>
        <w:tc>
          <w:tcPr>
            <w:tcW w:w="0" w:type="auto"/>
            <w:gridSpan w:val="3"/>
            <w:vAlign w:val="center"/>
            <w:hideMark/>
          </w:tcPr>
          <w:p w:rsidR="003F67AD" w:rsidRDefault="003F67AD">
            <w:pPr>
              <w:jc w:val="center"/>
              <w:rPr>
                <w:b/>
                <w:bCs/>
                <w:sz w:val="24"/>
                <w:szCs w:val="24"/>
              </w:rPr>
            </w:pPr>
            <w:r>
              <w:rPr>
                <w:b/>
                <w:bCs/>
              </w:rPr>
              <w:t>BD-Video</w:t>
            </w:r>
          </w:p>
        </w:tc>
      </w:tr>
      <w:tr w:rsidR="003F67AD" w:rsidTr="003F67AD">
        <w:trPr>
          <w:tblCellSpacing w:w="15" w:type="dxa"/>
        </w:trPr>
        <w:tc>
          <w:tcPr>
            <w:tcW w:w="0" w:type="auto"/>
            <w:vMerge/>
            <w:vAlign w:val="center"/>
            <w:hideMark/>
          </w:tcPr>
          <w:p w:rsidR="003F67AD" w:rsidRDefault="003F67AD">
            <w:pPr>
              <w:rPr>
                <w:b/>
                <w:bCs/>
                <w:sz w:val="24"/>
                <w:szCs w:val="24"/>
              </w:rPr>
            </w:pPr>
          </w:p>
        </w:tc>
        <w:tc>
          <w:tcPr>
            <w:tcW w:w="0" w:type="auto"/>
            <w:vMerge/>
            <w:vAlign w:val="center"/>
            <w:hideMark/>
          </w:tcPr>
          <w:p w:rsidR="003F67AD" w:rsidRDefault="003F67AD">
            <w:pPr>
              <w:rPr>
                <w:b/>
                <w:bCs/>
                <w:sz w:val="24"/>
                <w:szCs w:val="24"/>
              </w:rPr>
            </w:pPr>
          </w:p>
        </w:tc>
        <w:tc>
          <w:tcPr>
            <w:tcW w:w="2142" w:type="dxa"/>
            <w:vAlign w:val="center"/>
            <w:hideMark/>
          </w:tcPr>
          <w:p w:rsidR="003F67AD" w:rsidRDefault="003F67AD">
            <w:pPr>
              <w:jc w:val="center"/>
              <w:rPr>
                <w:sz w:val="24"/>
                <w:szCs w:val="24"/>
              </w:rPr>
            </w:pPr>
            <w:r>
              <w:rPr>
                <w:i/>
                <w:iCs/>
              </w:rPr>
              <w:t>Grace Period</w:t>
            </w:r>
            <w:r>
              <w:t xml:space="preserve"> </w:t>
            </w:r>
            <w:hyperlink r:id="rId354" w:anchor="endnote_profiles_table_note_d" w:history="1">
              <w:r>
                <w:rPr>
                  <w:rStyle w:val="Hyperlink"/>
                  <w:vertAlign w:val="superscript"/>
                </w:rPr>
                <w:t>[d]</w:t>
              </w:r>
            </w:hyperlink>
          </w:p>
        </w:tc>
        <w:tc>
          <w:tcPr>
            <w:tcW w:w="2159" w:type="dxa"/>
            <w:vAlign w:val="center"/>
            <w:hideMark/>
          </w:tcPr>
          <w:p w:rsidR="003F67AD" w:rsidRDefault="003F67AD">
            <w:pPr>
              <w:jc w:val="center"/>
              <w:rPr>
                <w:sz w:val="24"/>
                <w:szCs w:val="24"/>
              </w:rPr>
            </w:pPr>
            <w:r>
              <w:rPr>
                <w:i/>
                <w:iCs/>
              </w:rPr>
              <w:t>Bonus View</w:t>
            </w:r>
          </w:p>
        </w:tc>
        <w:tc>
          <w:tcPr>
            <w:tcW w:w="2159" w:type="dxa"/>
            <w:vAlign w:val="center"/>
            <w:hideMark/>
          </w:tcPr>
          <w:p w:rsidR="003F67AD" w:rsidRDefault="003F67AD">
            <w:pPr>
              <w:jc w:val="center"/>
              <w:rPr>
                <w:sz w:val="24"/>
                <w:szCs w:val="24"/>
              </w:rPr>
            </w:pPr>
            <w:r>
              <w:rPr>
                <w:i/>
                <w:iCs/>
              </w:rPr>
              <w:t>BD-Live</w:t>
            </w:r>
            <w:hyperlink r:id="rId355" w:anchor="endnote_profiles_table_note_e" w:history="1">
              <w:r>
                <w:rPr>
                  <w:rStyle w:val="Hyperlink"/>
                  <w:vertAlign w:val="superscript"/>
                </w:rPr>
                <w:t>[e]</w:t>
              </w:r>
            </w:hyperlink>
          </w:p>
        </w:tc>
      </w:tr>
      <w:tr w:rsidR="003F67AD" w:rsidTr="003F67AD">
        <w:trPr>
          <w:tblCellSpacing w:w="15" w:type="dxa"/>
        </w:trPr>
        <w:tc>
          <w:tcPr>
            <w:tcW w:w="0" w:type="auto"/>
            <w:vMerge/>
            <w:vAlign w:val="center"/>
            <w:hideMark/>
          </w:tcPr>
          <w:p w:rsidR="003F67AD" w:rsidRDefault="003F67AD">
            <w:pPr>
              <w:rPr>
                <w:b/>
                <w:bCs/>
                <w:sz w:val="24"/>
                <w:szCs w:val="24"/>
              </w:rPr>
            </w:pPr>
          </w:p>
        </w:tc>
        <w:tc>
          <w:tcPr>
            <w:tcW w:w="1433" w:type="dxa"/>
            <w:vAlign w:val="center"/>
            <w:hideMark/>
          </w:tcPr>
          <w:p w:rsidR="003F67AD" w:rsidRDefault="003F67AD">
            <w:pPr>
              <w:jc w:val="center"/>
              <w:rPr>
                <w:sz w:val="24"/>
                <w:szCs w:val="24"/>
              </w:rPr>
            </w:pPr>
            <w:r>
              <w:t xml:space="preserve">Profile 3.0 </w:t>
            </w:r>
            <w:hyperlink r:id="rId356" w:anchor="endnote_profiles_table_note_c" w:history="1">
              <w:r>
                <w:rPr>
                  <w:rStyle w:val="Hyperlink"/>
                  <w:vertAlign w:val="superscript"/>
                </w:rPr>
                <w:t>[c]</w:t>
              </w:r>
            </w:hyperlink>
          </w:p>
        </w:tc>
        <w:tc>
          <w:tcPr>
            <w:tcW w:w="0" w:type="auto"/>
            <w:vAlign w:val="center"/>
            <w:hideMark/>
          </w:tcPr>
          <w:p w:rsidR="003F67AD" w:rsidRDefault="003F67AD">
            <w:pPr>
              <w:jc w:val="center"/>
              <w:rPr>
                <w:sz w:val="24"/>
                <w:szCs w:val="24"/>
              </w:rPr>
            </w:pPr>
            <w:r>
              <w:t>Profile 1.0</w:t>
            </w:r>
          </w:p>
        </w:tc>
        <w:tc>
          <w:tcPr>
            <w:tcW w:w="0" w:type="auto"/>
            <w:vAlign w:val="center"/>
            <w:hideMark/>
          </w:tcPr>
          <w:p w:rsidR="003F67AD" w:rsidRDefault="003F67AD">
            <w:pPr>
              <w:jc w:val="center"/>
              <w:rPr>
                <w:sz w:val="24"/>
                <w:szCs w:val="24"/>
              </w:rPr>
            </w:pPr>
            <w:r>
              <w:t>Profile 1.1</w:t>
            </w:r>
          </w:p>
        </w:tc>
        <w:tc>
          <w:tcPr>
            <w:tcW w:w="0" w:type="auto"/>
            <w:vAlign w:val="center"/>
            <w:hideMark/>
          </w:tcPr>
          <w:p w:rsidR="003F67AD" w:rsidRDefault="003F67AD">
            <w:pPr>
              <w:jc w:val="center"/>
              <w:rPr>
                <w:sz w:val="24"/>
                <w:szCs w:val="24"/>
              </w:rPr>
            </w:pPr>
            <w:r>
              <w:t>Profile 2.0</w:t>
            </w:r>
          </w:p>
        </w:tc>
      </w:tr>
      <w:tr w:rsidR="003F67AD" w:rsidTr="003F67AD">
        <w:trPr>
          <w:tblCellSpacing w:w="15" w:type="dxa"/>
        </w:trPr>
        <w:tc>
          <w:tcPr>
            <w:tcW w:w="0" w:type="auto"/>
            <w:vAlign w:val="center"/>
            <w:hideMark/>
          </w:tcPr>
          <w:p w:rsidR="003F67AD" w:rsidRDefault="003F67AD">
            <w:pPr>
              <w:jc w:val="center"/>
              <w:rPr>
                <w:sz w:val="24"/>
                <w:szCs w:val="24"/>
              </w:rPr>
            </w:pPr>
            <w:r>
              <w:t>Built-in persistent memory</w:t>
            </w:r>
          </w:p>
        </w:tc>
        <w:tc>
          <w:tcPr>
            <w:tcW w:w="0" w:type="auto"/>
            <w:vAlign w:val="center"/>
            <w:hideMark/>
          </w:tcPr>
          <w:p w:rsidR="003F67AD" w:rsidRDefault="003F67AD">
            <w:pPr>
              <w:jc w:val="center"/>
              <w:rPr>
                <w:sz w:val="24"/>
                <w:szCs w:val="24"/>
              </w:rPr>
            </w:pPr>
            <w:r>
              <w:t>No</w:t>
            </w:r>
          </w:p>
        </w:tc>
        <w:tc>
          <w:tcPr>
            <w:tcW w:w="0" w:type="auto"/>
            <w:vAlign w:val="center"/>
            <w:hideMark/>
          </w:tcPr>
          <w:p w:rsidR="003F67AD" w:rsidRDefault="003F67AD">
            <w:pPr>
              <w:jc w:val="center"/>
              <w:rPr>
                <w:sz w:val="24"/>
                <w:szCs w:val="24"/>
              </w:rPr>
            </w:pPr>
            <w:r>
              <w:t>64 KB</w:t>
            </w:r>
          </w:p>
        </w:tc>
        <w:tc>
          <w:tcPr>
            <w:tcW w:w="0" w:type="auto"/>
            <w:vAlign w:val="center"/>
            <w:hideMark/>
          </w:tcPr>
          <w:p w:rsidR="003F67AD" w:rsidRDefault="003F67AD">
            <w:pPr>
              <w:jc w:val="center"/>
              <w:rPr>
                <w:sz w:val="24"/>
                <w:szCs w:val="24"/>
              </w:rPr>
            </w:pPr>
            <w:r>
              <w:t>64 KB</w:t>
            </w:r>
          </w:p>
        </w:tc>
        <w:tc>
          <w:tcPr>
            <w:tcW w:w="0" w:type="auto"/>
            <w:vAlign w:val="center"/>
            <w:hideMark/>
          </w:tcPr>
          <w:p w:rsidR="003F67AD" w:rsidRDefault="003F67AD">
            <w:pPr>
              <w:jc w:val="center"/>
              <w:rPr>
                <w:sz w:val="24"/>
                <w:szCs w:val="24"/>
              </w:rPr>
            </w:pPr>
            <w:r>
              <w:t>64 KB</w:t>
            </w:r>
          </w:p>
        </w:tc>
      </w:tr>
      <w:tr w:rsidR="003F67AD" w:rsidTr="003F67AD">
        <w:trPr>
          <w:tblCellSpacing w:w="15" w:type="dxa"/>
        </w:trPr>
        <w:tc>
          <w:tcPr>
            <w:tcW w:w="0" w:type="auto"/>
            <w:vAlign w:val="center"/>
            <w:hideMark/>
          </w:tcPr>
          <w:p w:rsidR="003F67AD" w:rsidRDefault="003F67AD">
            <w:pPr>
              <w:jc w:val="center"/>
              <w:rPr>
                <w:sz w:val="24"/>
                <w:szCs w:val="24"/>
              </w:rPr>
            </w:pPr>
            <w:r>
              <w:t>Local storage capability</w:t>
            </w:r>
            <w:hyperlink r:id="rId357" w:anchor="endnote_profiles_table_note_a" w:history="1">
              <w:r>
                <w:rPr>
                  <w:rStyle w:val="Hyperlink"/>
                  <w:vertAlign w:val="superscript"/>
                </w:rPr>
                <w:t>[a]</w:t>
              </w:r>
            </w:hyperlink>
          </w:p>
        </w:tc>
        <w:tc>
          <w:tcPr>
            <w:tcW w:w="0" w:type="auto"/>
            <w:vAlign w:val="center"/>
            <w:hideMark/>
          </w:tcPr>
          <w:p w:rsidR="003F67AD" w:rsidRDefault="003F67AD">
            <w:pPr>
              <w:jc w:val="center"/>
              <w:rPr>
                <w:sz w:val="24"/>
                <w:szCs w:val="24"/>
              </w:rPr>
            </w:pPr>
            <w:r>
              <w:t>No</w:t>
            </w:r>
          </w:p>
        </w:tc>
        <w:tc>
          <w:tcPr>
            <w:tcW w:w="0" w:type="auto"/>
            <w:vAlign w:val="center"/>
            <w:hideMark/>
          </w:tcPr>
          <w:p w:rsidR="003F67AD" w:rsidRDefault="003F67AD">
            <w:pPr>
              <w:jc w:val="center"/>
              <w:rPr>
                <w:sz w:val="24"/>
                <w:szCs w:val="24"/>
              </w:rPr>
            </w:pPr>
            <w:r>
              <w:t>Optional</w:t>
            </w:r>
          </w:p>
        </w:tc>
        <w:tc>
          <w:tcPr>
            <w:tcW w:w="0" w:type="auto"/>
            <w:vAlign w:val="center"/>
            <w:hideMark/>
          </w:tcPr>
          <w:p w:rsidR="003F67AD" w:rsidRDefault="003F67AD">
            <w:pPr>
              <w:jc w:val="center"/>
              <w:rPr>
                <w:sz w:val="24"/>
                <w:szCs w:val="24"/>
              </w:rPr>
            </w:pPr>
            <w:r>
              <w:t>256 MB</w:t>
            </w:r>
          </w:p>
        </w:tc>
        <w:tc>
          <w:tcPr>
            <w:tcW w:w="0" w:type="auto"/>
            <w:vAlign w:val="center"/>
            <w:hideMark/>
          </w:tcPr>
          <w:p w:rsidR="003F67AD" w:rsidRDefault="003F67AD">
            <w:pPr>
              <w:jc w:val="center"/>
              <w:rPr>
                <w:sz w:val="24"/>
                <w:szCs w:val="24"/>
              </w:rPr>
            </w:pPr>
            <w:r>
              <w:t>1 GB</w:t>
            </w:r>
          </w:p>
        </w:tc>
      </w:tr>
      <w:tr w:rsidR="003F67AD" w:rsidTr="003F67AD">
        <w:trPr>
          <w:tblCellSpacing w:w="15" w:type="dxa"/>
        </w:trPr>
        <w:tc>
          <w:tcPr>
            <w:tcW w:w="0" w:type="auto"/>
            <w:vAlign w:val="center"/>
            <w:hideMark/>
          </w:tcPr>
          <w:p w:rsidR="003F67AD" w:rsidRDefault="003F67AD">
            <w:pPr>
              <w:jc w:val="center"/>
              <w:rPr>
                <w:sz w:val="24"/>
                <w:szCs w:val="24"/>
              </w:rPr>
            </w:pPr>
            <w:r>
              <w:t>Secondary video decoder (</w:t>
            </w:r>
            <w:proofErr w:type="spellStart"/>
            <w:r>
              <w:fldChar w:fldCharType="begin"/>
            </w:r>
            <w:r>
              <w:instrText xml:space="preserve"> HYPERLINK "http://en.wikipedia.org/wiki/Picture-in-picture" \o "Picture-in-picture" </w:instrText>
            </w:r>
            <w:r>
              <w:fldChar w:fldCharType="separate"/>
            </w:r>
            <w:r>
              <w:rPr>
                <w:rStyle w:val="Hyperlink"/>
              </w:rPr>
              <w:t>PiP</w:t>
            </w:r>
            <w:proofErr w:type="spellEnd"/>
            <w:r>
              <w:fldChar w:fldCharType="end"/>
            </w:r>
            <w:r>
              <w:t>)</w:t>
            </w:r>
          </w:p>
        </w:tc>
        <w:tc>
          <w:tcPr>
            <w:tcW w:w="0" w:type="auto"/>
            <w:vAlign w:val="center"/>
            <w:hideMark/>
          </w:tcPr>
          <w:p w:rsidR="003F67AD" w:rsidRDefault="003F67AD">
            <w:pPr>
              <w:jc w:val="center"/>
              <w:rPr>
                <w:sz w:val="24"/>
                <w:szCs w:val="24"/>
              </w:rPr>
            </w:pPr>
            <w:r>
              <w:t>No</w:t>
            </w:r>
          </w:p>
        </w:tc>
        <w:tc>
          <w:tcPr>
            <w:tcW w:w="0" w:type="auto"/>
            <w:vAlign w:val="center"/>
            <w:hideMark/>
          </w:tcPr>
          <w:p w:rsidR="003F67AD" w:rsidRDefault="003F67AD">
            <w:pPr>
              <w:jc w:val="center"/>
              <w:rPr>
                <w:sz w:val="24"/>
                <w:szCs w:val="24"/>
              </w:rPr>
            </w:pPr>
            <w:r>
              <w:t>Optional</w:t>
            </w:r>
          </w:p>
        </w:tc>
        <w:tc>
          <w:tcPr>
            <w:tcW w:w="0" w:type="auto"/>
            <w:vAlign w:val="center"/>
            <w:hideMark/>
          </w:tcPr>
          <w:p w:rsidR="003F67AD" w:rsidRDefault="003F67AD">
            <w:pPr>
              <w:jc w:val="center"/>
              <w:rPr>
                <w:sz w:val="24"/>
                <w:szCs w:val="24"/>
              </w:rPr>
            </w:pPr>
            <w:r>
              <w:t>Mandatory</w:t>
            </w:r>
          </w:p>
        </w:tc>
        <w:tc>
          <w:tcPr>
            <w:tcW w:w="0" w:type="auto"/>
            <w:vAlign w:val="center"/>
            <w:hideMark/>
          </w:tcPr>
          <w:p w:rsidR="003F67AD" w:rsidRDefault="003F67AD">
            <w:pPr>
              <w:jc w:val="center"/>
              <w:rPr>
                <w:sz w:val="24"/>
                <w:szCs w:val="24"/>
              </w:rPr>
            </w:pPr>
            <w:r>
              <w:t>Mandatory</w:t>
            </w:r>
          </w:p>
        </w:tc>
      </w:tr>
      <w:tr w:rsidR="003F67AD" w:rsidTr="003F67AD">
        <w:trPr>
          <w:tblCellSpacing w:w="15" w:type="dxa"/>
        </w:trPr>
        <w:tc>
          <w:tcPr>
            <w:tcW w:w="0" w:type="auto"/>
            <w:vAlign w:val="center"/>
            <w:hideMark/>
          </w:tcPr>
          <w:p w:rsidR="003F67AD" w:rsidRDefault="003F67AD">
            <w:pPr>
              <w:jc w:val="center"/>
              <w:rPr>
                <w:sz w:val="24"/>
                <w:szCs w:val="24"/>
              </w:rPr>
            </w:pPr>
            <w:r>
              <w:t>Secondary audio decoder</w:t>
            </w:r>
            <w:hyperlink r:id="rId358" w:anchor="endnote_profiles_table_note_b" w:history="1">
              <w:r>
                <w:rPr>
                  <w:rStyle w:val="Hyperlink"/>
                  <w:vertAlign w:val="superscript"/>
                </w:rPr>
                <w:t>[b]</w:t>
              </w:r>
            </w:hyperlink>
          </w:p>
        </w:tc>
        <w:tc>
          <w:tcPr>
            <w:tcW w:w="0" w:type="auto"/>
            <w:vAlign w:val="center"/>
            <w:hideMark/>
          </w:tcPr>
          <w:p w:rsidR="003F67AD" w:rsidRDefault="003F67AD">
            <w:pPr>
              <w:jc w:val="center"/>
              <w:rPr>
                <w:sz w:val="24"/>
                <w:szCs w:val="24"/>
              </w:rPr>
            </w:pPr>
            <w:r>
              <w:t>No</w:t>
            </w:r>
          </w:p>
        </w:tc>
        <w:tc>
          <w:tcPr>
            <w:tcW w:w="0" w:type="auto"/>
            <w:vAlign w:val="center"/>
            <w:hideMark/>
          </w:tcPr>
          <w:p w:rsidR="003F67AD" w:rsidRDefault="003F67AD">
            <w:pPr>
              <w:jc w:val="center"/>
              <w:rPr>
                <w:sz w:val="24"/>
                <w:szCs w:val="24"/>
              </w:rPr>
            </w:pPr>
            <w:r>
              <w:t>Optional</w:t>
            </w:r>
          </w:p>
        </w:tc>
        <w:tc>
          <w:tcPr>
            <w:tcW w:w="0" w:type="auto"/>
            <w:vAlign w:val="center"/>
            <w:hideMark/>
          </w:tcPr>
          <w:p w:rsidR="003F67AD" w:rsidRDefault="003F67AD">
            <w:pPr>
              <w:jc w:val="center"/>
              <w:rPr>
                <w:sz w:val="24"/>
                <w:szCs w:val="24"/>
              </w:rPr>
            </w:pPr>
            <w:r>
              <w:t>Mandatory</w:t>
            </w:r>
          </w:p>
        </w:tc>
        <w:tc>
          <w:tcPr>
            <w:tcW w:w="0" w:type="auto"/>
            <w:vAlign w:val="center"/>
            <w:hideMark/>
          </w:tcPr>
          <w:p w:rsidR="003F67AD" w:rsidRDefault="003F67AD">
            <w:pPr>
              <w:jc w:val="center"/>
              <w:rPr>
                <w:sz w:val="24"/>
                <w:szCs w:val="24"/>
              </w:rPr>
            </w:pPr>
            <w:r>
              <w:t>Mandatory</w:t>
            </w:r>
          </w:p>
        </w:tc>
      </w:tr>
      <w:tr w:rsidR="003F67AD" w:rsidTr="003F67AD">
        <w:trPr>
          <w:tblCellSpacing w:w="15" w:type="dxa"/>
        </w:trPr>
        <w:tc>
          <w:tcPr>
            <w:tcW w:w="0" w:type="auto"/>
            <w:vAlign w:val="center"/>
            <w:hideMark/>
          </w:tcPr>
          <w:p w:rsidR="003F67AD" w:rsidRDefault="003F67AD">
            <w:pPr>
              <w:jc w:val="center"/>
              <w:rPr>
                <w:sz w:val="24"/>
                <w:szCs w:val="24"/>
              </w:rPr>
            </w:pPr>
            <w:hyperlink r:id="rId359" w:tooltip="Virtual file system" w:history="1">
              <w:r>
                <w:rPr>
                  <w:rStyle w:val="Hyperlink"/>
                </w:rPr>
                <w:t>Virtual file system</w:t>
              </w:r>
            </w:hyperlink>
          </w:p>
        </w:tc>
        <w:tc>
          <w:tcPr>
            <w:tcW w:w="0" w:type="auto"/>
            <w:vAlign w:val="center"/>
            <w:hideMark/>
          </w:tcPr>
          <w:p w:rsidR="003F67AD" w:rsidRDefault="003F67AD">
            <w:pPr>
              <w:jc w:val="center"/>
              <w:rPr>
                <w:sz w:val="24"/>
                <w:szCs w:val="24"/>
              </w:rPr>
            </w:pPr>
            <w:r>
              <w:t>No</w:t>
            </w:r>
          </w:p>
        </w:tc>
        <w:tc>
          <w:tcPr>
            <w:tcW w:w="0" w:type="auto"/>
            <w:vAlign w:val="center"/>
            <w:hideMark/>
          </w:tcPr>
          <w:p w:rsidR="003F67AD" w:rsidRDefault="003F67AD">
            <w:pPr>
              <w:jc w:val="center"/>
              <w:rPr>
                <w:sz w:val="24"/>
                <w:szCs w:val="24"/>
              </w:rPr>
            </w:pPr>
            <w:r>
              <w:t>Optional</w:t>
            </w:r>
          </w:p>
        </w:tc>
        <w:tc>
          <w:tcPr>
            <w:tcW w:w="0" w:type="auto"/>
            <w:vAlign w:val="center"/>
            <w:hideMark/>
          </w:tcPr>
          <w:p w:rsidR="003F67AD" w:rsidRDefault="003F67AD">
            <w:pPr>
              <w:jc w:val="center"/>
              <w:rPr>
                <w:sz w:val="24"/>
                <w:szCs w:val="24"/>
              </w:rPr>
            </w:pPr>
            <w:r>
              <w:t>Mandatory</w:t>
            </w:r>
          </w:p>
        </w:tc>
        <w:tc>
          <w:tcPr>
            <w:tcW w:w="0" w:type="auto"/>
            <w:vAlign w:val="center"/>
            <w:hideMark/>
          </w:tcPr>
          <w:p w:rsidR="003F67AD" w:rsidRDefault="003F67AD">
            <w:pPr>
              <w:jc w:val="center"/>
              <w:rPr>
                <w:sz w:val="24"/>
                <w:szCs w:val="24"/>
              </w:rPr>
            </w:pPr>
            <w:r>
              <w:t>Mandatory</w:t>
            </w:r>
          </w:p>
        </w:tc>
      </w:tr>
      <w:tr w:rsidR="003F67AD" w:rsidTr="003F67AD">
        <w:trPr>
          <w:tblCellSpacing w:w="15" w:type="dxa"/>
        </w:trPr>
        <w:tc>
          <w:tcPr>
            <w:tcW w:w="0" w:type="auto"/>
            <w:vAlign w:val="center"/>
            <w:hideMark/>
          </w:tcPr>
          <w:p w:rsidR="003F67AD" w:rsidRDefault="003F67AD">
            <w:pPr>
              <w:jc w:val="center"/>
              <w:rPr>
                <w:sz w:val="24"/>
                <w:szCs w:val="24"/>
              </w:rPr>
            </w:pPr>
            <w:r>
              <w:t>Internet connection capability</w:t>
            </w:r>
          </w:p>
        </w:tc>
        <w:tc>
          <w:tcPr>
            <w:tcW w:w="0" w:type="auto"/>
            <w:vAlign w:val="center"/>
            <w:hideMark/>
          </w:tcPr>
          <w:p w:rsidR="003F67AD" w:rsidRDefault="003F67AD">
            <w:pPr>
              <w:jc w:val="center"/>
              <w:rPr>
                <w:sz w:val="24"/>
                <w:szCs w:val="24"/>
              </w:rPr>
            </w:pPr>
            <w:r>
              <w:t>No</w:t>
            </w:r>
          </w:p>
        </w:tc>
        <w:tc>
          <w:tcPr>
            <w:tcW w:w="0" w:type="auto"/>
            <w:vAlign w:val="center"/>
            <w:hideMark/>
          </w:tcPr>
          <w:p w:rsidR="003F67AD" w:rsidRDefault="003F67AD">
            <w:pPr>
              <w:jc w:val="center"/>
              <w:rPr>
                <w:sz w:val="24"/>
                <w:szCs w:val="24"/>
              </w:rPr>
            </w:pPr>
            <w:r>
              <w:t>No</w:t>
            </w:r>
          </w:p>
        </w:tc>
        <w:tc>
          <w:tcPr>
            <w:tcW w:w="0" w:type="auto"/>
            <w:vAlign w:val="center"/>
            <w:hideMark/>
          </w:tcPr>
          <w:p w:rsidR="003F67AD" w:rsidRDefault="003F67AD">
            <w:pPr>
              <w:jc w:val="center"/>
              <w:rPr>
                <w:sz w:val="24"/>
                <w:szCs w:val="24"/>
              </w:rPr>
            </w:pPr>
            <w:r>
              <w:t>No</w:t>
            </w:r>
          </w:p>
        </w:tc>
        <w:tc>
          <w:tcPr>
            <w:tcW w:w="0" w:type="auto"/>
            <w:vAlign w:val="center"/>
            <w:hideMark/>
          </w:tcPr>
          <w:p w:rsidR="003F67AD" w:rsidRDefault="003F67AD">
            <w:pPr>
              <w:jc w:val="center"/>
              <w:rPr>
                <w:sz w:val="24"/>
                <w:szCs w:val="24"/>
              </w:rPr>
            </w:pPr>
            <w:r>
              <w:t>Mandatory</w:t>
            </w:r>
          </w:p>
        </w:tc>
      </w:tr>
    </w:tbl>
    <w:p w:rsidR="003F67AD" w:rsidRDefault="003F67AD">
      <w:r>
        <w:rPr>
          <w:noProof/>
          <w:color w:val="0000FF"/>
          <w:lang w:eastAsia="en-IN"/>
        </w:rPr>
        <w:drawing>
          <wp:inline distT="0" distB="0" distL="0" distR="0">
            <wp:extent cx="2095500" cy="2095500"/>
            <wp:effectExtent l="19050" t="0" r="0" b="0"/>
            <wp:docPr id="13" name="Picture 13" descr="http://upload.wikimedia.org/wikipedia/commons/thumb/4/4b/Blu-ray_200GB.png/220px-Blu-ray_200GB.png">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4/4b/Blu-ray_200GB.png/220px-Blu-ray_200GB.png">
                      <a:hlinkClick r:id="rId360"/>
                    </pic:cNvPr>
                    <pic:cNvPicPr>
                      <a:picLocks noChangeAspect="1" noChangeArrowheads="1"/>
                    </pic:cNvPicPr>
                  </pic:nvPicPr>
                  <pic:blipFill>
                    <a:blip r:embed="rId361"/>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3F67AD" w:rsidRDefault="003F67AD"/>
    <w:p w:rsidR="003F67AD" w:rsidRDefault="003F67AD" w:rsidP="003F67AD">
      <w:pPr>
        <w:pStyle w:val="Heading3"/>
        <w:rPr>
          <w:lang/>
        </w:rPr>
      </w:pPr>
      <w:r>
        <w:rPr>
          <w:rStyle w:val="mw-headline"/>
          <w:lang/>
        </w:rPr>
        <w:t xml:space="preserve">3D </w:t>
      </w:r>
      <w:proofErr w:type="spellStart"/>
      <w:r>
        <w:rPr>
          <w:rStyle w:val="mw-headline"/>
          <w:lang/>
        </w:rPr>
        <w:t>Blu</w:t>
      </w:r>
      <w:proofErr w:type="spellEnd"/>
      <w:r>
        <w:rPr>
          <w:rStyle w:val="mw-headline"/>
          <w:lang/>
        </w:rPr>
        <w:t>-ray Disc</w:t>
      </w:r>
    </w:p>
    <w:p w:rsidR="003F67AD" w:rsidRDefault="003F67AD" w:rsidP="003F67AD">
      <w:pPr>
        <w:rPr>
          <w:lang/>
        </w:rPr>
      </w:pPr>
      <w:r>
        <w:rPr>
          <w:noProof/>
          <w:color w:val="0000FF"/>
          <w:lang w:eastAsia="en-IN"/>
        </w:rPr>
        <w:drawing>
          <wp:inline distT="0" distB="0" distL="0" distR="0">
            <wp:extent cx="1409700" cy="923925"/>
            <wp:effectExtent l="0" t="0" r="0" b="0"/>
            <wp:docPr id="18" name="Picture 18" descr="http://upload.wikimedia.org/wikipedia/en/thumb/3/3e/Blu-ray_3D.svg/148px-Blu-ray_3D.svg.png">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en/thumb/3/3e/Blu-ray_3D.svg/148px-Blu-ray_3D.svg.png">
                      <a:hlinkClick r:id="rId362"/>
                    </pic:cNvPr>
                    <pic:cNvPicPr>
                      <a:picLocks noChangeAspect="1" noChangeArrowheads="1"/>
                    </pic:cNvPicPr>
                  </pic:nvPicPr>
                  <pic:blipFill>
                    <a:blip r:embed="rId363"/>
                    <a:srcRect/>
                    <a:stretch>
                      <a:fillRect/>
                    </a:stretch>
                  </pic:blipFill>
                  <pic:spPr bwMode="auto">
                    <a:xfrm>
                      <a:off x="0" y="0"/>
                      <a:ext cx="1409700" cy="923925"/>
                    </a:xfrm>
                    <a:prstGeom prst="rect">
                      <a:avLst/>
                    </a:prstGeom>
                    <a:noFill/>
                    <a:ln w="9525">
                      <a:noFill/>
                      <a:miter lim="800000"/>
                      <a:headEnd/>
                      <a:tailEnd/>
                    </a:ln>
                  </pic:spPr>
                </pic:pic>
              </a:graphicData>
            </a:graphic>
          </wp:inline>
        </w:drawing>
      </w:r>
    </w:p>
    <w:p w:rsidR="003F67AD" w:rsidRDefault="003F67AD" w:rsidP="003F67AD">
      <w:pPr>
        <w:rPr>
          <w:lang/>
        </w:rPr>
      </w:pPr>
      <w:r>
        <w:rPr>
          <w:noProof/>
          <w:color w:val="0000FF"/>
          <w:lang w:eastAsia="en-IN"/>
        </w:rPr>
        <w:lastRenderedPageBreak/>
        <w:drawing>
          <wp:inline distT="0" distB="0" distL="0" distR="0">
            <wp:extent cx="142875" cy="104775"/>
            <wp:effectExtent l="19050" t="0" r="9525" b="0"/>
            <wp:docPr id="19" name="Picture 19" descr="http://bits.wikimedia.org/skins-1.5/common/images/magnify-clip.png">
              <a:hlinkClick xmlns:a="http://schemas.openxmlformats.org/drawingml/2006/main" r:id="rId36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ts.wikimedia.org/skins-1.5/common/images/magnify-clip.png">
                      <a:hlinkClick r:id="rId362" tooltip="Enlarge"/>
                    </pic:cNvPr>
                    <pic:cNvPicPr>
                      <a:picLocks noChangeAspect="1" noChangeArrowheads="1"/>
                    </pic:cNvPicPr>
                  </pic:nvPicPr>
                  <pic:blipFill>
                    <a:blip r:embed="rId126"/>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F67AD" w:rsidRDefault="003F67AD" w:rsidP="003F67AD">
      <w:pPr>
        <w:rPr>
          <w:lang/>
        </w:rPr>
      </w:pPr>
      <w:proofErr w:type="spellStart"/>
      <w:proofErr w:type="gramStart"/>
      <w:r>
        <w:rPr>
          <w:lang/>
        </w:rPr>
        <w:t>Blu</w:t>
      </w:r>
      <w:proofErr w:type="spellEnd"/>
      <w:r>
        <w:rPr>
          <w:lang/>
        </w:rPr>
        <w:t>-ray 3D logo.</w:t>
      </w:r>
      <w:proofErr w:type="gramEnd"/>
    </w:p>
    <w:p w:rsidR="003F67AD" w:rsidRDefault="003F67AD" w:rsidP="003F67AD">
      <w:pPr>
        <w:pStyle w:val="NormalWeb"/>
        <w:rPr>
          <w:lang/>
        </w:rPr>
      </w:pPr>
      <w:r>
        <w:rPr>
          <w:lang/>
        </w:rPr>
        <w:t xml:space="preserve">The </w:t>
      </w:r>
      <w:proofErr w:type="spellStart"/>
      <w:r>
        <w:rPr>
          <w:lang/>
        </w:rPr>
        <w:t>Blu</w:t>
      </w:r>
      <w:proofErr w:type="spellEnd"/>
      <w:r>
        <w:rPr>
          <w:lang/>
        </w:rPr>
        <w:t xml:space="preserve">-ray Disc Association created a task force made up of executives from the film industry and the consumer electronics and IT sectors to help define standards for putting </w:t>
      </w:r>
      <w:hyperlink r:id="rId364" w:tooltip="3D film" w:history="1">
        <w:r>
          <w:rPr>
            <w:rStyle w:val="Hyperlink"/>
            <w:lang/>
          </w:rPr>
          <w:t>3D film</w:t>
        </w:r>
      </w:hyperlink>
      <w:r>
        <w:rPr>
          <w:lang/>
        </w:rPr>
        <w:t xml:space="preserve"> and </w:t>
      </w:r>
      <w:hyperlink r:id="rId365" w:tooltip="3D television" w:history="1">
        <w:r>
          <w:rPr>
            <w:rStyle w:val="Hyperlink"/>
            <w:lang/>
          </w:rPr>
          <w:t>3D television</w:t>
        </w:r>
      </w:hyperlink>
      <w:r>
        <w:rPr>
          <w:lang/>
        </w:rPr>
        <w:t xml:space="preserve"> content on a </w:t>
      </w:r>
      <w:proofErr w:type="spellStart"/>
      <w:r>
        <w:rPr>
          <w:lang/>
        </w:rPr>
        <w:t>Blu</w:t>
      </w:r>
      <w:proofErr w:type="spellEnd"/>
      <w:r>
        <w:rPr>
          <w:lang/>
        </w:rPr>
        <w:t>-ray Disc.</w:t>
      </w:r>
      <w:hyperlink r:id="rId366" w:anchor="cite_note-139" w:history="1">
        <w:r>
          <w:rPr>
            <w:color w:val="0000FF"/>
            <w:u w:val="single"/>
            <w:vertAlign w:val="superscript"/>
            <w:lang/>
          </w:rPr>
          <w:t>[140]</w:t>
        </w:r>
      </w:hyperlink>
      <w:r>
        <w:rPr>
          <w:lang/>
        </w:rPr>
        <w:t xml:space="preserve"> On Dec. 17, 2009 the BDA officially announced 3D specs for </w:t>
      </w:r>
      <w:proofErr w:type="spellStart"/>
      <w:r>
        <w:rPr>
          <w:lang/>
        </w:rPr>
        <w:t>Blu</w:t>
      </w:r>
      <w:proofErr w:type="spellEnd"/>
      <w:r>
        <w:rPr>
          <w:lang/>
        </w:rPr>
        <w:t xml:space="preserve">-ray Disc, allowing backward compatibility with current 2D </w:t>
      </w:r>
      <w:proofErr w:type="spellStart"/>
      <w:r>
        <w:rPr>
          <w:lang/>
        </w:rPr>
        <w:t>Blu</w:t>
      </w:r>
      <w:proofErr w:type="spellEnd"/>
      <w:r>
        <w:rPr>
          <w:lang/>
        </w:rPr>
        <w:t>-ray players.</w:t>
      </w:r>
      <w:hyperlink r:id="rId367" w:anchor="cite_note-140" w:history="1">
        <w:r>
          <w:rPr>
            <w:color w:val="0000FF"/>
            <w:u w:val="single"/>
            <w:vertAlign w:val="superscript"/>
            <w:lang/>
          </w:rPr>
          <w:t>[141]</w:t>
        </w:r>
      </w:hyperlink>
      <w:r>
        <w:rPr>
          <w:lang/>
        </w:rPr>
        <w:t xml:space="preserve"> "The </w:t>
      </w:r>
      <w:proofErr w:type="spellStart"/>
      <w:r>
        <w:rPr>
          <w:lang/>
        </w:rPr>
        <w:t>Blu</w:t>
      </w:r>
      <w:proofErr w:type="spellEnd"/>
      <w:r>
        <w:rPr>
          <w:lang/>
        </w:rPr>
        <w:t xml:space="preserve">-ray 3D specification calls for encoding 3D video using the "Stereo High" profile defined by </w:t>
      </w:r>
      <w:hyperlink r:id="rId368" w:tooltip="Multiview Video Coding" w:history="1">
        <w:proofErr w:type="spellStart"/>
        <w:r>
          <w:rPr>
            <w:rStyle w:val="Hyperlink"/>
            <w:lang/>
          </w:rPr>
          <w:t>Multiview</w:t>
        </w:r>
        <w:proofErr w:type="spellEnd"/>
        <w:r>
          <w:rPr>
            <w:rStyle w:val="Hyperlink"/>
            <w:lang/>
          </w:rPr>
          <w:t xml:space="preserve"> Video Coding</w:t>
        </w:r>
      </w:hyperlink>
      <w:r>
        <w:rPr>
          <w:lang/>
        </w:rPr>
        <w:t xml:space="preserve"> (MVC), an extension to the ITU-T H.264 Advanced Video Coding (AVC) codec currently supported by all </w:t>
      </w:r>
      <w:proofErr w:type="spellStart"/>
      <w:r>
        <w:rPr>
          <w:lang/>
        </w:rPr>
        <w:t>Blu</w:t>
      </w:r>
      <w:proofErr w:type="spellEnd"/>
      <w:r>
        <w:rPr>
          <w:lang/>
        </w:rPr>
        <w:t xml:space="preserve">-ray Disc players. MPEG4-MVC compresses both left and right eye views with a typical 50% overhead compared to equivalent 2D content, and can provide full 1080p resolution backward compatibility with current 2D </w:t>
      </w:r>
      <w:proofErr w:type="spellStart"/>
      <w:r>
        <w:rPr>
          <w:lang/>
        </w:rPr>
        <w:t>Blu</w:t>
      </w:r>
      <w:proofErr w:type="spellEnd"/>
      <w:r>
        <w:rPr>
          <w:lang/>
        </w:rPr>
        <w:t>-ray Disc players."</w:t>
      </w:r>
      <w:hyperlink r:id="rId369" w:anchor="cite_note-141" w:history="1">
        <w:r>
          <w:rPr>
            <w:color w:val="0000FF"/>
            <w:u w:val="single"/>
            <w:vertAlign w:val="superscript"/>
            <w:lang/>
          </w:rPr>
          <w:t>[142]</w:t>
        </w:r>
      </w:hyperlink>
      <w:r>
        <w:rPr>
          <w:lang/>
        </w:rPr>
        <w:t xml:space="preserve"> This means the MVC (3D) stream is backward compatible with H.264/AVC (2D) stream, allowing older 2D devices and software to decode stereoscopic video streams, ignoring additional information for the second view.</w:t>
      </w:r>
    </w:p>
    <w:p w:rsidR="003F67AD" w:rsidRDefault="003F67AD" w:rsidP="003F67AD">
      <w:pPr>
        <w:pStyle w:val="NormalWeb"/>
        <w:rPr>
          <w:lang/>
        </w:rPr>
      </w:pPr>
      <w:r>
        <w:rPr>
          <w:lang/>
        </w:rPr>
        <w:t xml:space="preserve">Also, Sony has stated that they will release a firmware upgrade for PlayStation 3 consoles to enable 3D </w:t>
      </w:r>
      <w:proofErr w:type="spellStart"/>
      <w:r>
        <w:rPr>
          <w:lang/>
        </w:rPr>
        <w:t>Blu</w:t>
      </w:r>
      <w:proofErr w:type="spellEnd"/>
      <w:r>
        <w:rPr>
          <w:lang/>
        </w:rPr>
        <w:t xml:space="preserve">-ray Disc playback before the end of 2010 </w:t>
      </w:r>
      <w:hyperlink r:id="rId370" w:anchor="cite_note-142" w:history="1">
        <w:r>
          <w:rPr>
            <w:color w:val="0000FF"/>
            <w:u w:val="single"/>
            <w:vertAlign w:val="superscript"/>
            <w:lang/>
          </w:rPr>
          <w:t>[143]</w:t>
        </w:r>
      </w:hyperlink>
      <w:r>
        <w:rPr>
          <w:lang/>
        </w:rPr>
        <w:t xml:space="preserve">, having already released support for 3D gaming content on April 21, 2010 </w:t>
      </w:r>
      <w:hyperlink r:id="rId371" w:anchor="cite_note-143" w:history="1">
        <w:r>
          <w:rPr>
            <w:color w:val="0000FF"/>
            <w:u w:val="single"/>
            <w:vertAlign w:val="superscript"/>
            <w:lang/>
          </w:rPr>
          <w:t>[144]</w:t>
        </w:r>
      </w:hyperlink>
      <w:r>
        <w:rPr>
          <w:lang/>
        </w:rPr>
        <w:t xml:space="preserve"> (followed by availability of 3D games).</w:t>
      </w:r>
    </w:p>
    <w:p w:rsidR="003F67AD" w:rsidRDefault="003F67AD"/>
    <w:sectPr w:rsidR="003F67AD" w:rsidSect="00862E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09AB"/>
    <w:multiLevelType w:val="multilevel"/>
    <w:tmpl w:val="29AAC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A3BB7"/>
    <w:multiLevelType w:val="multilevel"/>
    <w:tmpl w:val="2878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07B76"/>
    <w:multiLevelType w:val="multilevel"/>
    <w:tmpl w:val="50B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B3122"/>
    <w:multiLevelType w:val="multilevel"/>
    <w:tmpl w:val="F798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056C7"/>
    <w:multiLevelType w:val="multilevel"/>
    <w:tmpl w:val="9022E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7AD"/>
    <w:rsid w:val="003F67AD"/>
    <w:rsid w:val="00862E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6F"/>
  </w:style>
  <w:style w:type="paragraph" w:styleId="Heading1">
    <w:name w:val="heading 1"/>
    <w:basedOn w:val="Normal"/>
    <w:link w:val="Heading1Char"/>
    <w:uiPriority w:val="9"/>
    <w:qFormat/>
    <w:rsid w:val="003F6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3F6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67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67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7AD"/>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3F67AD"/>
    <w:rPr>
      <w:color w:val="0000FF"/>
      <w:u w:val="single"/>
    </w:rPr>
  </w:style>
  <w:style w:type="paragraph" w:styleId="NormalWeb">
    <w:name w:val="Normal (Web)"/>
    <w:basedOn w:val="Normal"/>
    <w:uiPriority w:val="99"/>
    <w:semiHidden/>
    <w:unhideWhenUsed/>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F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AD"/>
    <w:rPr>
      <w:rFonts w:ascii="Tahoma" w:hAnsi="Tahoma" w:cs="Tahoma"/>
      <w:sz w:val="16"/>
      <w:szCs w:val="16"/>
    </w:rPr>
  </w:style>
  <w:style w:type="character" w:customStyle="1" w:styleId="Heading2Char">
    <w:name w:val="Heading 2 Char"/>
    <w:basedOn w:val="DefaultParagraphFont"/>
    <w:link w:val="Heading2"/>
    <w:uiPriority w:val="9"/>
    <w:rsid w:val="003F67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67A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F67AD"/>
    <w:rPr>
      <w:color w:val="800080"/>
      <w:u w:val="single"/>
    </w:rPr>
  </w:style>
  <w:style w:type="character" w:styleId="HTMLCite">
    <w:name w:val="HTML Cite"/>
    <w:basedOn w:val="DefaultParagraphFont"/>
    <w:uiPriority w:val="99"/>
    <w:semiHidden/>
    <w:unhideWhenUsed/>
    <w:rsid w:val="003F67AD"/>
    <w:rPr>
      <w:i w:val="0"/>
      <w:iCs w:val="0"/>
    </w:rPr>
  </w:style>
  <w:style w:type="character" w:styleId="HTMLCode">
    <w:name w:val="HTML Code"/>
    <w:basedOn w:val="DefaultParagraphFont"/>
    <w:uiPriority w:val="99"/>
    <w:semiHidden/>
    <w:unhideWhenUsed/>
    <w:rsid w:val="003F67A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3F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3F67AD"/>
    <w:rPr>
      <w:rFonts w:ascii="Courier New" w:eastAsia="Times New Roman" w:hAnsi="Courier New" w:cs="Courier New"/>
      <w:sz w:val="20"/>
      <w:szCs w:val="20"/>
      <w:lang w:eastAsia="en-IN"/>
    </w:rPr>
  </w:style>
  <w:style w:type="character" w:styleId="HTMLTypewriter">
    <w:name w:val="HTML Typewriter"/>
    <w:basedOn w:val="DefaultParagraphFont"/>
    <w:uiPriority w:val="99"/>
    <w:semiHidden/>
    <w:unhideWhenUsed/>
    <w:rsid w:val="003F67AD"/>
    <w:rPr>
      <w:rFonts w:ascii="Courier New" w:eastAsia="Times New Roman" w:hAnsi="Courier New" w:cs="Courier New" w:hint="default"/>
      <w:sz w:val="20"/>
      <w:szCs w:val="20"/>
    </w:rPr>
  </w:style>
  <w:style w:type="paragraph" w:customStyle="1" w:styleId="suggestions">
    <w:name w:val="suggestions"/>
    <w:basedOn w:val="Normal"/>
    <w:rsid w:val="003F67AD"/>
    <w:pPr>
      <w:spacing w:after="0" w:line="240" w:lineRule="auto"/>
    </w:pPr>
    <w:rPr>
      <w:rFonts w:ascii="Times New Roman" w:eastAsia="Times New Roman" w:hAnsi="Times New Roman" w:cs="Times New Roman"/>
      <w:sz w:val="24"/>
      <w:szCs w:val="24"/>
      <w:lang w:eastAsia="en-IN"/>
    </w:rPr>
  </w:style>
  <w:style w:type="paragraph" w:customStyle="1" w:styleId="suggestions-special">
    <w:name w:val="suggestions-special"/>
    <w:basedOn w:val="Normal"/>
    <w:rsid w:val="003F67AD"/>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n-IN"/>
    </w:rPr>
  </w:style>
  <w:style w:type="paragraph" w:customStyle="1" w:styleId="suggestions-results">
    <w:name w:val="suggestions-results"/>
    <w:basedOn w:val="Normal"/>
    <w:rsid w:val="003F67A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n-IN"/>
    </w:rPr>
  </w:style>
  <w:style w:type="paragraph" w:customStyle="1" w:styleId="suggestions-result">
    <w:name w:val="suggestions-result"/>
    <w:basedOn w:val="Normal"/>
    <w:rsid w:val="003F67AD"/>
    <w:pPr>
      <w:spacing w:after="0" w:line="360" w:lineRule="atLeast"/>
    </w:pPr>
    <w:rPr>
      <w:rFonts w:ascii="Times New Roman" w:eastAsia="Times New Roman" w:hAnsi="Times New Roman" w:cs="Times New Roman"/>
      <w:sz w:val="24"/>
      <w:szCs w:val="24"/>
      <w:lang w:eastAsia="en-IN"/>
    </w:rPr>
  </w:style>
  <w:style w:type="paragraph" w:customStyle="1" w:styleId="suggestions-result-current">
    <w:name w:val="suggestions-result-current"/>
    <w:basedOn w:val="Normal"/>
    <w:rsid w:val="003F67A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n-IN"/>
    </w:rPr>
  </w:style>
  <w:style w:type="paragraph" w:customStyle="1" w:styleId="autoellipsis-matched">
    <w:name w:val="autoellipsis-matched"/>
    <w:basedOn w:val="Normal"/>
    <w:rsid w:val="003F67AD"/>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highlight">
    <w:name w:val="highlight"/>
    <w:basedOn w:val="Normal"/>
    <w:rsid w:val="003F67AD"/>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wikieditor-ui">
    <w:name w:val="wikieditor-ui"/>
    <w:basedOn w:val="Normal"/>
    <w:rsid w:val="003F67AD"/>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wikitext">
    <w:name w:val="wikieditor-wikitex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controls">
    <w:name w:val="wikieditor-ui-controls"/>
    <w:basedOn w:val="Normal"/>
    <w:rsid w:val="003F67AD"/>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lang w:eastAsia="en-IN"/>
    </w:rPr>
  </w:style>
  <w:style w:type="paragraph" w:customStyle="1" w:styleId="wikieditor-ui-tabs">
    <w:name w:val="wikieditor-ui-tabs"/>
    <w:basedOn w:val="Normal"/>
    <w:rsid w:val="003F67AD"/>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lang w:eastAsia="en-IN"/>
    </w:rPr>
  </w:style>
  <w:style w:type="paragraph" w:customStyle="1" w:styleId="wikieditor-ui-buttons">
    <w:name w:val="wikieditor-ui-buttons"/>
    <w:basedOn w:val="Normal"/>
    <w:rsid w:val="003F67AD"/>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en-IN"/>
    </w:rPr>
  </w:style>
  <w:style w:type="paragraph" w:customStyle="1" w:styleId="wikieditor-view-wikitext">
    <w:name w:val="wikieditor-view-wikitext"/>
    <w:basedOn w:val="Normal"/>
    <w:rsid w:val="003F67AD"/>
    <w:pPr>
      <w:spacing w:before="100" w:beforeAutospacing="1" w:after="100" w:afterAutospacing="1" w:line="240" w:lineRule="atLeast"/>
    </w:pPr>
    <w:rPr>
      <w:rFonts w:ascii="Times New Roman" w:eastAsia="Times New Roman" w:hAnsi="Times New Roman" w:cs="Times New Roman"/>
      <w:sz w:val="24"/>
      <w:szCs w:val="24"/>
      <w:lang w:eastAsia="en-IN"/>
    </w:rPr>
  </w:style>
  <w:style w:type="paragraph" w:customStyle="1" w:styleId="wikieditor-ui-loading">
    <w:name w:val="wikieditor-ui-loading"/>
    <w:basedOn w:val="Normal"/>
    <w:rsid w:val="003F67AD"/>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lang w:eastAsia="en-IN"/>
    </w:rPr>
  </w:style>
  <w:style w:type="paragraph" w:customStyle="1" w:styleId="wikieditor-toolbar-field-wrapper">
    <w:name w:val="wikieditor-toolbar-field-wrapp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floated-field-wrapper">
    <w:name w:val="wikieditor-toolbar-floated-field-wrapper"/>
    <w:basedOn w:val="Normal"/>
    <w:rsid w:val="003F67AD"/>
    <w:pPr>
      <w:spacing w:before="100" w:beforeAutospacing="1" w:after="100" w:afterAutospacing="1" w:line="240" w:lineRule="auto"/>
      <w:ind w:right="480"/>
    </w:pPr>
    <w:rPr>
      <w:rFonts w:ascii="Times New Roman" w:eastAsia="Times New Roman" w:hAnsi="Times New Roman" w:cs="Times New Roman"/>
      <w:sz w:val="24"/>
      <w:szCs w:val="24"/>
      <w:lang w:eastAsia="en-IN"/>
    </w:rPr>
  </w:style>
  <w:style w:type="paragraph" w:customStyle="1" w:styleId="wikieditor-toolbar-dialog-hint">
    <w:name w:val="wikieditor-toolbar-dialog-hint"/>
    <w:basedOn w:val="Normal"/>
    <w:rsid w:val="003F67AD"/>
    <w:pPr>
      <w:spacing w:before="100" w:beforeAutospacing="1" w:after="100" w:afterAutospacing="1" w:line="240" w:lineRule="auto"/>
    </w:pPr>
    <w:rPr>
      <w:rFonts w:ascii="Times New Roman" w:eastAsia="Times New Roman" w:hAnsi="Times New Roman" w:cs="Times New Roman"/>
      <w:color w:val="999999"/>
      <w:sz w:val="24"/>
      <w:szCs w:val="24"/>
      <w:lang w:eastAsia="en-IN"/>
    </w:rPr>
  </w:style>
  <w:style w:type="paragraph" w:customStyle="1" w:styleId="wikieditor-toolbar-dialog-wrapper">
    <w:name w:val="wikieditor-toolbar-dialog-wrapp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dimension-fields">
    <w:name w:val="wikieditor-toolbar-table-dimension-fields"/>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dialog-editoptions">
    <w:name w:val="wikieditor-dialog-editoptions"/>
    <w:basedOn w:val="Normal"/>
    <w:rsid w:val="003F67AD"/>
    <w:pPr>
      <w:spacing w:before="225" w:after="100" w:afterAutospacing="1" w:line="240" w:lineRule="auto"/>
    </w:pPr>
    <w:rPr>
      <w:rFonts w:ascii="Times New Roman" w:eastAsia="Times New Roman" w:hAnsi="Times New Roman" w:cs="Times New Roman"/>
      <w:sz w:val="24"/>
      <w:szCs w:val="24"/>
      <w:lang w:eastAsia="en-IN"/>
    </w:rPr>
  </w:style>
  <w:style w:type="paragraph" w:customStyle="1" w:styleId="wikieditor-publish-dialog-copywarn">
    <w:name w:val="wikieditor-publish-dialog-copywarn"/>
    <w:basedOn w:val="Normal"/>
    <w:rsid w:val="003F67AD"/>
    <w:pPr>
      <w:spacing w:before="120" w:after="100" w:afterAutospacing="1" w:line="240" w:lineRule="auto"/>
    </w:pPr>
    <w:rPr>
      <w:rFonts w:ascii="Times New Roman" w:eastAsia="Times New Roman" w:hAnsi="Times New Roman" w:cs="Times New Roman"/>
      <w:sz w:val="24"/>
      <w:szCs w:val="24"/>
      <w:lang w:eastAsia="en-IN"/>
    </w:rPr>
  </w:style>
  <w:style w:type="paragraph" w:customStyle="1" w:styleId="wikieditor-publish-dialog-summary">
    <w:name w:val="wikieditor-publish-dialog-summary"/>
    <w:basedOn w:val="Normal"/>
    <w:rsid w:val="003F67AD"/>
    <w:pPr>
      <w:spacing w:before="360" w:after="100" w:afterAutospacing="1" w:line="240" w:lineRule="auto"/>
    </w:pPr>
    <w:rPr>
      <w:rFonts w:ascii="Times New Roman" w:eastAsia="Times New Roman" w:hAnsi="Times New Roman" w:cs="Times New Roman"/>
      <w:sz w:val="24"/>
      <w:szCs w:val="24"/>
      <w:lang w:eastAsia="en-IN"/>
    </w:rPr>
  </w:style>
  <w:style w:type="paragraph" w:customStyle="1" w:styleId="wikieditor-publish-dialog-options">
    <w:name w:val="wikieditor-publish-dialog-options"/>
    <w:basedOn w:val="Normal"/>
    <w:rsid w:val="003F67AD"/>
    <w:pPr>
      <w:spacing w:before="360" w:after="100" w:afterAutospacing="1" w:line="240" w:lineRule="auto"/>
    </w:pPr>
    <w:rPr>
      <w:rFonts w:ascii="Times New Roman" w:eastAsia="Times New Roman" w:hAnsi="Times New Roman" w:cs="Times New Roman"/>
      <w:sz w:val="24"/>
      <w:szCs w:val="24"/>
      <w:lang w:eastAsia="en-IN"/>
    </w:rPr>
  </w:style>
  <w:style w:type="paragraph" w:customStyle="1" w:styleId="wikieditor-ui-toolbar">
    <w:name w:val="wikieditor-ui-toolba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spritedbutton">
    <w:name w:val="wikieditor-toolbar-spritedbutton"/>
    <w:basedOn w:val="Normal"/>
    <w:rsid w:val="003F67AD"/>
    <w:pPr>
      <w:spacing w:before="100" w:beforeAutospacing="1" w:after="100" w:afterAutospacing="1" w:line="240" w:lineRule="auto"/>
      <w:ind w:hanging="18913"/>
    </w:pPr>
    <w:rPr>
      <w:rFonts w:ascii="Times New Roman" w:eastAsia="Times New Roman" w:hAnsi="Times New Roman" w:cs="Times New Roman"/>
      <w:sz w:val="24"/>
      <w:szCs w:val="24"/>
      <w:lang w:eastAsia="en-IN"/>
    </w:rPr>
  </w:style>
  <w:style w:type="paragraph" w:customStyle="1" w:styleId="wikieditor-preview-loading">
    <w:name w:val="wikieditor-preview-loading"/>
    <w:basedOn w:val="Normal"/>
    <w:rsid w:val="003F67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preview-spinner">
    <w:name w:val="wikieditor-preview-spinn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preview-contents">
    <w:name w:val="wikieditor-preview-contents"/>
    <w:basedOn w:val="Normal"/>
    <w:rsid w:val="003F67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helper-hidden">
    <w:name w:val="ui-helper-hidden"/>
    <w:basedOn w:val="Normal"/>
    <w:rsid w:val="003F67AD"/>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ui-helper-reset">
    <w:name w:val="ui-helper-reset"/>
    <w:basedOn w:val="Normal"/>
    <w:rsid w:val="003F67AD"/>
    <w:pPr>
      <w:spacing w:after="0" w:line="240" w:lineRule="auto"/>
    </w:pPr>
    <w:rPr>
      <w:rFonts w:ascii="Times New Roman" w:eastAsia="Times New Roman" w:hAnsi="Times New Roman" w:cs="Times New Roman"/>
      <w:sz w:val="24"/>
      <w:szCs w:val="24"/>
      <w:lang w:eastAsia="en-IN"/>
    </w:rPr>
  </w:style>
  <w:style w:type="paragraph" w:customStyle="1" w:styleId="ui-helper-clearfix">
    <w:name w:val="ui-helper-clearfix"/>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helper-zfix">
    <w:name w:val="ui-helper-zfix"/>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icon">
    <w:name w:val="ui-icon"/>
    <w:basedOn w:val="Normal"/>
    <w:rsid w:val="003F67AD"/>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widget-overlay">
    <w:name w:val="ui-widget-overlay"/>
    <w:basedOn w:val="Normal"/>
    <w:rsid w:val="003F67A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widget">
    <w:name w:val="ui-widget"/>
    <w:basedOn w:val="Normal"/>
    <w:rsid w:val="003F67AD"/>
    <w:pPr>
      <w:spacing w:before="100" w:beforeAutospacing="1" w:after="100" w:afterAutospacing="1" w:line="240" w:lineRule="auto"/>
    </w:pPr>
    <w:rPr>
      <w:rFonts w:ascii="Arial" w:eastAsia="Times New Roman" w:hAnsi="Arial" w:cs="Arial"/>
      <w:lang w:eastAsia="en-IN"/>
    </w:rPr>
  </w:style>
  <w:style w:type="paragraph" w:customStyle="1" w:styleId="ui-widget-content">
    <w:name w:val="ui-widget-content"/>
    <w:basedOn w:val="Normal"/>
    <w:rsid w:val="003F67A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IN"/>
    </w:rPr>
  </w:style>
  <w:style w:type="paragraph" w:customStyle="1" w:styleId="ui-widget-header">
    <w:name w:val="ui-widget-header"/>
    <w:basedOn w:val="Normal"/>
    <w:rsid w:val="003F67AD"/>
    <w:pPr>
      <w:pBdr>
        <w:bottom w:val="single" w:sz="6"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lang w:eastAsia="en-IN"/>
    </w:rPr>
  </w:style>
  <w:style w:type="paragraph" w:customStyle="1" w:styleId="ui-state-default">
    <w:name w:val="ui-state-default"/>
    <w:basedOn w:val="Normal"/>
    <w:rsid w:val="003F67AD"/>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hover">
    <w:name w:val="ui-state-hover"/>
    <w:basedOn w:val="Normal"/>
    <w:rsid w:val="003F67A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focus">
    <w:name w:val="ui-state-focus"/>
    <w:basedOn w:val="Normal"/>
    <w:rsid w:val="003F67A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active">
    <w:name w:val="ui-state-active"/>
    <w:basedOn w:val="Normal"/>
    <w:rsid w:val="003F67A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highlight">
    <w:name w:val="ui-state-highlight"/>
    <w:basedOn w:val="Normal"/>
    <w:rsid w:val="003F67AD"/>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n-IN"/>
    </w:rPr>
  </w:style>
  <w:style w:type="paragraph" w:customStyle="1" w:styleId="ui-state-error">
    <w:name w:val="ui-state-error"/>
    <w:basedOn w:val="Normal"/>
    <w:rsid w:val="003F67A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n-IN"/>
    </w:rPr>
  </w:style>
  <w:style w:type="paragraph" w:customStyle="1" w:styleId="ui-state-error-text">
    <w:name w:val="ui-state-error-text"/>
    <w:basedOn w:val="Normal"/>
    <w:rsid w:val="003F67AD"/>
    <w:pPr>
      <w:spacing w:before="100" w:beforeAutospacing="1" w:after="100" w:afterAutospacing="1" w:line="240" w:lineRule="auto"/>
    </w:pPr>
    <w:rPr>
      <w:rFonts w:ascii="Times New Roman" w:eastAsia="Times New Roman" w:hAnsi="Times New Roman" w:cs="Times New Roman"/>
      <w:color w:val="CD0A0A"/>
      <w:sz w:val="24"/>
      <w:szCs w:val="24"/>
      <w:lang w:eastAsia="en-IN"/>
    </w:rPr>
  </w:style>
  <w:style w:type="paragraph" w:customStyle="1" w:styleId="ui-state-disabled">
    <w:name w:val="ui-state-disabled"/>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priority-primary">
    <w:name w:val="ui-priority-primary"/>
    <w:basedOn w:val="Normal"/>
    <w:rsid w:val="003F67AD"/>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ui-priority-secondary">
    <w:name w:val="ui-priority-secondary"/>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widget-shadow">
    <w:name w:val="ui-widget-shadow"/>
    <w:basedOn w:val="Normal"/>
    <w:rsid w:val="003F67AD"/>
    <w:pPr>
      <w:shd w:val="clear" w:color="auto" w:fill="000000"/>
      <w:spacing w:after="0" w:line="240" w:lineRule="auto"/>
      <w:ind w:left="-120"/>
    </w:pPr>
    <w:rPr>
      <w:rFonts w:ascii="Times New Roman" w:eastAsia="Times New Roman" w:hAnsi="Times New Roman" w:cs="Times New Roman"/>
      <w:sz w:val="24"/>
      <w:szCs w:val="24"/>
      <w:lang w:eastAsia="en-IN"/>
    </w:rPr>
  </w:style>
  <w:style w:type="paragraph" w:customStyle="1" w:styleId="ui-datepicker">
    <w:name w:val="ui-datepick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row-break">
    <w:name w:val="ui-datepicker-row-break"/>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rtl">
    <w:name w:val="ui-datepicker-rtl"/>
    <w:basedOn w:val="Normal"/>
    <w:rsid w:val="003F67AD"/>
    <w:pPr>
      <w:bidi/>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cover">
    <w:name w:val="ui-datepicker-cov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
    <w:name w:val="ui-dialog"/>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progressbar">
    <w:name w:val="ui-progressba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handle">
    <w:name w:val="ui-resizable-handle"/>
    <w:basedOn w:val="Normal"/>
    <w:rsid w:val="003F67AD"/>
    <w:pPr>
      <w:spacing w:before="100" w:beforeAutospacing="1" w:after="100" w:afterAutospacing="1" w:line="240" w:lineRule="auto"/>
    </w:pPr>
    <w:rPr>
      <w:rFonts w:ascii="Times New Roman" w:eastAsia="Times New Roman" w:hAnsi="Times New Roman" w:cs="Times New Roman"/>
      <w:sz w:val="2"/>
      <w:szCs w:val="2"/>
      <w:lang w:eastAsia="en-IN"/>
    </w:rPr>
  </w:style>
  <w:style w:type="paragraph" w:customStyle="1" w:styleId="ui-resizable-n">
    <w:name w:val="ui-resizable-n"/>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s">
    <w:name w:val="ui-resizable-s"/>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e">
    <w:name w:val="ui-resizable-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w">
    <w:name w:val="ui-resizable-w"/>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se">
    <w:name w:val="ui-resizable-s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sw">
    <w:name w:val="ui-resizable-sw"/>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nw">
    <w:name w:val="ui-resizable-nw"/>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ne">
    <w:name w:val="ui-resizable-n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
    <w:name w:val="ui-slid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horizontal">
    <w:name w:val="ui-slider-horizontal"/>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vertical">
    <w:name w:val="ui-slider-vertical"/>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
    <w:name w:val="ui-tabs"/>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small">
    <w:name w:val="references-small"/>
    <w:basedOn w:val="Normal"/>
    <w:rsid w:val="003F67AD"/>
    <w:pPr>
      <w:spacing w:before="100" w:beforeAutospacing="1" w:after="100" w:afterAutospacing="1" w:line="240" w:lineRule="auto"/>
    </w:pPr>
    <w:rPr>
      <w:rFonts w:ascii="Times New Roman" w:eastAsia="Times New Roman" w:hAnsi="Times New Roman" w:cs="Times New Roman"/>
      <w:lang w:eastAsia="en-IN"/>
    </w:rPr>
  </w:style>
  <w:style w:type="paragraph" w:customStyle="1" w:styleId="navbox-title">
    <w:name w:val="navbox-title"/>
    <w:basedOn w:val="Normal"/>
    <w:rsid w:val="003F67A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navbox-abovebelow">
    <w:name w:val="navbox-abovebelow"/>
    <w:basedOn w:val="Normal"/>
    <w:rsid w:val="003F67A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navbox-group">
    <w:name w:val="navbox-group"/>
    <w:basedOn w:val="Normal"/>
    <w:rsid w:val="003F67AD"/>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en-IN"/>
    </w:rPr>
  </w:style>
  <w:style w:type="paragraph" w:customStyle="1" w:styleId="navbox">
    <w:name w:val="navbox"/>
    <w:basedOn w:val="Normal"/>
    <w:rsid w:val="003F67A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vbox-subgroup">
    <w:name w:val="navbox-subgroup"/>
    <w:basedOn w:val="Normal"/>
    <w:rsid w:val="003F67A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vbox-list">
    <w:name w:val="navbox-lis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vbox-even">
    <w:name w:val="navbox-even"/>
    <w:basedOn w:val="Normal"/>
    <w:rsid w:val="003F67A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vbox-odd">
    <w:name w:val="navbox-odd"/>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llapsebutton">
    <w:name w:val="collapsebutton"/>
    <w:basedOn w:val="Normal"/>
    <w:rsid w:val="003F67AD"/>
    <w:pPr>
      <w:spacing w:before="100" w:beforeAutospacing="1" w:after="100" w:afterAutospacing="1" w:line="240" w:lineRule="auto"/>
      <w:jc w:val="right"/>
    </w:pPr>
    <w:rPr>
      <w:rFonts w:ascii="Times New Roman" w:eastAsia="Times New Roman" w:hAnsi="Times New Roman" w:cs="Times New Roman"/>
      <w:sz w:val="24"/>
      <w:szCs w:val="24"/>
      <w:lang w:eastAsia="en-IN"/>
    </w:rPr>
  </w:style>
  <w:style w:type="paragraph" w:customStyle="1" w:styleId="infobox">
    <w:name w:val="infobox"/>
    <w:basedOn w:val="Normal"/>
    <w:rsid w:val="003F67AD"/>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lang w:eastAsia="en-IN"/>
    </w:rPr>
  </w:style>
  <w:style w:type="paragraph" w:customStyle="1" w:styleId="redirect-in-category">
    <w:name w:val="redirect-in-category"/>
    <w:basedOn w:val="Normal"/>
    <w:rsid w:val="003F67AD"/>
    <w:pPr>
      <w:spacing w:before="100" w:beforeAutospacing="1" w:after="100" w:afterAutospacing="1" w:line="240" w:lineRule="auto"/>
    </w:pPr>
    <w:rPr>
      <w:rFonts w:ascii="Times New Roman" w:eastAsia="Times New Roman" w:hAnsi="Times New Roman" w:cs="Times New Roman"/>
      <w:i/>
      <w:iCs/>
      <w:sz w:val="24"/>
      <w:szCs w:val="24"/>
      <w:lang w:eastAsia="en-IN"/>
    </w:rPr>
  </w:style>
  <w:style w:type="paragraph" w:customStyle="1" w:styleId="allpagesredirect">
    <w:name w:val="allpagesredirect"/>
    <w:basedOn w:val="Normal"/>
    <w:rsid w:val="003F67AD"/>
    <w:pPr>
      <w:spacing w:before="100" w:beforeAutospacing="1" w:after="100" w:afterAutospacing="1" w:line="240" w:lineRule="auto"/>
    </w:pPr>
    <w:rPr>
      <w:rFonts w:ascii="Times New Roman" w:eastAsia="Times New Roman" w:hAnsi="Times New Roman" w:cs="Times New Roman"/>
      <w:i/>
      <w:iCs/>
      <w:sz w:val="24"/>
      <w:szCs w:val="24"/>
      <w:lang w:eastAsia="en-IN"/>
    </w:rPr>
  </w:style>
  <w:style w:type="paragraph" w:customStyle="1" w:styleId="messagebox">
    <w:name w:val="messagebox"/>
    <w:basedOn w:val="Normal"/>
    <w:rsid w:val="003F67A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n-IN"/>
    </w:rPr>
  </w:style>
  <w:style w:type="paragraph" w:customStyle="1" w:styleId="hiddenstructure">
    <w:name w:val="hiddenstructure"/>
    <w:basedOn w:val="Normal"/>
    <w:rsid w:val="003F67AD"/>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n-IN"/>
    </w:rPr>
  </w:style>
  <w:style w:type="paragraph" w:customStyle="1" w:styleId="rellink">
    <w:name w:val="rellink"/>
    <w:basedOn w:val="Normal"/>
    <w:rsid w:val="003F67AD"/>
    <w:pPr>
      <w:spacing w:before="100" w:beforeAutospacing="1" w:after="120" w:line="240" w:lineRule="auto"/>
    </w:pPr>
    <w:rPr>
      <w:rFonts w:ascii="Times New Roman" w:eastAsia="Times New Roman" w:hAnsi="Times New Roman" w:cs="Times New Roman"/>
      <w:i/>
      <w:iCs/>
      <w:sz w:val="24"/>
      <w:szCs w:val="24"/>
      <w:lang w:eastAsia="en-IN"/>
    </w:rPr>
  </w:style>
  <w:style w:type="paragraph" w:customStyle="1" w:styleId="dablink">
    <w:name w:val="dablink"/>
    <w:basedOn w:val="Normal"/>
    <w:rsid w:val="003F67AD"/>
    <w:pPr>
      <w:spacing w:before="100" w:beforeAutospacing="1" w:after="120" w:line="240" w:lineRule="auto"/>
    </w:pPr>
    <w:rPr>
      <w:rFonts w:ascii="Times New Roman" w:eastAsia="Times New Roman" w:hAnsi="Times New Roman" w:cs="Times New Roman"/>
      <w:i/>
      <w:iCs/>
      <w:sz w:val="24"/>
      <w:szCs w:val="24"/>
      <w:lang w:eastAsia="en-IN"/>
    </w:rPr>
  </w:style>
  <w:style w:type="paragraph" w:customStyle="1" w:styleId="geo-default">
    <w:name w:val="geo-defaul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eo-dms">
    <w:name w:val="geo-dms"/>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eo-dec">
    <w:name w:val="geo-dec"/>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eo-nondefault">
    <w:name w:val="geo-nondefault"/>
    <w:basedOn w:val="Normal"/>
    <w:rsid w:val="003F67AD"/>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geo-multi-punct">
    <w:name w:val="geo-multi-punct"/>
    <w:basedOn w:val="Normal"/>
    <w:rsid w:val="003F67AD"/>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longitude">
    <w:name w:val="longitud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atitude">
    <w:name w:val="latitud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emplate-documentation">
    <w:name w:val="template-documentation"/>
    <w:basedOn w:val="Normal"/>
    <w:rsid w:val="003F67A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n-IN"/>
    </w:rPr>
  </w:style>
  <w:style w:type="paragraph" w:customStyle="1" w:styleId="mw-tag-markers">
    <w:name w:val="mw-tag-markers"/>
    <w:basedOn w:val="Normal"/>
    <w:rsid w:val="003F67AD"/>
    <w:pPr>
      <w:spacing w:before="100" w:beforeAutospacing="1" w:after="100" w:afterAutospacing="1" w:line="240" w:lineRule="auto"/>
    </w:pPr>
    <w:rPr>
      <w:rFonts w:ascii="Arial" w:eastAsia="Times New Roman" w:hAnsi="Arial" w:cs="Arial"/>
      <w:i/>
      <w:iCs/>
      <w:lang w:eastAsia="en-IN"/>
    </w:rPr>
  </w:style>
  <w:style w:type="paragraph" w:customStyle="1" w:styleId="texhtml">
    <w:name w:val="texhtml"/>
    <w:basedOn w:val="Normal"/>
    <w:rsid w:val="003F67AD"/>
    <w:pPr>
      <w:spacing w:before="100" w:beforeAutospacing="1" w:after="100" w:afterAutospacing="1" w:line="360" w:lineRule="atLeast"/>
    </w:pPr>
    <w:rPr>
      <w:rFonts w:ascii="Times New Roman" w:eastAsia="Times New Roman" w:hAnsi="Times New Roman" w:cs="Times New Roman"/>
      <w:sz w:val="30"/>
      <w:szCs w:val="30"/>
      <w:lang w:eastAsia="en-IN"/>
    </w:rPr>
  </w:style>
  <w:style w:type="paragraph" w:customStyle="1" w:styleId="ipa">
    <w:name w:val="ipa"/>
    <w:basedOn w:val="Normal"/>
    <w:rsid w:val="003F67AD"/>
    <w:pPr>
      <w:spacing w:before="100" w:beforeAutospacing="1" w:after="100" w:afterAutospacing="1" w:line="240" w:lineRule="auto"/>
    </w:pPr>
    <w:rPr>
      <w:rFonts w:ascii="Arial Unicode MS" w:eastAsia="Arial Unicode MS" w:hAnsi="Arial Unicode MS" w:cs="Arial Unicode MS"/>
      <w:sz w:val="24"/>
      <w:szCs w:val="24"/>
      <w:lang w:eastAsia="en-IN"/>
    </w:rPr>
  </w:style>
  <w:style w:type="paragraph" w:customStyle="1" w:styleId="unicode">
    <w:name w:val="unicode"/>
    <w:basedOn w:val="Normal"/>
    <w:rsid w:val="003F67AD"/>
    <w:pPr>
      <w:spacing w:before="100" w:beforeAutospacing="1" w:after="100" w:afterAutospacing="1" w:line="240" w:lineRule="auto"/>
    </w:pPr>
    <w:rPr>
      <w:rFonts w:ascii="Arial Unicode MS" w:eastAsia="Arial Unicode MS" w:hAnsi="Arial Unicode MS" w:cs="Arial Unicode MS"/>
      <w:sz w:val="24"/>
      <w:szCs w:val="24"/>
      <w:lang w:eastAsia="en-IN"/>
    </w:rPr>
  </w:style>
  <w:style w:type="paragraph" w:customStyle="1" w:styleId="polytonic">
    <w:name w:val="polytonic"/>
    <w:basedOn w:val="Normal"/>
    <w:rsid w:val="003F67AD"/>
    <w:pPr>
      <w:spacing w:before="100" w:beforeAutospacing="1" w:after="100" w:afterAutospacing="1" w:line="240" w:lineRule="auto"/>
    </w:pPr>
    <w:rPr>
      <w:rFonts w:ascii="Palatino Linotype" w:eastAsia="Times New Roman" w:hAnsi="Palatino Linotype" w:cs="Times New Roman"/>
      <w:sz w:val="24"/>
      <w:szCs w:val="24"/>
      <w:lang w:eastAsia="en-IN"/>
    </w:rPr>
  </w:style>
  <w:style w:type="paragraph" w:customStyle="1" w:styleId="special-label">
    <w:name w:val="special-label"/>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pecial-query">
    <w:name w:val="special-query"/>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pecial-hover">
    <w:name w:val="special-hov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text">
    <w:name w:val="wikieditor-ui-tex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top">
    <w:name w:val="wikieditor-ui-top"/>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left">
    <w:name w:val="wikieditor-ui-lef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right">
    <w:name w:val="wikieditor-ui-righ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bar-close">
    <w:name w:val="ui-dialog-titlebar-clos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emplate-dialog-field-wrapper">
    <w:name w:val="wikieditor-template-dialog-field-wrapp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ctions">
    <w:name w:val="sections"/>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s">
    <w:name w:val="tabs"/>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ction-main">
    <w:name w:val="section-main"/>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
    <w:name w:val="group"/>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search">
    <w:name w:val="group-search"/>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insert">
    <w:name w:val="group-inser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header">
    <w:name w:val="ui-accordion-head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li-fix">
    <w:name w:val="ui-accordion-li-fix"/>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content">
    <w:name w:val="ui-accordion-conten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content-active">
    <w:name w:val="ui-accordion-content-activ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
    <w:name w:val="ui-datepicker-head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prev">
    <w:name w:val="ui-datepicker-prev"/>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next">
    <w:name w:val="ui-datepicker-nex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title">
    <w:name w:val="ui-datepicker-titl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buttonpane">
    <w:name w:val="ui-datepicker-buttonpan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group">
    <w:name w:val="ui-datepicker-group"/>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bar">
    <w:name w:val="ui-dialog-titleba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
    <w:name w:val="ui-dialog-titl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content">
    <w:name w:val="ui-dialog-conten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buttonpane">
    <w:name w:val="ui-dialog-buttonpan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progressbar-value">
    <w:name w:val="ui-progressbar-valu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handle">
    <w:name w:val="ui-slider-handl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range">
    <w:name w:val="ui-slider-rang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nav">
    <w:name w:val="ui-tabs-nav"/>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panel">
    <w:name w:val="ui-tabs-panel"/>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mbox">
    <w:name w:val="imbox"/>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ocnumber">
    <w:name w:val="tocnumb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lflink">
    <w:name w:val="selflink"/>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pb-header">
    <w:name w:val="wpb-head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pb-outside">
    <w:name w:val="wpb-outsid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frame">
    <w:name w:val="wikieditor-toolbar-table-preview-fram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content">
    <w:name w:val="wikieditor-toolbar-table-preview-conten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
    <w:name w:val="wikieditor-toolbar-table-preview"/>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ction">
    <w:name w:val="section"/>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abel">
    <w:name w:val="label"/>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ool-select">
    <w:name w:val="tool-selec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ndex">
    <w:name w:val="index"/>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ges">
    <w:name w:val="pages"/>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mbox">
    <w:name w:val="tmbox"/>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pinner">
    <w:name w:val="spinn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s">
    <w:name w:val="options"/>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urrent">
    <w:name w:val="current"/>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
    <w:name w:val="option"/>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relheading-2">
    <w:name w:val="option[rel=heading-2]"/>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relheading-3">
    <w:name w:val="option[rel=heading-3]"/>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relheading-4">
    <w:name w:val="option[rel=heading-4]"/>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optionrelheading-5">
    <w:name w:val="option[rel=heading-5]"/>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
    <w:name w:val="menu"/>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wrapper">
    <w:name w:val="wikieditor-toolbar-table-preview-wrapp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itenoticesmall">
    <w:name w:val="sitenoticesmall"/>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itenoticesmallanon">
    <w:name w:val="sitenoticesmallanon"/>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itenoticesmalluser">
    <w:name w:val="sitenoticesmalluser"/>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dialog">
    <w:name w:val="wikieditor-toolbar-dialog"/>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icon-closethick">
    <w:name w:val="ui-icon-closethick"/>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header-active">
    <w:name w:val="ui-accordion-header-activ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hide">
    <w:name w:val="ui-tabs-hide"/>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otice-all">
    <w:name w:val="notice-all"/>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itation">
    <w:name w:val="citation"/>
    <w:basedOn w:val="DefaultParagraphFont"/>
    <w:rsid w:val="003F67AD"/>
    <w:rPr>
      <w:i w:val="0"/>
      <w:iCs w:val="0"/>
    </w:rPr>
  </w:style>
  <w:style w:type="character" w:customStyle="1" w:styleId="texhtml1">
    <w:name w:val="texhtml1"/>
    <w:basedOn w:val="DefaultParagraphFont"/>
    <w:rsid w:val="003F67AD"/>
    <w:rPr>
      <w:sz w:val="30"/>
      <w:szCs w:val="30"/>
    </w:rPr>
  </w:style>
  <w:style w:type="character" w:customStyle="1" w:styleId="tab">
    <w:name w:val="tab"/>
    <w:basedOn w:val="DefaultParagraphFont"/>
    <w:rsid w:val="003F67AD"/>
  </w:style>
  <w:style w:type="paragraph" w:customStyle="1" w:styleId="special-label1">
    <w:name w:val="special-label1"/>
    <w:basedOn w:val="Normal"/>
    <w:rsid w:val="003F67AD"/>
    <w:pPr>
      <w:spacing w:before="100" w:beforeAutospacing="1" w:after="100" w:afterAutospacing="1" w:line="240" w:lineRule="auto"/>
    </w:pPr>
    <w:rPr>
      <w:rFonts w:ascii="Times New Roman" w:eastAsia="Times New Roman" w:hAnsi="Times New Roman" w:cs="Times New Roman"/>
      <w:color w:val="808080"/>
      <w:sz w:val="19"/>
      <w:szCs w:val="19"/>
      <w:lang w:eastAsia="en-IN"/>
    </w:rPr>
  </w:style>
  <w:style w:type="paragraph" w:customStyle="1" w:styleId="special-query1">
    <w:name w:val="special-query1"/>
    <w:basedOn w:val="Normal"/>
    <w:rsid w:val="003F67AD"/>
    <w:pPr>
      <w:spacing w:before="100" w:beforeAutospacing="1" w:after="100" w:afterAutospacing="1" w:line="240" w:lineRule="auto"/>
    </w:pPr>
    <w:rPr>
      <w:rFonts w:ascii="Times New Roman" w:eastAsia="Times New Roman" w:hAnsi="Times New Roman" w:cs="Times New Roman"/>
      <w:i/>
      <w:iCs/>
      <w:color w:val="000000"/>
      <w:sz w:val="24"/>
      <w:szCs w:val="24"/>
      <w:lang w:eastAsia="en-IN"/>
    </w:rPr>
  </w:style>
  <w:style w:type="paragraph" w:customStyle="1" w:styleId="special-hover1">
    <w:name w:val="special-hover1"/>
    <w:basedOn w:val="Normal"/>
    <w:rsid w:val="003F67AD"/>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pecial-label2">
    <w:name w:val="special-label2"/>
    <w:basedOn w:val="Normal"/>
    <w:rsid w:val="003F67AD"/>
    <w:pPr>
      <w:spacing w:before="100" w:beforeAutospacing="1" w:after="100" w:afterAutospacing="1" w:line="240" w:lineRule="auto"/>
    </w:pPr>
    <w:rPr>
      <w:rFonts w:ascii="Times New Roman" w:eastAsia="Times New Roman" w:hAnsi="Times New Roman" w:cs="Times New Roman"/>
      <w:color w:val="FFFFFF"/>
      <w:sz w:val="24"/>
      <w:szCs w:val="24"/>
      <w:lang w:eastAsia="en-IN"/>
    </w:rPr>
  </w:style>
  <w:style w:type="paragraph" w:customStyle="1" w:styleId="special-query2">
    <w:name w:val="special-query2"/>
    <w:basedOn w:val="Normal"/>
    <w:rsid w:val="003F67AD"/>
    <w:pPr>
      <w:spacing w:before="100" w:beforeAutospacing="1" w:after="100" w:afterAutospacing="1" w:line="240" w:lineRule="auto"/>
    </w:pPr>
    <w:rPr>
      <w:rFonts w:ascii="Times New Roman" w:eastAsia="Times New Roman" w:hAnsi="Times New Roman" w:cs="Times New Roman"/>
      <w:color w:val="FFFFFF"/>
      <w:sz w:val="24"/>
      <w:szCs w:val="24"/>
      <w:lang w:eastAsia="en-IN"/>
    </w:rPr>
  </w:style>
  <w:style w:type="paragraph" w:customStyle="1" w:styleId="wikieditor-ui-text1">
    <w:name w:val="wikieditor-ui-text1"/>
    <w:basedOn w:val="Normal"/>
    <w:rsid w:val="003F67AD"/>
    <w:pPr>
      <w:spacing w:before="100" w:beforeAutospacing="1" w:after="100" w:afterAutospacing="1" w:line="0" w:lineRule="auto"/>
    </w:pPr>
    <w:rPr>
      <w:rFonts w:ascii="Times New Roman" w:eastAsia="Times New Roman" w:hAnsi="Times New Roman" w:cs="Times New Roman"/>
      <w:sz w:val="24"/>
      <w:szCs w:val="24"/>
      <w:lang w:eastAsia="en-IN"/>
    </w:rPr>
  </w:style>
  <w:style w:type="paragraph" w:customStyle="1" w:styleId="wikieditor-ui-top1">
    <w:name w:val="wikieditor-ui-top1"/>
    <w:basedOn w:val="Normal"/>
    <w:rsid w:val="003F67AD"/>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left1">
    <w:name w:val="wikieditor-ui-left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right1">
    <w:name w:val="wikieditor-ui-right1"/>
    <w:basedOn w:val="Normal"/>
    <w:rsid w:val="003F67AD"/>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bar-close1">
    <w:name w:val="ui-dialog-titlebar-close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bar1">
    <w:name w:val="ui-dialog-titlebar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widget-header1">
    <w:name w:val="ui-widget-header1"/>
    <w:basedOn w:val="Normal"/>
    <w:rsid w:val="003F67AD"/>
    <w:pPr>
      <w:pBdr>
        <w:bottom w:val="single" w:sz="6"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lang w:eastAsia="en-IN"/>
    </w:rPr>
  </w:style>
  <w:style w:type="paragraph" w:customStyle="1" w:styleId="ui-icon-closethick1">
    <w:name w:val="ui-icon-closethick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buttonpane1">
    <w:name w:val="ui-dialog-buttonpane1"/>
    <w:basedOn w:val="Normal"/>
    <w:rsid w:val="003F67AD"/>
    <w:pPr>
      <w:pBdr>
        <w:top w:val="single" w:sz="6" w:space="0" w:color="CCCCCC"/>
      </w:pBdr>
      <w:spacing w:after="100" w:afterAutospacing="1" w:line="240" w:lineRule="auto"/>
    </w:pPr>
    <w:rPr>
      <w:rFonts w:ascii="Times New Roman" w:eastAsia="Times New Roman" w:hAnsi="Times New Roman" w:cs="Times New Roman"/>
      <w:sz w:val="24"/>
      <w:szCs w:val="24"/>
      <w:lang w:eastAsia="en-IN"/>
    </w:rPr>
  </w:style>
  <w:style w:type="paragraph" w:customStyle="1" w:styleId="ui-dialog-titlebar-close2">
    <w:name w:val="ui-dialog-titlebar-close2"/>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widget-content1">
    <w:name w:val="ui-widget-content1"/>
    <w:basedOn w:val="Normal"/>
    <w:rsid w:val="003F67A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IN"/>
    </w:rPr>
  </w:style>
  <w:style w:type="paragraph" w:customStyle="1" w:styleId="wikieditor-toolbar-table-preview-wrapper1">
    <w:name w:val="wikieditor-toolbar-table-preview-wrapper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field-wrapper1">
    <w:name w:val="wikieditor-toolbar-field-wrapper1"/>
    <w:basedOn w:val="Normal"/>
    <w:rsid w:val="003F67AD"/>
    <w:pPr>
      <w:spacing w:before="100" w:beforeAutospacing="1" w:after="100" w:afterAutospacing="1" w:line="240" w:lineRule="auto"/>
      <w:ind w:right="300"/>
      <w:textAlignment w:val="bottom"/>
    </w:pPr>
    <w:rPr>
      <w:rFonts w:ascii="Times New Roman" w:eastAsia="Times New Roman" w:hAnsi="Times New Roman" w:cs="Times New Roman"/>
      <w:sz w:val="24"/>
      <w:szCs w:val="24"/>
      <w:lang w:eastAsia="en-IN"/>
    </w:rPr>
  </w:style>
  <w:style w:type="paragraph" w:customStyle="1" w:styleId="wikieditor-toolbar-field-wrapper2">
    <w:name w:val="wikieditor-toolbar-field-wrapper2"/>
    <w:basedOn w:val="Normal"/>
    <w:rsid w:val="003F67AD"/>
    <w:pPr>
      <w:spacing w:before="100" w:beforeAutospacing="1" w:after="100" w:afterAutospacing="1" w:line="240" w:lineRule="auto"/>
      <w:ind w:left="300"/>
      <w:textAlignment w:val="bottom"/>
    </w:pPr>
    <w:rPr>
      <w:rFonts w:ascii="Times New Roman" w:eastAsia="Times New Roman" w:hAnsi="Times New Roman" w:cs="Times New Roman"/>
      <w:sz w:val="24"/>
      <w:szCs w:val="24"/>
      <w:lang w:eastAsia="en-IN"/>
    </w:rPr>
  </w:style>
  <w:style w:type="paragraph" w:customStyle="1" w:styleId="ui-dialog-content1">
    <w:name w:val="ui-dialog-content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floated-field-wrapper1">
    <w:name w:val="wikieditor-toolbar-floated-field-wrapper1"/>
    <w:basedOn w:val="Normal"/>
    <w:rsid w:val="003F67AD"/>
    <w:pPr>
      <w:spacing w:before="100" w:beforeAutospacing="1" w:after="100" w:afterAutospacing="1" w:line="240" w:lineRule="auto"/>
      <w:ind w:left="480"/>
    </w:pPr>
    <w:rPr>
      <w:rFonts w:ascii="Times New Roman" w:eastAsia="Times New Roman" w:hAnsi="Times New Roman" w:cs="Times New Roman"/>
      <w:sz w:val="24"/>
      <w:szCs w:val="24"/>
      <w:lang w:eastAsia="en-IN"/>
    </w:rPr>
  </w:style>
  <w:style w:type="paragraph" w:customStyle="1" w:styleId="wikieditor-template-dialog-field-wrapper1">
    <w:name w:val="wikieditor-template-dialog-field-wrapper1"/>
    <w:basedOn w:val="Normal"/>
    <w:rsid w:val="003F67AD"/>
    <w:pPr>
      <w:pBdr>
        <w:bottom w:val="dashed" w:sz="6" w:space="9" w:color="C0C0C0"/>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ctions1">
    <w:name w:val="sections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ection1">
    <w:name w:val="section1"/>
    <w:basedOn w:val="Normal"/>
    <w:rsid w:val="003F67AD"/>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spinner1">
    <w:name w:val="spinner1"/>
    <w:basedOn w:val="Normal"/>
    <w:rsid w:val="003F67AD"/>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spinner2">
    <w:name w:val="spinner2"/>
    <w:basedOn w:val="Normal"/>
    <w:rsid w:val="003F67AD"/>
    <w:pPr>
      <w:spacing w:before="100" w:beforeAutospacing="1" w:after="100" w:afterAutospacing="1" w:line="240" w:lineRule="auto"/>
      <w:ind w:left="120"/>
    </w:pPr>
    <w:rPr>
      <w:rFonts w:ascii="Times New Roman" w:eastAsia="Times New Roman" w:hAnsi="Times New Roman" w:cs="Times New Roman"/>
      <w:color w:val="666666"/>
      <w:sz w:val="24"/>
      <w:szCs w:val="24"/>
      <w:lang w:eastAsia="en-IN"/>
    </w:rPr>
  </w:style>
  <w:style w:type="paragraph" w:customStyle="1" w:styleId="spinner3">
    <w:name w:val="spinner3"/>
    <w:basedOn w:val="Normal"/>
    <w:rsid w:val="003F67AD"/>
    <w:pPr>
      <w:spacing w:before="100" w:beforeAutospacing="1" w:after="100" w:afterAutospacing="1" w:line="240" w:lineRule="auto"/>
      <w:ind w:right="120"/>
    </w:pPr>
    <w:rPr>
      <w:rFonts w:ascii="Times New Roman" w:eastAsia="Times New Roman" w:hAnsi="Times New Roman" w:cs="Times New Roman"/>
      <w:color w:val="666666"/>
      <w:sz w:val="24"/>
      <w:szCs w:val="24"/>
      <w:lang w:eastAsia="en-IN"/>
    </w:rPr>
  </w:style>
  <w:style w:type="paragraph" w:customStyle="1" w:styleId="tabs1">
    <w:name w:val="tabs1"/>
    <w:basedOn w:val="Normal"/>
    <w:rsid w:val="003F67AD"/>
    <w:pPr>
      <w:spacing w:before="45" w:after="45" w:line="240" w:lineRule="auto"/>
      <w:ind w:left="45" w:right="45"/>
    </w:pPr>
    <w:rPr>
      <w:rFonts w:ascii="Times New Roman" w:eastAsia="Times New Roman" w:hAnsi="Times New Roman" w:cs="Times New Roman"/>
      <w:sz w:val="24"/>
      <w:szCs w:val="24"/>
      <w:lang w:eastAsia="en-IN"/>
    </w:rPr>
  </w:style>
  <w:style w:type="paragraph" w:customStyle="1" w:styleId="section-main1">
    <w:name w:val="section-main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1">
    <w:name w:val="group1"/>
    <w:basedOn w:val="Normal"/>
    <w:rsid w:val="003F67AD"/>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en-IN"/>
    </w:rPr>
  </w:style>
  <w:style w:type="paragraph" w:customStyle="1" w:styleId="group2">
    <w:name w:val="group2"/>
    <w:basedOn w:val="Normal"/>
    <w:rsid w:val="003F67AD"/>
    <w:pPr>
      <w:pBdr>
        <w:left w:val="single" w:sz="6" w:space="5" w:color="DDDDDD"/>
      </w:pBdr>
      <w:spacing w:before="45" w:after="45" w:line="240" w:lineRule="auto"/>
      <w:ind w:left="45" w:right="45"/>
    </w:pPr>
    <w:rPr>
      <w:rFonts w:ascii="Times New Roman" w:eastAsia="Times New Roman" w:hAnsi="Times New Roman" w:cs="Times New Roman"/>
      <w:sz w:val="24"/>
      <w:szCs w:val="24"/>
      <w:lang w:eastAsia="en-IN"/>
    </w:rPr>
  </w:style>
  <w:style w:type="paragraph" w:customStyle="1" w:styleId="group-search1">
    <w:name w:val="group-search1"/>
    <w:basedOn w:val="Normal"/>
    <w:rsid w:val="003F67AD"/>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insert1">
    <w:name w:val="group-insert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search2">
    <w:name w:val="group-search2"/>
    <w:basedOn w:val="Normal"/>
    <w:rsid w:val="003F67AD"/>
    <w:pPr>
      <w:pBdr>
        <w:righ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group-insert2">
    <w:name w:val="group-insert2"/>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3F67AD"/>
  </w:style>
  <w:style w:type="paragraph" w:customStyle="1" w:styleId="label1">
    <w:name w:val="label1"/>
    <w:basedOn w:val="Normal"/>
    <w:rsid w:val="003F67AD"/>
    <w:pPr>
      <w:spacing w:before="30" w:after="30" w:line="330" w:lineRule="atLeast"/>
      <w:ind w:left="75" w:right="120"/>
    </w:pPr>
    <w:rPr>
      <w:rFonts w:ascii="Times New Roman" w:eastAsia="Times New Roman" w:hAnsi="Times New Roman" w:cs="Times New Roman"/>
      <w:color w:val="777777"/>
      <w:sz w:val="24"/>
      <w:szCs w:val="24"/>
      <w:lang w:eastAsia="en-IN"/>
    </w:rPr>
  </w:style>
  <w:style w:type="paragraph" w:customStyle="1" w:styleId="tool-select1">
    <w:name w:val="tool-select1"/>
    <w:basedOn w:val="Normal"/>
    <w:rsid w:val="003F67AD"/>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en-IN"/>
    </w:rPr>
  </w:style>
  <w:style w:type="paragraph" w:customStyle="1" w:styleId="label2">
    <w:name w:val="label2"/>
    <w:basedOn w:val="Normal"/>
    <w:rsid w:val="003F67AD"/>
    <w:pPr>
      <w:spacing w:after="0" w:line="330" w:lineRule="atLeast"/>
      <w:ind w:right="60"/>
    </w:pPr>
    <w:rPr>
      <w:rFonts w:ascii="Times New Roman" w:eastAsia="Times New Roman" w:hAnsi="Times New Roman" w:cs="Times New Roman"/>
      <w:color w:val="333333"/>
      <w:sz w:val="24"/>
      <w:szCs w:val="24"/>
      <w:lang w:eastAsia="en-IN"/>
    </w:rPr>
  </w:style>
  <w:style w:type="paragraph" w:customStyle="1" w:styleId="label3">
    <w:name w:val="label3"/>
    <w:basedOn w:val="Normal"/>
    <w:rsid w:val="003F67AD"/>
    <w:pPr>
      <w:spacing w:after="0" w:line="330" w:lineRule="atLeast"/>
      <w:ind w:left="60"/>
    </w:pPr>
    <w:rPr>
      <w:rFonts w:ascii="Times New Roman" w:eastAsia="Times New Roman" w:hAnsi="Times New Roman" w:cs="Times New Roman"/>
      <w:color w:val="333333"/>
      <w:sz w:val="24"/>
      <w:szCs w:val="24"/>
      <w:lang w:eastAsia="en-IN"/>
    </w:rPr>
  </w:style>
  <w:style w:type="paragraph" w:customStyle="1" w:styleId="menu1">
    <w:name w:val="menu1"/>
    <w:basedOn w:val="Normal"/>
    <w:rsid w:val="003F67AD"/>
    <w:pPr>
      <w:spacing w:before="100" w:beforeAutospacing="1" w:after="100" w:afterAutospacing="1" w:line="240" w:lineRule="auto"/>
      <w:ind w:left="-15" w:right="-15"/>
    </w:pPr>
    <w:rPr>
      <w:rFonts w:ascii="Times New Roman" w:eastAsia="Times New Roman" w:hAnsi="Times New Roman" w:cs="Times New Roman"/>
      <w:sz w:val="24"/>
      <w:szCs w:val="24"/>
      <w:lang w:eastAsia="en-IN"/>
    </w:rPr>
  </w:style>
  <w:style w:type="paragraph" w:customStyle="1" w:styleId="options1">
    <w:name w:val="options1"/>
    <w:basedOn w:val="Normal"/>
    <w:rsid w:val="003F67AD"/>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en-IN"/>
    </w:rPr>
  </w:style>
  <w:style w:type="paragraph" w:customStyle="1" w:styleId="options2">
    <w:name w:val="options2"/>
    <w:basedOn w:val="Normal"/>
    <w:rsid w:val="003F67AD"/>
    <w:pPr>
      <w:spacing w:before="330" w:after="100" w:afterAutospacing="1" w:line="240" w:lineRule="auto"/>
    </w:pPr>
    <w:rPr>
      <w:rFonts w:ascii="Times New Roman" w:eastAsia="Times New Roman" w:hAnsi="Times New Roman" w:cs="Times New Roman"/>
      <w:sz w:val="24"/>
      <w:szCs w:val="24"/>
      <w:lang w:eastAsia="en-IN"/>
    </w:rPr>
  </w:style>
  <w:style w:type="paragraph" w:customStyle="1" w:styleId="option1">
    <w:name w:val="option1"/>
    <w:basedOn w:val="Normal"/>
    <w:rsid w:val="003F67AD"/>
    <w:pPr>
      <w:spacing w:before="100" w:beforeAutospacing="1" w:after="100" w:afterAutospacing="1" w:line="240" w:lineRule="auto"/>
    </w:pPr>
    <w:rPr>
      <w:rFonts w:ascii="Times New Roman" w:eastAsia="Times New Roman" w:hAnsi="Times New Roman" w:cs="Times New Roman"/>
      <w:color w:val="000000"/>
      <w:sz w:val="24"/>
      <w:szCs w:val="24"/>
      <w:lang w:eastAsia="en-IN"/>
    </w:rPr>
  </w:style>
  <w:style w:type="paragraph" w:customStyle="1" w:styleId="option2">
    <w:name w:val="option2"/>
    <w:basedOn w:val="Normal"/>
    <w:rsid w:val="003F67AD"/>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n-IN"/>
    </w:rPr>
  </w:style>
  <w:style w:type="paragraph" w:customStyle="1" w:styleId="optionrelheading-21">
    <w:name w:val="option[rel=heading-2]1"/>
    <w:basedOn w:val="Normal"/>
    <w:rsid w:val="003F67AD"/>
    <w:pPr>
      <w:spacing w:before="100" w:beforeAutospacing="1" w:after="100" w:afterAutospacing="1" w:line="240" w:lineRule="auto"/>
    </w:pPr>
    <w:rPr>
      <w:rFonts w:ascii="Times New Roman" w:eastAsia="Times New Roman" w:hAnsi="Times New Roman" w:cs="Times New Roman"/>
      <w:sz w:val="36"/>
      <w:szCs w:val="36"/>
      <w:lang w:eastAsia="en-IN"/>
    </w:rPr>
  </w:style>
  <w:style w:type="paragraph" w:customStyle="1" w:styleId="optionrelheading-31">
    <w:name w:val="option[rel=heading-3]1"/>
    <w:basedOn w:val="Normal"/>
    <w:rsid w:val="003F67AD"/>
    <w:pPr>
      <w:spacing w:before="100" w:beforeAutospacing="1" w:after="100" w:afterAutospacing="1" w:line="240" w:lineRule="auto"/>
    </w:pPr>
    <w:rPr>
      <w:rFonts w:ascii="Times New Roman" w:eastAsia="Times New Roman" w:hAnsi="Times New Roman" w:cs="Times New Roman"/>
      <w:sz w:val="32"/>
      <w:szCs w:val="32"/>
      <w:lang w:eastAsia="en-IN"/>
    </w:rPr>
  </w:style>
  <w:style w:type="paragraph" w:customStyle="1" w:styleId="optionrelheading-41">
    <w:name w:val="option[rel=heading-4]1"/>
    <w:basedOn w:val="Normal"/>
    <w:rsid w:val="003F67AD"/>
    <w:pPr>
      <w:spacing w:before="100" w:beforeAutospacing="1" w:after="100" w:afterAutospacing="1" w:line="240" w:lineRule="auto"/>
    </w:pPr>
    <w:rPr>
      <w:rFonts w:ascii="Times New Roman" w:eastAsia="Times New Roman" w:hAnsi="Times New Roman" w:cs="Times New Roman"/>
      <w:sz w:val="28"/>
      <w:szCs w:val="28"/>
      <w:lang w:eastAsia="en-IN"/>
    </w:rPr>
  </w:style>
  <w:style w:type="paragraph" w:customStyle="1" w:styleId="optionrelheading-51">
    <w:name w:val="option[rel=heading-5]1"/>
    <w:basedOn w:val="Normal"/>
    <w:rsid w:val="003F67AD"/>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index1">
    <w:name w:val="index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urrent1">
    <w:name w:val="current1"/>
    <w:basedOn w:val="Normal"/>
    <w:rsid w:val="003F67AD"/>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pages1">
    <w:name w:val="pages1"/>
    <w:basedOn w:val="Normal"/>
    <w:rsid w:val="003F67AD"/>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frame1">
    <w:name w:val="wikieditor-toolbar-table-preview-frame1"/>
    <w:basedOn w:val="Normal"/>
    <w:rsid w:val="003F67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content1">
    <w:name w:val="wikieditor-toolbar-table-preview-content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toolbar-table-preview1">
    <w:name w:val="wikieditor-toolbar-table-preview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ikieditor-ui-loading1">
    <w:name w:val="wikieditor-ui-loading1"/>
    <w:basedOn w:val="Normal"/>
    <w:rsid w:val="003F67AD"/>
    <w:pPr>
      <w:shd w:val="clear" w:color="auto" w:fill="F3F3F3"/>
      <w:spacing w:after="0" w:line="240" w:lineRule="auto"/>
      <w:ind w:left="-15" w:right="-15"/>
      <w:jc w:val="center"/>
    </w:pPr>
    <w:rPr>
      <w:rFonts w:ascii="Times New Roman" w:eastAsia="Times New Roman" w:hAnsi="Times New Roman" w:cs="Times New Roman"/>
      <w:sz w:val="24"/>
      <w:szCs w:val="24"/>
      <w:lang w:eastAsia="en-IN"/>
    </w:rPr>
  </w:style>
  <w:style w:type="paragraph" w:customStyle="1" w:styleId="ui-dialog-buttonpane2">
    <w:name w:val="ui-dialog-buttonpane2"/>
    <w:basedOn w:val="Normal"/>
    <w:rsid w:val="003F67AD"/>
    <w:pPr>
      <w:spacing w:after="0" w:line="240" w:lineRule="auto"/>
    </w:pPr>
    <w:rPr>
      <w:rFonts w:ascii="Times New Roman" w:eastAsia="Times New Roman" w:hAnsi="Times New Roman" w:cs="Times New Roman"/>
      <w:sz w:val="24"/>
      <w:szCs w:val="24"/>
      <w:lang w:eastAsia="en-IN"/>
    </w:rPr>
  </w:style>
  <w:style w:type="paragraph" w:customStyle="1" w:styleId="ui-state-default1">
    <w:name w:val="ui-state-default1"/>
    <w:basedOn w:val="Normal"/>
    <w:rsid w:val="003F67AD"/>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hover1">
    <w:name w:val="ui-state-hover1"/>
    <w:basedOn w:val="Normal"/>
    <w:rsid w:val="003F67A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focus1">
    <w:name w:val="ui-state-focus1"/>
    <w:basedOn w:val="Normal"/>
    <w:rsid w:val="003F67A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active1">
    <w:name w:val="ui-state-active1"/>
    <w:basedOn w:val="Normal"/>
    <w:rsid w:val="003F67A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en-IN"/>
    </w:rPr>
  </w:style>
  <w:style w:type="paragraph" w:customStyle="1" w:styleId="ui-state-highlight1">
    <w:name w:val="ui-state-highlight1"/>
    <w:basedOn w:val="Normal"/>
    <w:rsid w:val="003F67AD"/>
    <w:pPr>
      <w:pBdr>
        <w:top w:val="single" w:sz="6" w:space="0" w:color="FCEFA1"/>
        <w:left w:val="single" w:sz="6" w:space="0" w:color="FCEFA1"/>
        <w:bottom w:val="single" w:sz="6" w:space="0" w:color="FCEFA1"/>
        <w:right w:val="single" w:sz="6" w:space="0" w:color="FCEFA1"/>
      </w:pBdr>
      <w:spacing w:before="100" w:beforeAutospacing="1" w:after="100" w:afterAutospacing="1" w:line="240" w:lineRule="auto"/>
    </w:pPr>
    <w:rPr>
      <w:rFonts w:ascii="Times New Roman" w:eastAsia="Times New Roman" w:hAnsi="Times New Roman" w:cs="Times New Roman"/>
      <w:color w:val="363636"/>
      <w:sz w:val="24"/>
      <w:szCs w:val="24"/>
      <w:lang w:eastAsia="en-IN"/>
    </w:rPr>
  </w:style>
  <w:style w:type="paragraph" w:customStyle="1" w:styleId="ui-state-error1">
    <w:name w:val="ui-state-error1"/>
    <w:basedOn w:val="Normal"/>
    <w:rsid w:val="003F67A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en-IN"/>
    </w:rPr>
  </w:style>
  <w:style w:type="paragraph" w:customStyle="1" w:styleId="ui-state-error-text1">
    <w:name w:val="ui-state-error-text1"/>
    <w:basedOn w:val="Normal"/>
    <w:rsid w:val="003F67AD"/>
    <w:pPr>
      <w:spacing w:before="100" w:beforeAutospacing="1" w:after="100" w:afterAutospacing="1" w:line="240" w:lineRule="auto"/>
    </w:pPr>
    <w:rPr>
      <w:rFonts w:ascii="Times New Roman" w:eastAsia="Times New Roman" w:hAnsi="Times New Roman" w:cs="Times New Roman"/>
      <w:color w:val="CD0A0A"/>
      <w:sz w:val="24"/>
      <w:szCs w:val="24"/>
      <w:lang w:eastAsia="en-IN"/>
    </w:rPr>
  </w:style>
  <w:style w:type="paragraph" w:customStyle="1" w:styleId="ui-state-disabled1">
    <w:name w:val="ui-state-disabled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priority-primary1">
    <w:name w:val="ui-priority-primary1"/>
    <w:basedOn w:val="Normal"/>
    <w:rsid w:val="003F67AD"/>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ui-priority-secondary1">
    <w:name w:val="ui-priority-secondary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icon1">
    <w:name w:val="ui-icon1"/>
    <w:basedOn w:val="Normal"/>
    <w:rsid w:val="003F67AD"/>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2">
    <w:name w:val="ui-icon2"/>
    <w:basedOn w:val="Normal"/>
    <w:rsid w:val="003F67AD"/>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3">
    <w:name w:val="ui-icon3"/>
    <w:basedOn w:val="Normal"/>
    <w:rsid w:val="003F67AD"/>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4">
    <w:name w:val="ui-icon4"/>
    <w:basedOn w:val="Normal"/>
    <w:rsid w:val="003F67AD"/>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5">
    <w:name w:val="ui-icon5"/>
    <w:basedOn w:val="Normal"/>
    <w:rsid w:val="003F67AD"/>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6">
    <w:name w:val="ui-icon6"/>
    <w:basedOn w:val="Normal"/>
    <w:rsid w:val="003F67AD"/>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7">
    <w:name w:val="ui-icon7"/>
    <w:basedOn w:val="Normal"/>
    <w:rsid w:val="003F67AD"/>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8">
    <w:name w:val="ui-icon8"/>
    <w:basedOn w:val="Normal"/>
    <w:rsid w:val="003F67AD"/>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icon9">
    <w:name w:val="ui-icon9"/>
    <w:basedOn w:val="Normal"/>
    <w:rsid w:val="003F67AD"/>
    <w:pPr>
      <w:spacing w:before="100" w:beforeAutospacing="1"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accordion-header1">
    <w:name w:val="ui-accordion-header1"/>
    <w:basedOn w:val="Normal"/>
    <w:rsid w:val="003F67AD"/>
    <w:pPr>
      <w:spacing w:before="15" w:after="100" w:afterAutospacing="1" w:line="240" w:lineRule="auto"/>
    </w:pPr>
    <w:rPr>
      <w:rFonts w:ascii="Times New Roman" w:eastAsia="Times New Roman" w:hAnsi="Times New Roman" w:cs="Times New Roman"/>
      <w:sz w:val="24"/>
      <w:szCs w:val="24"/>
      <w:lang w:eastAsia="en-IN"/>
    </w:rPr>
  </w:style>
  <w:style w:type="paragraph" w:customStyle="1" w:styleId="ui-accordion-li-fix1">
    <w:name w:val="ui-accordion-li-fix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accordion-header-active1">
    <w:name w:val="ui-accordion-header-active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icon10">
    <w:name w:val="ui-icon10"/>
    <w:basedOn w:val="Normal"/>
    <w:rsid w:val="003F67AD"/>
    <w:pPr>
      <w:spacing w:after="100" w:afterAutospacing="1" w:line="240" w:lineRule="auto"/>
      <w:ind w:firstLine="7343"/>
    </w:pPr>
    <w:rPr>
      <w:rFonts w:ascii="Times New Roman" w:eastAsia="Times New Roman" w:hAnsi="Times New Roman" w:cs="Times New Roman"/>
      <w:sz w:val="24"/>
      <w:szCs w:val="24"/>
      <w:lang w:eastAsia="en-IN"/>
    </w:rPr>
  </w:style>
  <w:style w:type="paragraph" w:customStyle="1" w:styleId="ui-accordion-content1">
    <w:name w:val="ui-accordion-content1"/>
    <w:basedOn w:val="Normal"/>
    <w:rsid w:val="003F67AD"/>
    <w:pPr>
      <w:spacing w:after="30" w:line="240" w:lineRule="auto"/>
    </w:pPr>
    <w:rPr>
      <w:rFonts w:ascii="Times New Roman" w:eastAsia="Times New Roman" w:hAnsi="Times New Roman" w:cs="Times New Roman"/>
      <w:vanish/>
      <w:sz w:val="24"/>
      <w:szCs w:val="24"/>
      <w:lang w:eastAsia="en-IN"/>
    </w:rPr>
  </w:style>
  <w:style w:type="paragraph" w:customStyle="1" w:styleId="ui-accordion-content-active1">
    <w:name w:val="ui-accordion-content-active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1">
    <w:name w:val="ui-datepicker-header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prev1">
    <w:name w:val="ui-datepicker-prev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next1">
    <w:name w:val="ui-datepicker-next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title1">
    <w:name w:val="ui-datepicker-title1"/>
    <w:basedOn w:val="Normal"/>
    <w:rsid w:val="003F67AD"/>
    <w:pPr>
      <w:spacing w:after="0" w:line="432" w:lineRule="atLeast"/>
      <w:ind w:left="552" w:right="552"/>
      <w:jc w:val="center"/>
    </w:pPr>
    <w:rPr>
      <w:rFonts w:ascii="Times New Roman" w:eastAsia="Times New Roman" w:hAnsi="Times New Roman" w:cs="Times New Roman"/>
      <w:sz w:val="24"/>
      <w:szCs w:val="24"/>
      <w:lang w:eastAsia="en-IN"/>
    </w:rPr>
  </w:style>
  <w:style w:type="paragraph" w:customStyle="1" w:styleId="ui-datepicker-buttonpane1">
    <w:name w:val="ui-datepicker-buttonpane1"/>
    <w:basedOn w:val="Normal"/>
    <w:rsid w:val="003F67AD"/>
    <w:pPr>
      <w:spacing w:before="168" w:after="0" w:line="240" w:lineRule="auto"/>
    </w:pPr>
    <w:rPr>
      <w:rFonts w:ascii="Times New Roman" w:eastAsia="Times New Roman" w:hAnsi="Times New Roman" w:cs="Times New Roman"/>
      <w:sz w:val="24"/>
      <w:szCs w:val="24"/>
      <w:lang w:eastAsia="en-IN"/>
    </w:rPr>
  </w:style>
  <w:style w:type="paragraph" w:customStyle="1" w:styleId="ui-datepicker-group1">
    <w:name w:val="ui-datepicker-group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group2">
    <w:name w:val="ui-datepicker-group2"/>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group3">
    <w:name w:val="ui-datepicker-group3"/>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2">
    <w:name w:val="ui-datepicker-header2"/>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3">
    <w:name w:val="ui-datepicker-header3"/>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buttonpane2">
    <w:name w:val="ui-datepicker-buttonpane2"/>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buttonpane3">
    <w:name w:val="ui-datepicker-buttonpane3"/>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4">
    <w:name w:val="ui-datepicker-header4"/>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atepicker-header5">
    <w:name w:val="ui-datepicker-header5"/>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bar2">
    <w:name w:val="ui-dialog-titlebar2"/>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dialog-title1">
    <w:name w:val="ui-dialog-title1"/>
    <w:basedOn w:val="Normal"/>
    <w:rsid w:val="003F67AD"/>
    <w:pPr>
      <w:spacing w:after="0" w:line="240" w:lineRule="auto"/>
    </w:pPr>
    <w:rPr>
      <w:rFonts w:ascii="Times New Roman" w:eastAsia="Times New Roman" w:hAnsi="Times New Roman" w:cs="Times New Roman"/>
      <w:sz w:val="24"/>
      <w:szCs w:val="24"/>
      <w:lang w:eastAsia="en-IN"/>
    </w:rPr>
  </w:style>
  <w:style w:type="paragraph" w:customStyle="1" w:styleId="ui-dialog-titlebar-close3">
    <w:name w:val="ui-dialog-titlebar-close3"/>
    <w:basedOn w:val="Normal"/>
    <w:rsid w:val="003F67AD"/>
    <w:pPr>
      <w:spacing w:after="0" w:line="240" w:lineRule="auto"/>
    </w:pPr>
    <w:rPr>
      <w:rFonts w:ascii="Times New Roman" w:eastAsia="Times New Roman" w:hAnsi="Times New Roman" w:cs="Times New Roman"/>
      <w:sz w:val="24"/>
      <w:szCs w:val="24"/>
      <w:lang w:eastAsia="en-IN"/>
    </w:rPr>
  </w:style>
  <w:style w:type="paragraph" w:customStyle="1" w:styleId="ui-dialog-content2">
    <w:name w:val="ui-dialog-content2"/>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resizable-se1">
    <w:name w:val="ui-resizable-se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progressbar-value1">
    <w:name w:val="ui-progressbar-value1"/>
    <w:basedOn w:val="Normal"/>
    <w:rsid w:val="003F67AD"/>
    <w:pPr>
      <w:spacing w:after="0" w:line="240" w:lineRule="auto"/>
      <w:ind w:left="-15" w:right="-15"/>
    </w:pPr>
    <w:rPr>
      <w:rFonts w:ascii="Times New Roman" w:eastAsia="Times New Roman" w:hAnsi="Times New Roman" w:cs="Times New Roman"/>
      <w:sz w:val="24"/>
      <w:szCs w:val="24"/>
      <w:lang w:eastAsia="en-IN"/>
    </w:rPr>
  </w:style>
  <w:style w:type="paragraph" w:customStyle="1" w:styleId="ui-resizable-handle1">
    <w:name w:val="ui-resizable-handle1"/>
    <w:basedOn w:val="Normal"/>
    <w:rsid w:val="003F67AD"/>
    <w:pPr>
      <w:spacing w:before="100" w:beforeAutospacing="1" w:after="100" w:afterAutospacing="1" w:line="240" w:lineRule="auto"/>
    </w:pPr>
    <w:rPr>
      <w:rFonts w:ascii="Times New Roman" w:eastAsia="Times New Roman" w:hAnsi="Times New Roman" w:cs="Times New Roman"/>
      <w:vanish/>
      <w:sz w:val="2"/>
      <w:szCs w:val="2"/>
      <w:lang w:eastAsia="en-IN"/>
    </w:rPr>
  </w:style>
  <w:style w:type="paragraph" w:customStyle="1" w:styleId="ui-resizable-handle2">
    <w:name w:val="ui-resizable-handle2"/>
    <w:basedOn w:val="Normal"/>
    <w:rsid w:val="003F67AD"/>
    <w:pPr>
      <w:spacing w:before="100" w:beforeAutospacing="1" w:after="100" w:afterAutospacing="1" w:line="240" w:lineRule="auto"/>
    </w:pPr>
    <w:rPr>
      <w:rFonts w:ascii="Times New Roman" w:eastAsia="Times New Roman" w:hAnsi="Times New Roman" w:cs="Times New Roman"/>
      <w:vanish/>
      <w:sz w:val="2"/>
      <w:szCs w:val="2"/>
      <w:lang w:eastAsia="en-IN"/>
    </w:rPr>
  </w:style>
  <w:style w:type="paragraph" w:customStyle="1" w:styleId="ui-slider-handle1">
    <w:name w:val="ui-slider-handle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slider-range1">
    <w:name w:val="ui-slider-range1"/>
    <w:basedOn w:val="Normal"/>
    <w:rsid w:val="003F67AD"/>
    <w:pPr>
      <w:spacing w:before="100" w:beforeAutospacing="1" w:after="100" w:afterAutospacing="1" w:line="240" w:lineRule="auto"/>
    </w:pPr>
    <w:rPr>
      <w:rFonts w:ascii="Times New Roman" w:eastAsia="Times New Roman" w:hAnsi="Times New Roman" w:cs="Times New Roman"/>
      <w:sz w:val="17"/>
      <w:szCs w:val="17"/>
      <w:lang w:eastAsia="en-IN"/>
    </w:rPr>
  </w:style>
  <w:style w:type="paragraph" w:customStyle="1" w:styleId="ui-slider-handle2">
    <w:name w:val="ui-slider-handle2"/>
    <w:basedOn w:val="Normal"/>
    <w:rsid w:val="003F67AD"/>
    <w:pPr>
      <w:spacing w:before="100" w:beforeAutospacing="1" w:after="100" w:afterAutospacing="1" w:line="240" w:lineRule="auto"/>
      <w:ind w:left="-144"/>
    </w:pPr>
    <w:rPr>
      <w:rFonts w:ascii="Times New Roman" w:eastAsia="Times New Roman" w:hAnsi="Times New Roman" w:cs="Times New Roman"/>
      <w:sz w:val="24"/>
      <w:szCs w:val="24"/>
      <w:lang w:eastAsia="en-IN"/>
    </w:rPr>
  </w:style>
  <w:style w:type="paragraph" w:customStyle="1" w:styleId="ui-slider-handle3">
    <w:name w:val="ui-slider-handle3"/>
    <w:basedOn w:val="Normal"/>
    <w:rsid w:val="003F67AD"/>
    <w:pPr>
      <w:spacing w:before="100" w:beforeAutospacing="1" w:after="0" w:line="240" w:lineRule="auto"/>
    </w:pPr>
    <w:rPr>
      <w:rFonts w:ascii="Times New Roman" w:eastAsia="Times New Roman" w:hAnsi="Times New Roman" w:cs="Times New Roman"/>
      <w:sz w:val="24"/>
      <w:szCs w:val="24"/>
      <w:lang w:eastAsia="en-IN"/>
    </w:rPr>
  </w:style>
  <w:style w:type="paragraph" w:customStyle="1" w:styleId="ui-slider-range2">
    <w:name w:val="ui-slider-range2"/>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nav1">
    <w:name w:val="ui-tabs-nav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panel1">
    <w:name w:val="ui-tabs-panel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ui-tabs-hide1">
    <w:name w:val="ui-tabs-hide1"/>
    <w:basedOn w:val="Normal"/>
    <w:rsid w:val="003F67AD"/>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navbox-title1">
    <w:name w:val="navbox-title1"/>
    <w:basedOn w:val="Normal"/>
    <w:rsid w:val="003F67A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navbox-group1">
    <w:name w:val="navbox-group1"/>
    <w:basedOn w:val="Normal"/>
    <w:rsid w:val="003F67AD"/>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en-IN"/>
    </w:rPr>
  </w:style>
  <w:style w:type="paragraph" w:customStyle="1" w:styleId="navbox-abovebelow1">
    <w:name w:val="navbox-abovebelow1"/>
    <w:basedOn w:val="Normal"/>
    <w:rsid w:val="003F67A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collapsebutton1">
    <w:name w:val="collapsebutton1"/>
    <w:basedOn w:val="Normal"/>
    <w:rsid w:val="003F67AD"/>
    <w:pPr>
      <w:spacing w:before="100" w:beforeAutospacing="1" w:after="100" w:afterAutospacing="1" w:line="240" w:lineRule="auto"/>
      <w:jc w:val="right"/>
    </w:pPr>
    <w:rPr>
      <w:rFonts w:ascii="Times New Roman" w:eastAsia="Times New Roman" w:hAnsi="Times New Roman" w:cs="Times New Roman"/>
      <w:sz w:val="24"/>
      <w:szCs w:val="24"/>
      <w:lang w:eastAsia="en-IN"/>
    </w:rPr>
  </w:style>
  <w:style w:type="paragraph" w:customStyle="1" w:styleId="imbox1">
    <w:name w:val="imbox1"/>
    <w:basedOn w:val="Normal"/>
    <w:rsid w:val="003F67AD"/>
    <w:pPr>
      <w:spacing w:after="0" w:line="240" w:lineRule="auto"/>
      <w:ind w:left="-120" w:right="-120"/>
    </w:pPr>
    <w:rPr>
      <w:rFonts w:ascii="Times New Roman" w:eastAsia="Times New Roman" w:hAnsi="Times New Roman" w:cs="Times New Roman"/>
      <w:sz w:val="24"/>
      <w:szCs w:val="24"/>
      <w:lang w:eastAsia="en-IN"/>
    </w:rPr>
  </w:style>
  <w:style w:type="paragraph" w:customStyle="1" w:styleId="imbox2">
    <w:name w:val="imbox2"/>
    <w:basedOn w:val="Normal"/>
    <w:rsid w:val="003F67AD"/>
    <w:pPr>
      <w:spacing w:before="60" w:after="60" w:line="240" w:lineRule="auto"/>
      <w:ind w:left="60" w:right="60"/>
    </w:pPr>
    <w:rPr>
      <w:rFonts w:ascii="Times New Roman" w:eastAsia="Times New Roman" w:hAnsi="Times New Roman" w:cs="Times New Roman"/>
      <w:sz w:val="24"/>
      <w:szCs w:val="24"/>
      <w:lang w:eastAsia="en-IN"/>
    </w:rPr>
  </w:style>
  <w:style w:type="paragraph" w:customStyle="1" w:styleId="tmbox1">
    <w:name w:val="tmbox1"/>
    <w:basedOn w:val="Normal"/>
    <w:rsid w:val="003F67AD"/>
    <w:pPr>
      <w:spacing w:before="30" w:after="30" w:line="240" w:lineRule="auto"/>
    </w:pPr>
    <w:rPr>
      <w:rFonts w:ascii="Times New Roman" w:eastAsia="Times New Roman" w:hAnsi="Times New Roman" w:cs="Times New Roman"/>
      <w:sz w:val="24"/>
      <w:szCs w:val="24"/>
      <w:lang w:eastAsia="en-IN"/>
    </w:rPr>
  </w:style>
  <w:style w:type="paragraph" w:customStyle="1" w:styleId="tocnumber1">
    <w:name w:val="tocnumber1"/>
    <w:basedOn w:val="Normal"/>
    <w:rsid w:val="003F67AD"/>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selflink1">
    <w:name w:val="selflink1"/>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pb-header1">
    <w:name w:val="wpb-header1"/>
    <w:basedOn w:val="Normal"/>
    <w:rsid w:val="003F67AD"/>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wpb-header2">
    <w:name w:val="wpb-header2"/>
    <w:basedOn w:val="Normal"/>
    <w:rsid w:val="003F67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wpb-outside1">
    <w:name w:val="wpb-outside1"/>
    <w:basedOn w:val="Normal"/>
    <w:rsid w:val="003F67AD"/>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notice-all1">
    <w:name w:val="notice-all1"/>
    <w:basedOn w:val="Normal"/>
    <w:rsid w:val="003F67AD"/>
    <w:pPr>
      <w:spacing w:before="100" w:beforeAutospacing="1" w:after="240" w:line="240" w:lineRule="auto"/>
      <w:ind w:right="30"/>
    </w:pPr>
    <w:rPr>
      <w:rFonts w:ascii="Times New Roman" w:eastAsia="Times New Roman" w:hAnsi="Times New Roman" w:cs="Times New Roman"/>
      <w:sz w:val="24"/>
      <w:szCs w:val="24"/>
      <w:lang w:eastAsia="en-IN"/>
    </w:rPr>
  </w:style>
  <w:style w:type="paragraph" w:customStyle="1" w:styleId="sitenoticesmall1">
    <w:name w:val="sitenoticesmall1"/>
    <w:basedOn w:val="Normal"/>
    <w:rsid w:val="003F67AD"/>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sitenoticesmallanon1">
    <w:name w:val="sitenoticesmallanon1"/>
    <w:basedOn w:val="Normal"/>
    <w:rsid w:val="003F67AD"/>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sitenoticesmalluser1">
    <w:name w:val="sitenoticesmalluser1"/>
    <w:basedOn w:val="Normal"/>
    <w:rsid w:val="003F67AD"/>
    <w:pPr>
      <w:spacing w:before="100" w:beforeAutospacing="1" w:after="100" w:afterAutospacing="1" w:line="240" w:lineRule="auto"/>
    </w:pPr>
    <w:rPr>
      <w:rFonts w:ascii="Times New Roman" w:eastAsia="Times New Roman" w:hAnsi="Times New Roman" w:cs="Times New Roman"/>
      <w:vanish/>
      <w:sz w:val="24"/>
      <w:szCs w:val="24"/>
      <w:lang w:eastAsia="en-IN"/>
    </w:rPr>
  </w:style>
  <w:style w:type="character" w:customStyle="1" w:styleId="mw-headline">
    <w:name w:val="mw-headline"/>
    <w:basedOn w:val="DefaultParagraphFont"/>
    <w:rsid w:val="003F67AD"/>
  </w:style>
  <w:style w:type="character" w:styleId="Strong">
    <w:name w:val="Strong"/>
    <w:basedOn w:val="DefaultParagraphFont"/>
    <w:uiPriority w:val="22"/>
    <w:qFormat/>
    <w:rsid w:val="003F67AD"/>
    <w:rPr>
      <w:b/>
      <w:bCs/>
    </w:rPr>
  </w:style>
  <w:style w:type="character" w:customStyle="1" w:styleId="editsection">
    <w:name w:val="editsection"/>
    <w:basedOn w:val="DefaultParagraphFont"/>
    <w:rsid w:val="003F67AD"/>
  </w:style>
  <w:style w:type="character" w:customStyle="1" w:styleId="Heading4Char">
    <w:name w:val="Heading 4 Char"/>
    <w:basedOn w:val="DefaultParagraphFont"/>
    <w:link w:val="Heading4"/>
    <w:uiPriority w:val="9"/>
    <w:semiHidden/>
    <w:rsid w:val="003F67A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7984057">
      <w:bodyDiv w:val="1"/>
      <w:marLeft w:val="0"/>
      <w:marRight w:val="0"/>
      <w:marTop w:val="0"/>
      <w:marBottom w:val="0"/>
      <w:divBdr>
        <w:top w:val="none" w:sz="0" w:space="0" w:color="auto"/>
        <w:left w:val="none" w:sz="0" w:space="0" w:color="auto"/>
        <w:bottom w:val="none" w:sz="0" w:space="0" w:color="auto"/>
        <w:right w:val="none" w:sz="0" w:space="0" w:color="auto"/>
      </w:divBdr>
      <w:divsChild>
        <w:div w:id="1755589962">
          <w:marLeft w:val="0"/>
          <w:marRight w:val="0"/>
          <w:marTop w:val="0"/>
          <w:marBottom w:val="0"/>
          <w:divBdr>
            <w:top w:val="none" w:sz="0" w:space="0" w:color="auto"/>
            <w:left w:val="none" w:sz="0" w:space="0" w:color="auto"/>
            <w:bottom w:val="none" w:sz="0" w:space="0" w:color="auto"/>
            <w:right w:val="none" w:sz="0" w:space="0" w:color="auto"/>
          </w:divBdr>
          <w:divsChild>
            <w:div w:id="2027517826">
              <w:marLeft w:val="0"/>
              <w:marRight w:val="0"/>
              <w:marTop w:val="0"/>
              <w:marBottom w:val="0"/>
              <w:divBdr>
                <w:top w:val="none" w:sz="0" w:space="0" w:color="auto"/>
                <w:left w:val="none" w:sz="0" w:space="0" w:color="auto"/>
                <w:bottom w:val="none" w:sz="0" w:space="0" w:color="auto"/>
                <w:right w:val="none" w:sz="0" w:space="0" w:color="auto"/>
              </w:divBdr>
              <w:divsChild>
                <w:div w:id="826937867">
                  <w:marLeft w:val="0"/>
                  <w:marRight w:val="0"/>
                  <w:marTop w:val="0"/>
                  <w:marBottom w:val="0"/>
                  <w:divBdr>
                    <w:top w:val="none" w:sz="0" w:space="0" w:color="auto"/>
                    <w:left w:val="none" w:sz="0" w:space="0" w:color="auto"/>
                    <w:bottom w:val="none" w:sz="0" w:space="0" w:color="auto"/>
                    <w:right w:val="none" w:sz="0" w:space="0" w:color="auto"/>
                  </w:divBdr>
                </w:div>
                <w:div w:id="636374405">
                  <w:marLeft w:val="0"/>
                  <w:marRight w:val="0"/>
                  <w:marTop w:val="0"/>
                  <w:marBottom w:val="0"/>
                  <w:divBdr>
                    <w:top w:val="none" w:sz="0" w:space="0" w:color="auto"/>
                    <w:left w:val="none" w:sz="0" w:space="0" w:color="auto"/>
                    <w:bottom w:val="none" w:sz="0" w:space="0" w:color="auto"/>
                    <w:right w:val="none" w:sz="0" w:space="0" w:color="auto"/>
                  </w:divBdr>
                  <w:divsChild>
                    <w:div w:id="1237471178">
                      <w:marLeft w:val="0"/>
                      <w:marRight w:val="0"/>
                      <w:marTop w:val="0"/>
                      <w:marBottom w:val="0"/>
                      <w:divBdr>
                        <w:top w:val="none" w:sz="0" w:space="0" w:color="auto"/>
                        <w:left w:val="none" w:sz="0" w:space="0" w:color="auto"/>
                        <w:bottom w:val="none" w:sz="0" w:space="0" w:color="auto"/>
                        <w:right w:val="none" w:sz="0" w:space="0" w:color="auto"/>
                      </w:divBdr>
                      <w:divsChild>
                        <w:div w:id="451631559">
                          <w:marLeft w:val="0"/>
                          <w:marRight w:val="0"/>
                          <w:marTop w:val="0"/>
                          <w:marBottom w:val="0"/>
                          <w:divBdr>
                            <w:top w:val="none" w:sz="0" w:space="0" w:color="auto"/>
                            <w:left w:val="none" w:sz="0" w:space="0" w:color="auto"/>
                            <w:bottom w:val="none" w:sz="0" w:space="0" w:color="auto"/>
                            <w:right w:val="none" w:sz="0" w:space="0" w:color="auto"/>
                          </w:divBdr>
                          <w:divsChild>
                            <w:div w:id="12020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7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9535006">
      <w:bodyDiv w:val="1"/>
      <w:marLeft w:val="0"/>
      <w:marRight w:val="0"/>
      <w:marTop w:val="0"/>
      <w:marBottom w:val="0"/>
      <w:divBdr>
        <w:top w:val="none" w:sz="0" w:space="0" w:color="auto"/>
        <w:left w:val="none" w:sz="0" w:space="0" w:color="auto"/>
        <w:bottom w:val="none" w:sz="0" w:space="0" w:color="auto"/>
        <w:right w:val="none" w:sz="0" w:space="0" w:color="auto"/>
      </w:divBdr>
      <w:divsChild>
        <w:div w:id="65760361">
          <w:marLeft w:val="0"/>
          <w:marRight w:val="0"/>
          <w:marTop w:val="0"/>
          <w:marBottom w:val="0"/>
          <w:divBdr>
            <w:top w:val="none" w:sz="0" w:space="0" w:color="auto"/>
            <w:left w:val="none" w:sz="0" w:space="0" w:color="auto"/>
            <w:bottom w:val="none" w:sz="0" w:space="0" w:color="auto"/>
            <w:right w:val="none" w:sz="0" w:space="0" w:color="auto"/>
          </w:divBdr>
          <w:divsChild>
            <w:div w:id="15365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017">
      <w:bodyDiv w:val="1"/>
      <w:marLeft w:val="0"/>
      <w:marRight w:val="0"/>
      <w:marTop w:val="0"/>
      <w:marBottom w:val="0"/>
      <w:divBdr>
        <w:top w:val="none" w:sz="0" w:space="0" w:color="auto"/>
        <w:left w:val="none" w:sz="0" w:space="0" w:color="auto"/>
        <w:bottom w:val="none" w:sz="0" w:space="0" w:color="auto"/>
        <w:right w:val="none" w:sz="0" w:space="0" w:color="auto"/>
      </w:divBdr>
      <w:divsChild>
        <w:div w:id="1622416641">
          <w:marLeft w:val="0"/>
          <w:marRight w:val="0"/>
          <w:marTop w:val="0"/>
          <w:marBottom w:val="0"/>
          <w:divBdr>
            <w:top w:val="none" w:sz="0" w:space="0" w:color="auto"/>
            <w:left w:val="none" w:sz="0" w:space="0" w:color="auto"/>
            <w:bottom w:val="none" w:sz="0" w:space="0" w:color="auto"/>
            <w:right w:val="none" w:sz="0" w:space="0" w:color="auto"/>
          </w:divBdr>
          <w:divsChild>
            <w:div w:id="1044797028">
              <w:marLeft w:val="0"/>
              <w:marRight w:val="0"/>
              <w:marTop w:val="0"/>
              <w:marBottom w:val="0"/>
              <w:divBdr>
                <w:top w:val="none" w:sz="0" w:space="0" w:color="auto"/>
                <w:left w:val="none" w:sz="0" w:space="0" w:color="auto"/>
                <w:bottom w:val="none" w:sz="0" w:space="0" w:color="auto"/>
                <w:right w:val="none" w:sz="0" w:space="0" w:color="auto"/>
              </w:divBdr>
              <w:divsChild>
                <w:div w:id="2082288795">
                  <w:marLeft w:val="0"/>
                  <w:marRight w:val="0"/>
                  <w:marTop w:val="0"/>
                  <w:marBottom w:val="0"/>
                  <w:divBdr>
                    <w:top w:val="none" w:sz="0" w:space="0" w:color="auto"/>
                    <w:left w:val="none" w:sz="0" w:space="0" w:color="auto"/>
                    <w:bottom w:val="none" w:sz="0" w:space="0" w:color="auto"/>
                    <w:right w:val="none" w:sz="0" w:space="0" w:color="auto"/>
                  </w:divBdr>
                  <w:divsChild>
                    <w:div w:id="1054502436">
                      <w:marLeft w:val="0"/>
                      <w:marRight w:val="0"/>
                      <w:marTop w:val="0"/>
                      <w:marBottom w:val="0"/>
                      <w:divBdr>
                        <w:top w:val="none" w:sz="0" w:space="0" w:color="auto"/>
                        <w:left w:val="none" w:sz="0" w:space="0" w:color="auto"/>
                        <w:bottom w:val="none" w:sz="0" w:space="0" w:color="auto"/>
                        <w:right w:val="none" w:sz="0" w:space="0" w:color="auto"/>
                      </w:divBdr>
                      <w:divsChild>
                        <w:div w:id="118111581">
                          <w:marLeft w:val="0"/>
                          <w:marRight w:val="0"/>
                          <w:marTop w:val="0"/>
                          <w:marBottom w:val="0"/>
                          <w:divBdr>
                            <w:top w:val="none" w:sz="0" w:space="0" w:color="auto"/>
                            <w:left w:val="none" w:sz="0" w:space="0" w:color="auto"/>
                            <w:bottom w:val="none" w:sz="0" w:space="0" w:color="auto"/>
                            <w:right w:val="none" w:sz="0" w:space="0" w:color="auto"/>
                          </w:divBdr>
                          <w:divsChild>
                            <w:div w:id="13224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597922">
      <w:bodyDiv w:val="1"/>
      <w:marLeft w:val="0"/>
      <w:marRight w:val="0"/>
      <w:marTop w:val="0"/>
      <w:marBottom w:val="0"/>
      <w:divBdr>
        <w:top w:val="none" w:sz="0" w:space="0" w:color="auto"/>
        <w:left w:val="none" w:sz="0" w:space="0" w:color="auto"/>
        <w:bottom w:val="none" w:sz="0" w:space="0" w:color="auto"/>
        <w:right w:val="none" w:sz="0" w:space="0" w:color="auto"/>
      </w:divBdr>
      <w:divsChild>
        <w:div w:id="1557818844">
          <w:marLeft w:val="0"/>
          <w:marRight w:val="0"/>
          <w:marTop w:val="0"/>
          <w:marBottom w:val="0"/>
          <w:divBdr>
            <w:top w:val="none" w:sz="0" w:space="0" w:color="auto"/>
            <w:left w:val="none" w:sz="0" w:space="0" w:color="auto"/>
            <w:bottom w:val="none" w:sz="0" w:space="0" w:color="auto"/>
            <w:right w:val="none" w:sz="0" w:space="0" w:color="auto"/>
          </w:divBdr>
          <w:divsChild>
            <w:div w:id="15013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3992">
      <w:bodyDiv w:val="1"/>
      <w:marLeft w:val="0"/>
      <w:marRight w:val="0"/>
      <w:marTop w:val="0"/>
      <w:marBottom w:val="0"/>
      <w:divBdr>
        <w:top w:val="none" w:sz="0" w:space="0" w:color="auto"/>
        <w:left w:val="none" w:sz="0" w:space="0" w:color="auto"/>
        <w:bottom w:val="none" w:sz="0" w:space="0" w:color="auto"/>
        <w:right w:val="none" w:sz="0" w:space="0" w:color="auto"/>
      </w:divBdr>
      <w:divsChild>
        <w:div w:id="10305012">
          <w:marLeft w:val="0"/>
          <w:marRight w:val="0"/>
          <w:marTop w:val="0"/>
          <w:marBottom w:val="0"/>
          <w:divBdr>
            <w:top w:val="none" w:sz="0" w:space="0" w:color="auto"/>
            <w:left w:val="none" w:sz="0" w:space="0" w:color="auto"/>
            <w:bottom w:val="none" w:sz="0" w:space="0" w:color="auto"/>
            <w:right w:val="none" w:sz="0" w:space="0" w:color="auto"/>
          </w:divBdr>
          <w:divsChild>
            <w:div w:id="944262706">
              <w:marLeft w:val="0"/>
              <w:marRight w:val="0"/>
              <w:marTop w:val="0"/>
              <w:marBottom w:val="0"/>
              <w:divBdr>
                <w:top w:val="none" w:sz="0" w:space="0" w:color="auto"/>
                <w:left w:val="none" w:sz="0" w:space="0" w:color="auto"/>
                <w:bottom w:val="none" w:sz="0" w:space="0" w:color="auto"/>
                <w:right w:val="none" w:sz="0" w:space="0" w:color="auto"/>
              </w:divBdr>
              <w:divsChild>
                <w:div w:id="1154301401">
                  <w:marLeft w:val="0"/>
                  <w:marRight w:val="0"/>
                  <w:marTop w:val="0"/>
                  <w:marBottom w:val="0"/>
                  <w:divBdr>
                    <w:top w:val="none" w:sz="0" w:space="0" w:color="auto"/>
                    <w:left w:val="none" w:sz="0" w:space="0" w:color="auto"/>
                    <w:bottom w:val="none" w:sz="0" w:space="0" w:color="auto"/>
                    <w:right w:val="none" w:sz="0" w:space="0" w:color="auto"/>
                  </w:divBdr>
                  <w:divsChild>
                    <w:div w:id="2066249838">
                      <w:marLeft w:val="0"/>
                      <w:marRight w:val="0"/>
                      <w:marTop w:val="0"/>
                      <w:marBottom w:val="0"/>
                      <w:divBdr>
                        <w:top w:val="none" w:sz="0" w:space="0" w:color="auto"/>
                        <w:left w:val="none" w:sz="0" w:space="0" w:color="auto"/>
                        <w:bottom w:val="none" w:sz="0" w:space="0" w:color="auto"/>
                        <w:right w:val="none" w:sz="0" w:space="0" w:color="auto"/>
                      </w:divBdr>
                      <w:divsChild>
                        <w:div w:id="266548611">
                          <w:marLeft w:val="0"/>
                          <w:marRight w:val="0"/>
                          <w:marTop w:val="0"/>
                          <w:marBottom w:val="0"/>
                          <w:divBdr>
                            <w:top w:val="none" w:sz="0" w:space="0" w:color="auto"/>
                            <w:left w:val="none" w:sz="0" w:space="0" w:color="auto"/>
                            <w:bottom w:val="none" w:sz="0" w:space="0" w:color="auto"/>
                            <w:right w:val="none" w:sz="0" w:space="0" w:color="auto"/>
                          </w:divBdr>
                          <w:divsChild>
                            <w:div w:id="9220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38533">
      <w:bodyDiv w:val="1"/>
      <w:marLeft w:val="0"/>
      <w:marRight w:val="0"/>
      <w:marTop w:val="0"/>
      <w:marBottom w:val="0"/>
      <w:divBdr>
        <w:top w:val="none" w:sz="0" w:space="0" w:color="auto"/>
        <w:left w:val="none" w:sz="0" w:space="0" w:color="auto"/>
        <w:bottom w:val="none" w:sz="0" w:space="0" w:color="auto"/>
        <w:right w:val="none" w:sz="0" w:space="0" w:color="auto"/>
      </w:divBdr>
      <w:divsChild>
        <w:div w:id="2089843416">
          <w:marLeft w:val="0"/>
          <w:marRight w:val="0"/>
          <w:marTop w:val="0"/>
          <w:marBottom w:val="0"/>
          <w:divBdr>
            <w:top w:val="none" w:sz="0" w:space="0" w:color="auto"/>
            <w:left w:val="none" w:sz="0" w:space="0" w:color="auto"/>
            <w:bottom w:val="none" w:sz="0" w:space="0" w:color="auto"/>
            <w:right w:val="none" w:sz="0" w:space="0" w:color="auto"/>
          </w:divBdr>
          <w:divsChild>
            <w:div w:id="347565263">
              <w:marLeft w:val="0"/>
              <w:marRight w:val="0"/>
              <w:marTop w:val="0"/>
              <w:marBottom w:val="0"/>
              <w:divBdr>
                <w:top w:val="none" w:sz="0" w:space="0" w:color="auto"/>
                <w:left w:val="none" w:sz="0" w:space="0" w:color="auto"/>
                <w:bottom w:val="none" w:sz="0" w:space="0" w:color="auto"/>
                <w:right w:val="none" w:sz="0" w:space="0" w:color="auto"/>
              </w:divBdr>
              <w:divsChild>
                <w:div w:id="1144352139">
                  <w:marLeft w:val="0"/>
                  <w:marRight w:val="0"/>
                  <w:marTop w:val="0"/>
                  <w:marBottom w:val="0"/>
                  <w:divBdr>
                    <w:top w:val="none" w:sz="0" w:space="0" w:color="auto"/>
                    <w:left w:val="none" w:sz="0" w:space="0" w:color="auto"/>
                    <w:bottom w:val="none" w:sz="0" w:space="0" w:color="auto"/>
                    <w:right w:val="none" w:sz="0" w:space="0" w:color="auto"/>
                  </w:divBdr>
                </w:div>
                <w:div w:id="133986411">
                  <w:marLeft w:val="0"/>
                  <w:marRight w:val="0"/>
                  <w:marTop w:val="0"/>
                  <w:marBottom w:val="0"/>
                  <w:divBdr>
                    <w:top w:val="none" w:sz="0" w:space="0" w:color="auto"/>
                    <w:left w:val="none" w:sz="0" w:space="0" w:color="auto"/>
                    <w:bottom w:val="none" w:sz="0" w:space="0" w:color="auto"/>
                    <w:right w:val="none" w:sz="0" w:space="0" w:color="auto"/>
                  </w:divBdr>
                </w:div>
                <w:div w:id="14010553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7408781">
      <w:bodyDiv w:val="1"/>
      <w:marLeft w:val="0"/>
      <w:marRight w:val="0"/>
      <w:marTop w:val="0"/>
      <w:marBottom w:val="0"/>
      <w:divBdr>
        <w:top w:val="none" w:sz="0" w:space="0" w:color="auto"/>
        <w:left w:val="none" w:sz="0" w:space="0" w:color="auto"/>
        <w:bottom w:val="none" w:sz="0" w:space="0" w:color="auto"/>
        <w:right w:val="none" w:sz="0" w:space="0" w:color="auto"/>
      </w:divBdr>
      <w:divsChild>
        <w:div w:id="2100635416">
          <w:marLeft w:val="0"/>
          <w:marRight w:val="0"/>
          <w:marTop w:val="0"/>
          <w:marBottom w:val="0"/>
          <w:divBdr>
            <w:top w:val="none" w:sz="0" w:space="0" w:color="auto"/>
            <w:left w:val="none" w:sz="0" w:space="0" w:color="auto"/>
            <w:bottom w:val="none" w:sz="0" w:space="0" w:color="auto"/>
            <w:right w:val="none" w:sz="0" w:space="0" w:color="auto"/>
          </w:divBdr>
          <w:divsChild>
            <w:div w:id="17483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1081">
      <w:bodyDiv w:val="1"/>
      <w:marLeft w:val="0"/>
      <w:marRight w:val="0"/>
      <w:marTop w:val="0"/>
      <w:marBottom w:val="0"/>
      <w:divBdr>
        <w:top w:val="none" w:sz="0" w:space="0" w:color="auto"/>
        <w:left w:val="none" w:sz="0" w:space="0" w:color="auto"/>
        <w:bottom w:val="none" w:sz="0" w:space="0" w:color="auto"/>
        <w:right w:val="none" w:sz="0" w:space="0" w:color="auto"/>
      </w:divBdr>
      <w:divsChild>
        <w:div w:id="987588365">
          <w:marLeft w:val="0"/>
          <w:marRight w:val="0"/>
          <w:marTop w:val="0"/>
          <w:marBottom w:val="0"/>
          <w:divBdr>
            <w:top w:val="none" w:sz="0" w:space="0" w:color="auto"/>
            <w:left w:val="none" w:sz="0" w:space="0" w:color="auto"/>
            <w:bottom w:val="none" w:sz="0" w:space="0" w:color="auto"/>
            <w:right w:val="none" w:sz="0" w:space="0" w:color="auto"/>
          </w:divBdr>
          <w:divsChild>
            <w:div w:id="18596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415">
      <w:bodyDiv w:val="1"/>
      <w:marLeft w:val="0"/>
      <w:marRight w:val="0"/>
      <w:marTop w:val="0"/>
      <w:marBottom w:val="0"/>
      <w:divBdr>
        <w:top w:val="none" w:sz="0" w:space="0" w:color="auto"/>
        <w:left w:val="none" w:sz="0" w:space="0" w:color="auto"/>
        <w:bottom w:val="none" w:sz="0" w:space="0" w:color="auto"/>
        <w:right w:val="none" w:sz="0" w:space="0" w:color="auto"/>
      </w:divBdr>
      <w:divsChild>
        <w:div w:id="1258245599">
          <w:marLeft w:val="0"/>
          <w:marRight w:val="0"/>
          <w:marTop w:val="0"/>
          <w:marBottom w:val="0"/>
          <w:divBdr>
            <w:top w:val="none" w:sz="0" w:space="0" w:color="auto"/>
            <w:left w:val="none" w:sz="0" w:space="0" w:color="auto"/>
            <w:bottom w:val="none" w:sz="0" w:space="0" w:color="auto"/>
            <w:right w:val="none" w:sz="0" w:space="0" w:color="auto"/>
          </w:divBdr>
          <w:divsChild>
            <w:div w:id="16274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Universal_Disk_Format" TargetMode="External"/><Relationship Id="rId299" Type="http://schemas.openxmlformats.org/officeDocument/2006/relationships/hyperlink" Target="http://en.wikipedia.org/wiki/Dolby_Digital" TargetMode="External"/><Relationship Id="rId303" Type="http://schemas.openxmlformats.org/officeDocument/2006/relationships/hyperlink" Target="http://en.wikipedia.org/wiki/Dynamic_Resolution_Adaptation" TargetMode="External"/><Relationship Id="rId21" Type="http://schemas.openxmlformats.org/officeDocument/2006/relationships/hyperlink" Target="http://en.wikipedia.org/wiki/Megabyte_per_second" TargetMode="External"/><Relationship Id="rId42" Type="http://schemas.openxmlformats.org/officeDocument/2006/relationships/hyperlink" Target="http://en.wikipedia.org/wiki/Violet_(color)" TargetMode="External"/><Relationship Id="rId63" Type="http://schemas.openxmlformats.org/officeDocument/2006/relationships/hyperlink" Target="http://en.wikipedia.org/wiki/DVD" TargetMode="External"/><Relationship Id="rId84" Type="http://schemas.openxmlformats.org/officeDocument/2006/relationships/hyperlink" Target="http://en.wikipedia.org/wiki/CD_Video" TargetMode="External"/><Relationship Id="rId138" Type="http://schemas.openxmlformats.org/officeDocument/2006/relationships/hyperlink" Target="http://en.wikipedia.org/wiki/Ultra_Density_Optical" TargetMode="External"/><Relationship Id="rId159" Type="http://schemas.openxmlformats.org/officeDocument/2006/relationships/hyperlink" Target="http://www.poland.gov.pl/Sylwester,Porowski,blue,laser,1983.html" TargetMode="External"/><Relationship Id="rId324" Type="http://schemas.openxmlformats.org/officeDocument/2006/relationships/hyperlink" Target="http://en.wikipedia.org/wiki/MPEG_program_stream" TargetMode="External"/><Relationship Id="rId345" Type="http://schemas.openxmlformats.org/officeDocument/2006/relationships/hyperlink" Target="http://en.wikipedia.org/wiki/Universal_Disk_Format" TargetMode="External"/><Relationship Id="rId366" Type="http://schemas.openxmlformats.org/officeDocument/2006/relationships/hyperlink" Target="http://en.wikipedia.org/wiki/Blu-ray_Disc" TargetMode="External"/><Relationship Id="rId170" Type="http://schemas.openxmlformats.org/officeDocument/2006/relationships/hyperlink" Target="http://en.wikipedia.org/wiki/TDK" TargetMode="External"/><Relationship Id="rId191" Type="http://schemas.openxmlformats.org/officeDocument/2006/relationships/hyperlink" Target="http://en.wikipedia.org/wiki/VC-1" TargetMode="External"/><Relationship Id="rId205" Type="http://schemas.openxmlformats.org/officeDocument/2006/relationships/hyperlink" Target="http://en.wikipedia.org/wiki/DVD-9" TargetMode="External"/><Relationship Id="rId226" Type="http://schemas.openxmlformats.org/officeDocument/2006/relationships/hyperlink" Target="http://en.wikipedia.org/wiki/Field_(video)" TargetMode="External"/><Relationship Id="rId247" Type="http://schemas.openxmlformats.org/officeDocument/2006/relationships/hyperlink" Target="http://en.wikipedia.org/wiki/DVD" TargetMode="External"/><Relationship Id="rId107" Type="http://schemas.openxmlformats.org/officeDocument/2006/relationships/hyperlink" Target="http://en.wikipedia.org/wiki/Ultra_Density_Optical" TargetMode="External"/><Relationship Id="rId268" Type="http://schemas.openxmlformats.org/officeDocument/2006/relationships/hyperlink" Target="http://en.wikipedia.org/wiki/Blu-ray_Disc" TargetMode="External"/><Relationship Id="rId289" Type="http://schemas.openxmlformats.org/officeDocument/2006/relationships/hyperlink" Target="http://en.wikipedia.org/wiki/DTS_Coherent_Acoustics" TargetMode="External"/><Relationship Id="rId11" Type="http://schemas.openxmlformats.org/officeDocument/2006/relationships/image" Target="media/image2.png"/><Relationship Id="rId32" Type="http://schemas.openxmlformats.org/officeDocument/2006/relationships/hyperlink" Target="http://en.wikipedia.org/wiki/Data_storage_device" TargetMode="External"/><Relationship Id="rId53" Type="http://schemas.openxmlformats.org/officeDocument/2006/relationships/hyperlink" Target="http://en.wikipedia.org/wiki/Terabyte" TargetMode="External"/><Relationship Id="rId74" Type="http://schemas.openxmlformats.org/officeDocument/2006/relationships/hyperlink" Target="http://en.wikipedia.org/wiki/High-Definition_Versatile_Disc" TargetMode="External"/><Relationship Id="rId128" Type="http://schemas.openxmlformats.org/officeDocument/2006/relationships/hyperlink" Target="http://en.wikipedia.org/wiki/CODEC" TargetMode="External"/><Relationship Id="rId149" Type="http://schemas.openxmlformats.org/officeDocument/2006/relationships/hyperlink" Target="http://en.wikipedia.org/wiki/Blu-ray_Disc" TargetMode="External"/><Relationship Id="rId314" Type="http://schemas.openxmlformats.org/officeDocument/2006/relationships/hyperlink" Target="http://en.wikipedia.org/wiki/Blu-ray_Disc" TargetMode="External"/><Relationship Id="rId335" Type="http://schemas.openxmlformats.org/officeDocument/2006/relationships/hyperlink" Target="http://en.wikipedia.org/wiki/Blu-ray_Disc" TargetMode="External"/><Relationship Id="rId356" Type="http://schemas.openxmlformats.org/officeDocument/2006/relationships/hyperlink" Target="http://en.wikipedia.org/wiki/Blu-ray_Disc" TargetMode="External"/><Relationship Id="rId5" Type="http://schemas.openxmlformats.org/officeDocument/2006/relationships/hyperlink" Target="http://en.wikipedia.org/wiki/Blu-ray_Disc" TargetMode="External"/><Relationship Id="rId95" Type="http://schemas.openxmlformats.org/officeDocument/2006/relationships/hyperlink" Target="http://en.wikipedia.org/wiki/China_Blue_High-definition_Disc" TargetMode="External"/><Relationship Id="rId160" Type="http://schemas.openxmlformats.org/officeDocument/2006/relationships/hyperlink" Target="http://en.wikipedia.org/wiki/Nichia" TargetMode="External"/><Relationship Id="rId181" Type="http://schemas.openxmlformats.org/officeDocument/2006/relationships/hyperlink" Target="http://en.wikipedia.org/wiki/Hitch_(film)" TargetMode="External"/><Relationship Id="rId216" Type="http://schemas.openxmlformats.org/officeDocument/2006/relationships/hyperlink" Target="http://en.wikipedia.org/wiki/Blu-ray_Disc" TargetMode="External"/><Relationship Id="rId237" Type="http://schemas.openxmlformats.org/officeDocument/2006/relationships/hyperlink" Target="http://en.wikipedia.org/wiki/Compact_Disc" TargetMode="External"/><Relationship Id="rId258" Type="http://schemas.openxmlformats.org/officeDocument/2006/relationships/hyperlink" Target="http://en.wikipedia.org/wiki/Blu-ray_Disc" TargetMode="External"/><Relationship Id="rId279" Type="http://schemas.openxmlformats.org/officeDocument/2006/relationships/hyperlink" Target="http://en.wikipedia.org/wiki/1080i" TargetMode="External"/><Relationship Id="rId22" Type="http://schemas.openxmlformats.org/officeDocument/2006/relationships/hyperlink" Target="http://en.wikipedia.org/wiki/Blu-ray_Disc_Association" TargetMode="External"/><Relationship Id="rId43" Type="http://schemas.openxmlformats.org/officeDocument/2006/relationships/hyperlink" Target="http://en.wikipedia.org/wiki/Ultraviolet" TargetMode="External"/><Relationship Id="rId64" Type="http://schemas.openxmlformats.org/officeDocument/2006/relationships/hyperlink" Target="http://en.wikipedia.org/wiki/DVD-R" TargetMode="External"/><Relationship Id="rId118" Type="http://schemas.openxmlformats.org/officeDocument/2006/relationships/hyperlink" Target="http://en.wikipedia.org/wiki/Mount_Rainier_(packet_writing)" TargetMode="External"/><Relationship Id="rId139" Type="http://schemas.openxmlformats.org/officeDocument/2006/relationships/hyperlink" Target="http://en.wikipedia.org/wiki/Pioneer_Corporation" TargetMode="External"/><Relationship Id="rId290" Type="http://schemas.openxmlformats.org/officeDocument/2006/relationships/hyperlink" Target="http://en.wikipedia.org/wiki/Linear_pulse_code_modulation" TargetMode="External"/><Relationship Id="rId304" Type="http://schemas.openxmlformats.org/officeDocument/2006/relationships/hyperlink" Target="http://en.wikipedia.org/w/index.php?title=Blu-ray_Disc&amp;action=edit&amp;section=17" TargetMode="External"/><Relationship Id="rId325" Type="http://schemas.openxmlformats.org/officeDocument/2006/relationships/hyperlink" Target="http://en.wikipedia.org/wiki/Picture_in_picture" TargetMode="External"/><Relationship Id="rId346" Type="http://schemas.openxmlformats.org/officeDocument/2006/relationships/hyperlink" Target="http://en.wikipedia.org/wiki/Blu-ray_Disc" TargetMode="External"/><Relationship Id="rId367" Type="http://schemas.openxmlformats.org/officeDocument/2006/relationships/hyperlink" Target="http://en.wikipedia.org/wiki/Blu-ray_Disc" TargetMode="External"/><Relationship Id="rId85" Type="http://schemas.openxmlformats.org/officeDocument/2006/relationships/hyperlink" Target="http://en.wikipedia.org/wiki/Video_CD" TargetMode="External"/><Relationship Id="rId150" Type="http://schemas.openxmlformats.org/officeDocument/2006/relationships/hyperlink" Target="http://en.wikipedia.org/w/index.php?title=Blu-ray_Disc&amp;action=edit&amp;section=3" TargetMode="External"/><Relationship Id="rId171" Type="http://schemas.openxmlformats.org/officeDocument/2006/relationships/hyperlink" Target="http://en.wikipedia.org/wiki/Blu-ray_Disc" TargetMode="External"/><Relationship Id="rId192" Type="http://schemas.openxmlformats.org/officeDocument/2006/relationships/hyperlink" Target="http://en.wikipedia.org/wiki/H.264/MPEG-4_AVC" TargetMode="External"/><Relationship Id="rId206" Type="http://schemas.openxmlformats.org/officeDocument/2006/relationships/hyperlink" Target="http://en.wikipedia.org/wiki/Blu-ray_Disc" TargetMode="External"/><Relationship Id="rId227" Type="http://schemas.openxmlformats.org/officeDocument/2006/relationships/hyperlink" Target="http://en.wikipedia.org/wiki/Anamorphic" TargetMode="External"/><Relationship Id="rId248" Type="http://schemas.openxmlformats.org/officeDocument/2006/relationships/hyperlink" Target="http://en.wikipedia.org/wiki/Blu-ray_Disc" TargetMode="External"/><Relationship Id="rId269" Type="http://schemas.openxmlformats.org/officeDocument/2006/relationships/hyperlink" Target="http://en.wikipedia.org/wiki/DVD" TargetMode="External"/><Relationship Id="rId12" Type="http://schemas.openxmlformats.org/officeDocument/2006/relationships/hyperlink" Target="http://en.wikipedia.org/wiki/Optical_disc" TargetMode="External"/><Relationship Id="rId33" Type="http://schemas.openxmlformats.org/officeDocument/2006/relationships/hyperlink" Target="http://en.wikipedia.org/wiki/DVD" TargetMode="External"/><Relationship Id="rId108" Type="http://schemas.openxmlformats.org/officeDocument/2006/relationships/hyperlink" Target="http://en.wikipedia.org/wiki/Stacked_Volumetric_Optical_Disk" TargetMode="External"/><Relationship Id="rId129" Type="http://schemas.openxmlformats.org/officeDocument/2006/relationships/hyperlink" Target="http://en.wikipedia.org/wiki/D-VHS" TargetMode="External"/><Relationship Id="rId280" Type="http://schemas.openxmlformats.org/officeDocument/2006/relationships/hyperlink" Target="http://en.wikipedia.org/wiki/1080p" TargetMode="External"/><Relationship Id="rId315" Type="http://schemas.openxmlformats.org/officeDocument/2006/relationships/hyperlink" Target="http://en.wikipedia.org/wiki/Blu-ray_Disc" TargetMode="External"/><Relationship Id="rId336" Type="http://schemas.openxmlformats.org/officeDocument/2006/relationships/hyperlink" Target="http://en.wikipedia.org/wiki/Blu-ray_Disc" TargetMode="External"/><Relationship Id="rId357" Type="http://schemas.openxmlformats.org/officeDocument/2006/relationships/hyperlink" Target="http://en.wikipedia.org/wiki/Blu-ray_Disc" TargetMode="External"/><Relationship Id="rId54" Type="http://schemas.openxmlformats.org/officeDocument/2006/relationships/hyperlink" Target="http://en.wikipedia.org/wiki/Optical_disc" TargetMode="External"/><Relationship Id="rId75" Type="http://schemas.openxmlformats.org/officeDocument/2006/relationships/hyperlink" Target="http://en.wikipedia.org/wiki/EcoDisc" TargetMode="External"/><Relationship Id="rId96" Type="http://schemas.openxmlformats.org/officeDocument/2006/relationships/hyperlink" Target="http://en.wikipedia.org/wiki/HD_DVD" TargetMode="External"/><Relationship Id="rId140" Type="http://schemas.openxmlformats.org/officeDocument/2006/relationships/hyperlink" Target="http://en.wikipedia.org/wiki/Blu-ray_Disc" TargetMode="External"/><Relationship Id="rId161" Type="http://schemas.openxmlformats.org/officeDocument/2006/relationships/hyperlink" Target="http://en.wikipedia.org/wiki/Sony" TargetMode="External"/><Relationship Id="rId182" Type="http://schemas.openxmlformats.org/officeDocument/2006/relationships/hyperlink" Target="http://en.wikipedia.org/wiki/House_of_Flying_Daggers" TargetMode="External"/><Relationship Id="rId217" Type="http://schemas.openxmlformats.org/officeDocument/2006/relationships/hyperlink" Target="http://en.wikipedia.org/wiki/Blu-ray_Disc" TargetMode="External"/><Relationship Id="rId6" Type="http://schemas.openxmlformats.org/officeDocument/2006/relationships/hyperlink" Target="http://en.wikipedia.org/wiki/Blu-ray_Disc" TargetMode="External"/><Relationship Id="rId238" Type="http://schemas.openxmlformats.org/officeDocument/2006/relationships/hyperlink" Target="http://en.wikipedia.org/wiki/File:Panasonic_BD-CMBUJ120.jpg" TargetMode="External"/><Relationship Id="rId259" Type="http://schemas.openxmlformats.org/officeDocument/2006/relationships/hyperlink" Target="http://en.wikipedia.org/w/index.php?title=Blu-ray_Disc&amp;action=edit&amp;section=14" TargetMode="External"/><Relationship Id="rId23" Type="http://schemas.openxmlformats.org/officeDocument/2006/relationships/hyperlink" Target="http://en.wikipedia.org/wiki/Blu-ray_Disc" TargetMode="External"/><Relationship Id="rId119" Type="http://schemas.openxmlformats.org/officeDocument/2006/relationships/hyperlink" Target="http://en.wikipedia.org/wiki/History_of_optical_storage_media" TargetMode="External"/><Relationship Id="rId270" Type="http://schemas.openxmlformats.org/officeDocument/2006/relationships/hyperlink" Target="http://en.wikipedia.org/wiki/Backwards_compatibility" TargetMode="External"/><Relationship Id="rId291" Type="http://schemas.openxmlformats.org/officeDocument/2006/relationships/hyperlink" Target="http://en.wikipedia.org/wiki/Dolby_Digital_Plus" TargetMode="External"/><Relationship Id="rId305" Type="http://schemas.openxmlformats.org/officeDocument/2006/relationships/hyperlink" Target="http://en.wikipedia.org/wiki/Digital_television" TargetMode="External"/><Relationship Id="rId326" Type="http://schemas.openxmlformats.org/officeDocument/2006/relationships/hyperlink" Target="http://en.wikipedia.org/w/index.php?title=Blu-ray_Disc&amp;action=edit&amp;section=19" TargetMode="External"/><Relationship Id="rId347" Type="http://schemas.openxmlformats.org/officeDocument/2006/relationships/hyperlink" Target="http://en.wikipedia.org/wiki/Blu-ray_Disc" TargetMode="External"/><Relationship Id="rId44" Type="http://schemas.openxmlformats.org/officeDocument/2006/relationships/hyperlink" Target="http://en.wikipedia.org/wiki/High_definition_optical_disc_format_war" TargetMode="External"/><Relationship Id="rId65" Type="http://schemas.openxmlformats.org/officeDocument/2006/relationships/hyperlink" Target="http://en.wikipedia.org/wiki/DVD%2BR" TargetMode="External"/><Relationship Id="rId86" Type="http://schemas.openxmlformats.org/officeDocument/2006/relationships/hyperlink" Target="http://en.wikipedia.org/wiki/SVCD" TargetMode="External"/><Relationship Id="rId130" Type="http://schemas.openxmlformats.org/officeDocument/2006/relationships/hyperlink" Target="http://en.wikipedia.org/wiki/HDCAM" TargetMode="External"/><Relationship Id="rId151" Type="http://schemas.openxmlformats.org/officeDocument/2006/relationships/hyperlink" Target="http://en.wikipedia.org/wiki/Helium-neon_laser" TargetMode="External"/><Relationship Id="rId368" Type="http://schemas.openxmlformats.org/officeDocument/2006/relationships/hyperlink" Target="http://en.wikipedia.org/wiki/Multiview_Video_Coding" TargetMode="External"/><Relationship Id="rId172" Type="http://schemas.openxmlformats.org/officeDocument/2006/relationships/hyperlink" Target="http://en.wikipedia.org/wiki/Blu-ray_Disc" TargetMode="External"/><Relationship Id="rId193" Type="http://schemas.openxmlformats.org/officeDocument/2006/relationships/hyperlink" Target="http://en.wikipedia.org/wiki/Codec" TargetMode="External"/><Relationship Id="rId207" Type="http://schemas.openxmlformats.org/officeDocument/2006/relationships/hyperlink" Target="http://en.wikipedia.org/wiki/Blu-ray_Disc" TargetMode="External"/><Relationship Id="rId228" Type="http://schemas.openxmlformats.org/officeDocument/2006/relationships/hyperlink" Target="http://en.wikipedia.org/wiki/Laser_diode" TargetMode="External"/><Relationship Id="rId249" Type="http://schemas.openxmlformats.org/officeDocument/2006/relationships/hyperlink" Target="http://en.wikipedia.org/wiki/Caddy_(hardware)" TargetMode="External"/><Relationship Id="rId13" Type="http://schemas.openxmlformats.org/officeDocument/2006/relationships/hyperlink" Target="http://en.wikipedia.org/wiki/Content_format" TargetMode="External"/><Relationship Id="rId109" Type="http://schemas.openxmlformats.org/officeDocument/2006/relationships/hyperlink" Target="http://en.wikipedia.org/wiki/5D_DVD" TargetMode="External"/><Relationship Id="rId260" Type="http://schemas.openxmlformats.org/officeDocument/2006/relationships/hyperlink" Target="http://en.wikipedia.org/wiki/BD-ROM" TargetMode="External"/><Relationship Id="rId281" Type="http://schemas.openxmlformats.org/officeDocument/2006/relationships/hyperlink" Target="http://en.wikipedia.org/wiki/Standard_Definition" TargetMode="External"/><Relationship Id="rId316" Type="http://schemas.openxmlformats.org/officeDocument/2006/relationships/hyperlink" Target="http://en.wikipedia.org/wiki/Blu-ray_Disc" TargetMode="External"/><Relationship Id="rId337" Type="http://schemas.openxmlformats.org/officeDocument/2006/relationships/hyperlink" Target="http://en.wikipedia.org/wiki/Blu-ray_Disc" TargetMode="External"/><Relationship Id="rId34" Type="http://schemas.openxmlformats.org/officeDocument/2006/relationships/hyperlink" Target="http://en.wikipedia.org/wiki/High-definition_video" TargetMode="External"/><Relationship Id="rId55" Type="http://schemas.openxmlformats.org/officeDocument/2006/relationships/hyperlink" Target="http://en.wikipedia.org/wiki/Optical_disc" TargetMode="External"/><Relationship Id="rId76" Type="http://schemas.openxmlformats.org/officeDocument/2006/relationships/hyperlink" Target="http://en.wikipedia.org/wiki/Compact_Disc" TargetMode="External"/><Relationship Id="rId97" Type="http://schemas.openxmlformats.org/officeDocument/2006/relationships/hyperlink" Target="http://en.wikipedia.org/wiki/HD_DVD-R" TargetMode="External"/><Relationship Id="rId120" Type="http://schemas.openxmlformats.org/officeDocument/2006/relationships/hyperlink" Target="http://en.wikipedia.org/wiki/High_definition_optical_disc_format_war" TargetMode="External"/><Relationship Id="rId141" Type="http://schemas.openxmlformats.org/officeDocument/2006/relationships/hyperlink" Target="http://en.wikipedia.org/wiki/CEATEC" TargetMode="External"/><Relationship Id="rId358" Type="http://schemas.openxmlformats.org/officeDocument/2006/relationships/hyperlink" Target="http://en.wikipedia.org/wiki/Blu-ray_Disc" TargetMode="External"/><Relationship Id="rId7" Type="http://schemas.openxmlformats.org/officeDocument/2006/relationships/hyperlink" Target="http://en.wikipedia.org/wiki/Neoraja_caerulea" TargetMode="External"/><Relationship Id="rId162" Type="http://schemas.openxmlformats.org/officeDocument/2006/relationships/hyperlink" Target="http://en.wikipedia.org/w/index.php?title=TopGaN&amp;action=edit&amp;redlink=1" TargetMode="External"/><Relationship Id="rId183" Type="http://schemas.openxmlformats.org/officeDocument/2006/relationships/hyperlink" Target="http://en.wikipedia.org/wiki/Underworld:_Evolution" TargetMode="External"/><Relationship Id="rId218" Type="http://schemas.openxmlformats.org/officeDocument/2006/relationships/hyperlink" Target="http://en.wikipedia.org/wiki/Blu-ray_Disc" TargetMode="External"/><Relationship Id="rId239" Type="http://schemas.openxmlformats.org/officeDocument/2006/relationships/image" Target="media/image5.jpeg"/><Relationship Id="rId250" Type="http://schemas.openxmlformats.org/officeDocument/2006/relationships/hyperlink" Target="http://en.wikipedia.org/wiki/Professional_Disc" TargetMode="External"/><Relationship Id="rId271" Type="http://schemas.openxmlformats.org/officeDocument/2006/relationships/hyperlink" Target="http://en.wikipedia.org/wiki/MPEG" TargetMode="External"/><Relationship Id="rId292" Type="http://schemas.openxmlformats.org/officeDocument/2006/relationships/hyperlink" Target="http://en.wikipedia.org/wiki/Digital_Theater_System" TargetMode="External"/><Relationship Id="rId306" Type="http://schemas.openxmlformats.org/officeDocument/2006/relationships/hyperlink" Target="http://en.wikipedia.org/wiki/IPTV" TargetMode="External"/><Relationship Id="rId24" Type="http://schemas.openxmlformats.org/officeDocument/2006/relationships/hyperlink" Target="http://en.wikipedia.org/wiki/1080p" TargetMode="External"/><Relationship Id="rId45" Type="http://schemas.openxmlformats.org/officeDocument/2006/relationships/hyperlink" Target="http://en.wikipedia.org/wiki/HD_DVD" TargetMode="External"/><Relationship Id="rId66" Type="http://schemas.openxmlformats.org/officeDocument/2006/relationships/hyperlink" Target="http://en.wikipedia.org/wiki/DVD-R_DL" TargetMode="External"/><Relationship Id="rId87" Type="http://schemas.openxmlformats.org/officeDocument/2006/relationships/hyperlink" Target="http://en.wikipedia.org/wiki/CD%2BG" TargetMode="External"/><Relationship Id="rId110" Type="http://schemas.openxmlformats.org/officeDocument/2006/relationships/hyperlink" Target="http://en.wikipedia.org/wiki/Nintendo_optical_disc" TargetMode="External"/><Relationship Id="rId131" Type="http://schemas.openxmlformats.org/officeDocument/2006/relationships/hyperlink" Target="http://en.wikipedia.org/wiki/Blu-ray_Disc" TargetMode="External"/><Relationship Id="rId327" Type="http://schemas.openxmlformats.org/officeDocument/2006/relationships/hyperlink" Target="http://en.wikipedia.org/wiki/Blu-ray_Disc" TargetMode="External"/><Relationship Id="rId348" Type="http://schemas.openxmlformats.org/officeDocument/2006/relationships/hyperlink" Target="http://en.wikipedia.org/wiki/Blu-ray_Disc" TargetMode="External"/><Relationship Id="rId369" Type="http://schemas.openxmlformats.org/officeDocument/2006/relationships/hyperlink" Target="http://en.wikipedia.org/wiki/Blu-ray_Disc" TargetMode="External"/><Relationship Id="rId152" Type="http://schemas.openxmlformats.org/officeDocument/2006/relationships/hyperlink" Target="http://en.wikipedia.org/wiki/Quantum_well" TargetMode="External"/><Relationship Id="rId173" Type="http://schemas.openxmlformats.org/officeDocument/2006/relationships/hyperlink" Target="http://en.wikipedia.org/wiki/Blu-ray_Disc" TargetMode="External"/><Relationship Id="rId194" Type="http://schemas.openxmlformats.org/officeDocument/2006/relationships/hyperlink" Target="http://en.wikipedia.org/wiki/Blu-ray_Disc" TargetMode="External"/><Relationship Id="rId208" Type="http://schemas.openxmlformats.org/officeDocument/2006/relationships/hyperlink" Target="http://en.wikipedia.org/wiki/Blu-ray_Disc" TargetMode="External"/><Relationship Id="rId229" Type="http://schemas.openxmlformats.org/officeDocument/2006/relationships/hyperlink" Target="http://en.wikipedia.org/wiki/Wavelength" TargetMode="External"/><Relationship Id="rId240" Type="http://schemas.openxmlformats.org/officeDocument/2006/relationships/hyperlink" Target="http://en.wikipedia.org/wiki/Spatial_resolution" TargetMode="External"/><Relationship Id="rId261" Type="http://schemas.openxmlformats.org/officeDocument/2006/relationships/hyperlink" Target="http://en.wikipedia.org/wiki/Blu-ray_Disc" TargetMode="External"/><Relationship Id="rId14" Type="http://schemas.openxmlformats.org/officeDocument/2006/relationships/hyperlink" Target="http://en.wikipedia.org/wiki/MPEG-2" TargetMode="External"/><Relationship Id="rId35" Type="http://schemas.openxmlformats.org/officeDocument/2006/relationships/hyperlink" Target="http://en.wikipedia.org/wiki/PlayStation_3" TargetMode="External"/><Relationship Id="rId56" Type="http://schemas.openxmlformats.org/officeDocument/2006/relationships/hyperlink" Target="http://en.wikipedia.org/wiki/Optical_disc_drive" TargetMode="External"/><Relationship Id="rId77" Type="http://schemas.openxmlformats.org/officeDocument/2006/relationships/hyperlink" Target="http://en.wikipedia.org/wiki/Red_Book_(audio_Compact_Disc_standard)" TargetMode="External"/><Relationship Id="rId100" Type="http://schemas.openxmlformats.org/officeDocument/2006/relationships/hyperlink" Target="http://en.wikipedia.org/wiki/Versatile_Multilayer_Disc" TargetMode="External"/><Relationship Id="rId282" Type="http://schemas.openxmlformats.org/officeDocument/2006/relationships/hyperlink" Target="http://en.wikipedia.org/wiki/480i" TargetMode="External"/><Relationship Id="rId317" Type="http://schemas.openxmlformats.org/officeDocument/2006/relationships/hyperlink" Target="http://en.wikipedia.org/wiki/Blu-ray_Disc" TargetMode="External"/><Relationship Id="rId338" Type="http://schemas.openxmlformats.org/officeDocument/2006/relationships/hyperlink" Target="http://en.wikipedia.org/wiki/Blu-ray_Disc" TargetMode="External"/><Relationship Id="rId359" Type="http://schemas.openxmlformats.org/officeDocument/2006/relationships/hyperlink" Target="http://en.wikipedia.org/wiki/Virtual_file_system" TargetMode="External"/><Relationship Id="rId8" Type="http://schemas.openxmlformats.org/officeDocument/2006/relationships/hyperlink" Target="http://en.wikipedia.org/wiki/File:Blu-ray_Disc.svg" TargetMode="External"/><Relationship Id="rId98" Type="http://schemas.openxmlformats.org/officeDocument/2006/relationships/hyperlink" Target="http://en.wikipedia.org/wiki/HD_DVD-RW" TargetMode="External"/><Relationship Id="rId121" Type="http://schemas.openxmlformats.org/officeDocument/2006/relationships/hyperlink" Target="http://en.wikipedia.org/wiki/Template:Optical_disc_authoring" TargetMode="External"/><Relationship Id="rId142" Type="http://schemas.openxmlformats.org/officeDocument/2006/relationships/hyperlink" Target="http://en.wikipedia.org/wiki/Blu-ray_Disc" TargetMode="External"/><Relationship Id="rId163" Type="http://schemas.openxmlformats.org/officeDocument/2006/relationships/hyperlink" Target="http://en.wikipedia.org/wiki/Blu-ray_Disc" TargetMode="External"/><Relationship Id="rId184" Type="http://schemas.openxmlformats.org/officeDocument/2006/relationships/hyperlink" Target="http://en.wikipedia.org/wiki/XXx" TargetMode="External"/><Relationship Id="rId219" Type="http://schemas.openxmlformats.org/officeDocument/2006/relationships/hyperlink" Target="http://en.wikipedia.org/wiki/PlayStation_3" TargetMode="External"/><Relationship Id="rId370" Type="http://schemas.openxmlformats.org/officeDocument/2006/relationships/hyperlink" Target="http://en.wikipedia.org/wiki/Blu-ray_Disc" TargetMode="External"/><Relationship Id="rId230" Type="http://schemas.openxmlformats.org/officeDocument/2006/relationships/hyperlink" Target="http://en.wikipedia.org/wiki/Nanometre" TargetMode="External"/><Relationship Id="rId251" Type="http://schemas.openxmlformats.org/officeDocument/2006/relationships/hyperlink" Target="http://en.wikipedia.org/wiki/TDK_Corporation" TargetMode="External"/><Relationship Id="rId25" Type="http://schemas.openxmlformats.org/officeDocument/2006/relationships/hyperlink" Target="http://en.wikipedia.org/wiki/High-definition_video" TargetMode="External"/><Relationship Id="rId46" Type="http://schemas.openxmlformats.org/officeDocument/2006/relationships/hyperlink" Target="http://en.wikipedia.org/wiki/Toshiba" TargetMode="External"/><Relationship Id="rId67" Type="http://schemas.openxmlformats.org/officeDocument/2006/relationships/hyperlink" Target="http://en.wikipedia.org/wiki/DVD%2BR_DL" TargetMode="External"/><Relationship Id="rId272" Type="http://schemas.openxmlformats.org/officeDocument/2006/relationships/hyperlink" Target="http://en.wikipedia.org/wiki/Sony" TargetMode="External"/><Relationship Id="rId293" Type="http://schemas.openxmlformats.org/officeDocument/2006/relationships/hyperlink" Target="http://en.wikipedia.org/wiki/Audio_compression_(data)" TargetMode="External"/><Relationship Id="rId307" Type="http://schemas.openxmlformats.org/officeDocument/2006/relationships/hyperlink" Target="http://en.wikipedia.org/wiki/Blu-ray_Disc" TargetMode="External"/><Relationship Id="rId328" Type="http://schemas.openxmlformats.org/officeDocument/2006/relationships/hyperlink" Target="http://en.wikipedia.org/wiki/Blu-ray_Disc" TargetMode="External"/><Relationship Id="rId349" Type="http://schemas.openxmlformats.org/officeDocument/2006/relationships/hyperlink" Target="http://en.wikipedia.org/wiki/Blu-ray_Disc" TargetMode="External"/><Relationship Id="rId88" Type="http://schemas.openxmlformats.org/officeDocument/2006/relationships/hyperlink" Target="http://en.wikipedia.org/wiki/CD-Text" TargetMode="External"/><Relationship Id="rId111" Type="http://schemas.openxmlformats.org/officeDocument/2006/relationships/hyperlink" Target="http://en.wikipedia.org/wiki/Rainbow_Books" TargetMode="External"/><Relationship Id="rId132" Type="http://schemas.openxmlformats.org/officeDocument/2006/relationships/hyperlink" Target="http://en.wikipedia.org/wiki/Shuji_Nakamura" TargetMode="External"/><Relationship Id="rId153" Type="http://schemas.openxmlformats.org/officeDocument/2006/relationships/hyperlink" Target="http://en.wikipedia.org/wiki/Dislocation" TargetMode="External"/><Relationship Id="rId174" Type="http://schemas.openxmlformats.org/officeDocument/2006/relationships/hyperlink" Target="http://en.wikipedia.org/wiki/Blu-ray_Disc" TargetMode="External"/><Relationship Id="rId195" Type="http://schemas.openxmlformats.org/officeDocument/2006/relationships/hyperlink" Target="http://en.wikipedia.org/wiki/Blu-ray_Disc" TargetMode="External"/><Relationship Id="rId209" Type="http://schemas.openxmlformats.org/officeDocument/2006/relationships/hyperlink" Target="http://en.wikipedia.org/wiki/HD_DVD" TargetMode="External"/><Relationship Id="rId360" Type="http://schemas.openxmlformats.org/officeDocument/2006/relationships/hyperlink" Target="http://en.wikipedia.org/wiki/File:Blu-ray_200GB.png" TargetMode="External"/><Relationship Id="rId220" Type="http://schemas.openxmlformats.org/officeDocument/2006/relationships/hyperlink" Target="http://en.wikipedia.org/wiki/Blu-ray_Disc" TargetMode="External"/><Relationship Id="rId241" Type="http://schemas.openxmlformats.org/officeDocument/2006/relationships/hyperlink" Target="http://en.wikipedia.org/wiki/Diffraction" TargetMode="External"/><Relationship Id="rId15" Type="http://schemas.openxmlformats.org/officeDocument/2006/relationships/hyperlink" Target="http://en.wikipedia.org/wiki/H.264/MPEG-4_AVC" TargetMode="External"/><Relationship Id="rId36" Type="http://schemas.openxmlformats.org/officeDocument/2006/relationships/hyperlink" Target="http://en.wikipedia.org/wiki/Data" TargetMode="External"/><Relationship Id="rId57" Type="http://schemas.openxmlformats.org/officeDocument/2006/relationships/hyperlink" Target="http://en.wikipedia.org/wiki/Optical_disc_authoring" TargetMode="External"/><Relationship Id="rId262" Type="http://schemas.openxmlformats.org/officeDocument/2006/relationships/hyperlink" Target="http://en.wikipedia.org/wiki/Blu-ray_Disc" TargetMode="External"/><Relationship Id="rId283" Type="http://schemas.openxmlformats.org/officeDocument/2006/relationships/hyperlink" Target="http://en.wikipedia.org/wiki/480p" TargetMode="External"/><Relationship Id="rId318" Type="http://schemas.openxmlformats.org/officeDocument/2006/relationships/hyperlink" Target="http://en.wikipedia.org/wiki/Blu-ray_Disc" TargetMode="External"/><Relationship Id="rId339" Type="http://schemas.openxmlformats.org/officeDocument/2006/relationships/hyperlink" Target="http://en.wikipedia.org/wiki/Blu-ray_Disc" TargetMode="External"/><Relationship Id="rId78" Type="http://schemas.openxmlformats.org/officeDocument/2006/relationships/hyperlink" Target="http://en.wikipedia.org/wiki/CD-ROM" TargetMode="External"/><Relationship Id="rId99" Type="http://schemas.openxmlformats.org/officeDocument/2006/relationships/hyperlink" Target="http://en.wikipedia.org/wiki/HD_DVD-RAM" TargetMode="External"/><Relationship Id="rId101" Type="http://schemas.openxmlformats.org/officeDocument/2006/relationships/hyperlink" Target="http://en.wikipedia.org/wiki/VCDHD" TargetMode="External"/><Relationship Id="rId122" Type="http://schemas.openxmlformats.org/officeDocument/2006/relationships/hyperlink" Target="http://en.wikipedia.org/wiki/Template_talk:Optical_disc_authoring" TargetMode="External"/><Relationship Id="rId143" Type="http://schemas.openxmlformats.org/officeDocument/2006/relationships/hyperlink" Target="http://en.wikipedia.org/wiki/Blu-ray_Disc" TargetMode="External"/><Relationship Id="rId164" Type="http://schemas.openxmlformats.org/officeDocument/2006/relationships/hyperlink" Target="http://en.wikipedia.org/w/index.php?title=Ammono&amp;action=edit&amp;redlink=1" TargetMode="External"/><Relationship Id="rId185" Type="http://schemas.openxmlformats.org/officeDocument/2006/relationships/hyperlink" Target="http://en.wikipedia.org/wiki/Sony" TargetMode="External"/><Relationship Id="rId350" Type="http://schemas.openxmlformats.org/officeDocument/2006/relationships/hyperlink" Target="http://en.wikipedia.org/wiki/ROM-Mark" TargetMode="External"/><Relationship Id="rId371" Type="http://schemas.openxmlformats.org/officeDocument/2006/relationships/hyperlink" Target="http://en.wikipedia.org/wiki/Blu-ray_Disc" TargetMode="External"/><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hyperlink" Target="http://en.wikipedia.org/wiki/The_Fifth_Element" TargetMode="External"/><Relationship Id="rId210" Type="http://schemas.openxmlformats.org/officeDocument/2006/relationships/hyperlink" Target="http://en.wikipedia.org/wiki/Blu-ray_Disc" TargetMode="External"/><Relationship Id="rId215" Type="http://schemas.openxmlformats.org/officeDocument/2006/relationships/hyperlink" Target="http://en.wikipedia.org/wiki/Total_Hi_Def" TargetMode="External"/><Relationship Id="rId236" Type="http://schemas.openxmlformats.org/officeDocument/2006/relationships/hyperlink" Target="http://en.wikipedia.org/wiki/DVD" TargetMode="External"/><Relationship Id="rId257" Type="http://schemas.openxmlformats.org/officeDocument/2006/relationships/hyperlink" Target="http://en.wikipedia.org/wiki/Data_rate_units" TargetMode="External"/><Relationship Id="rId278" Type="http://schemas.openxmlformats.org/officeDocument/2006/relationships/hyperlink" Target="http://en.wikipedia.org/wiki/Blu-ray_Disc" TargetMode="External"/><Relationship Id="rId26" Type="http://schemas.openxmlformats.org/officeDocument/2006/relationships/hyperlink" Target="http://en.wikipedia.org/wiki/High-definition_audio" TargetMode="External"/><Relationship Id="rId231" Type="http://schemas.openxmlformats.org/officeDocument/2006/relationships/hyperlink" Target="http://en.wikipedia.org/wiki/Gallium_nitride" TargetMode="External"/><Relationship Id="rId252" Type="http://schemas.openxmlformats.org/officeDocument/2006/relationships/hyperlink" Target="http://en.wikipedia.org/wiki/Durabis" TargetMode="External"/><Relationship Id="rId273" Type="http://schemas.openxmlformats.org/officeDocument/2006/relationships/hyperlink" Target="http://en.wikipedia.org/wiki/Video_Coding_Experts_Group" TargetMode="External"/><Relationship Id="rId294" Type="http://schemas.openxmlformats.org/officeDocument/2006/relationships/hyperlink" Target="http://en.wikipedia.org/wiki/Dolby_TrueHD" TargetMode="External"/><Relationship Id="rId308" Type="http://schemas.openxmlformats.org/officeDocument/2006/relationships/hyperlink" Target="http://en.wikipedia.org/w/index.php?title=Blu-ray_Disc&amp;action=edit&amp;section=18" TargetMode="External"/><Relationship Id="rId329" Type="http://schemas.openxmlformats.org/officeDocument/2006/relationships/hyperlink" Target="http://en.wikipedia.org/wiki/Blu-ray_Disc" TargetMode="External"/><Relationship Id="rId47" Type="http://schemas.openxmlformats.org/officeDocument/2006/relationships/hyperlink" Target="http://en.wikipedia.org/wiki/Format_war" TargetMode="External"/><Relationship Id="rId68" Type="http://schemas.openxmlformats.org/officeDocument/2006/relationships/hyperlink" Target="http://en.wikipedia.org/wiki/DVD-R_DS" TargetMode="External"/><Relationship Id="rId89" Type="http://schemas.openxmlformats.org/officeDocument/2006/relationships/hyperlink" Target="http://en.wikipedia.org/wiki/CD-ROM_XA" TargetMode="External"/><Relationship Id="rId112" Type="http://schemas.openxmlformats.org/officeDocument/2006/relationships/hyperlink" Target="http://en.wikipedia.org/wiki/ISO_9660" TargetMode="External"/><Relationship Id="rId133" Type="http://schemas.openxmlformats.org/officeDocument/2006/relationships/hyperlink" Target="http://en.wikipedia.org/wiki/Blue_laser" TargetMode="External"/><Relationship Id="rId154" Type="http://schemas.openxmlformats.org/officeDocument/2006/relationships/hyperlink" Target="http://en.wikipedia.org/wiki/Quantum_well" TargetMode="External"/><Relationship Id="rId175" Type="http://schemas.openxmlformats.org/officeDocument/2006/relationships/hyperlink" Target="http://en.wikipedia.org/w/index.php?title=Blu-ray_Disc&amp;action=edit&amp;section=5" TargetMode="External"/><Relationship Id="rId340" Type="http://schemas.openxmlformats.org/officeDocument/2006/relationships/hyperlink" Target="http://en.wikipedia.org/w/index.php?title=Blu-ray_Disc&amp;action=edit&amp;section=21" TargetMode="External"/><Relationship Id="rId361" Type="http://schemas.openxmlformats.org/officeDocument/2006/relationships/image" Target="media/image6.png"/><Relationship Id="rId196" Type="http://schemas.openxmlformats.org/officeDocument/2006/relationships/hyperlink" Target="http://en.wikipedia.org/wiki/Blu-ray_Disc" TargetMode="External"/><Relationship Id="rId200" Type="http://schemas.openxmlformats.org/officeDocument/2006/relationships/hyperlink" Target="http://en.wikipedia.org/wiki/High_definition_optical_disc_format_war" TargetMode="External"/><Relationship Id="rId16" Type="http://schemas.openxmlformats.org/officeDocument/2006/relationships/hyperlink" Target="http://en.wikipedia.org/wiki/VC-1" TargetMode="External"/><Relationship Id="rId221" Type="http://schemas.openxmlformats.org/officeDocument/2006/relationships/hyperlink" Target="http://en.wikipedia.org/wiki/Blu-ray_Disc" TargetMode="External"/><Relationship Id="rId242" Type="http://schemas.openxmlformats.org/officeDocument/2006/relationships/hyperlink" Target="http://en.wikipedia.org/wiki/Numerical_aperture_(microscopy)" TargetMode="External"/><Relationship Id="rId263" Type="http://schemas.openxmlformats.org/officeDocument/2006/relationships/hyperlink" Target="http://en.wikipedia.org/w/index.php?title=Blu-ray_Disc&amp;action=edit&amp;section=15" TargetMode="External"/><Relationship Id="rId284" Type="http://schemas.openxmlformats.org/officeDocument/2006/relationships/hyperlink" Target="http://en.wikipedia.org/wiki/Warner_Bros." TargetMode="External"/><Relationship Id="rId319" Type="http://schemas.openxmlformats.org/officeDocument/2006/relationships/hyperlink" Target="http://en.wikipedia.org/wiki/Blu-ray_Disc" TargetMode="External"/><Relationship Id="rId37" Type="http://schemas.openxmlformats.org/officeDocument/2006/relationships/hyperlink" Target="http://en.wikipedia.org/wiki/DVD" TargetMode="External"/><Relationship Id="rId58" Type="http://schemas.openxmlformats.org/officeDocument/2006/relationships/hyperlink" Target="http://en.wikipedia.org/wiki/Optical_disc_authoring_software" TargetMode="External"/><Relationship Id="rId79" Type="http://schemas.openxmlformats.org/officeDocument/2006/relationships/hyperlink" Target="http://en.wikipedia.org/wiki/CD-R" TargetMode="External"/><Relationship Id="rId102" Type="http://schemas.openxmlformats.org/officeDocument/2006/relationships/hyperlink" Target="http://en.wikipedia.org/wiki/GD-ROM" TargetMode="External"/><Relationship Id="rId123" Type="http://schemas.openxmlformats.org/officeDocument/2006/relationships/hyperlink" Target="http://en.wikipedia.org/w/index.php?title=Template:Optical_disc_authoring&amp;action=edit" TargetMode="External"/><Relationship Id="rId144" Type="http://schemas.openxmlformats.org/officeDocument/2006/relationships/hyperlink" Target="http://en.wikipedia.org/wiki/Blu-ray_Disc_Founders" TargetMode="External"/><Relationship Id="rId330" Type="http://schemas.openxmlformats.org/officeDocument/2006/relationships/hyperlink" Target="http://en.wikipedia.org/wiki/Blu-ray_Disc" TargetMode="External"/><Relationship Id="rId90" Type="http://schemas.openxmlformats.org/officeDocument/2006/relationships/hyperlink" Target="http://en.wikipedia.org/wiki/CD-i" TargetMode="External"/><Relationship Id="rId165" Type="http://schemas.openxmlformats.org/officeDocument/2006/relationships/hyperlink" Target="http://en.wikipedia.org/wiki/Blu-ray_Disc" TargetMode="External"/><Relationship Id="rId186" Type="http://schemas.openxmlformats.org/officeDocument/2006/relationships/hyperlink" Target="http://en.wikipedia.org/wiki/MGM" TargetMode="External"/><Relationship Id="rId351" Type="http://schemas.openxmlformats.org/officeDocument/2006/relationships/hyperlink" Target="http://en.wikipedia.org/w/index.php?title=Blu-ray_Disc&amp;action=edit&amp;section=29" TargetMode="External"/><Relationship Id="rId372" Type="http://schemas.openxmlformats.org/officeDocument/2006/relationships/fontTable" Target="fontTable.xml"/><Relationship Id="rId211" Type="http://schemas.openxmlformats.org/officeDocument/2006/relationships/hyperlink" Target="http://en.wikipedia.org/wiki/Blu-ray_Disc" TargetMode="External"/><Relationship Id="rId232" Type="http://schemas.openxmlformats.org/officeDocument/2006/relationships/hyperlink" Target="http://en.wikipedia.org/wiki/Photons" TargetMode="External"/><Relationship Id="rId253" Type="http://schemas.openxmlformats.org/officeDocument/2006/relationships/hyperlink" Target="http://en.wikipedia.org/wiki/Verbatim_Corporation" TargetMode="External"/><Relationship Id="rId274" Type="http://schemas.openxmlformats.org/officeDocument/2006/relationships/hyperlink" Target="http://en.wikipedia.org/wiki/Microsoft" TargetMode="External"/><Relationship Id="rId295" Type="http://schemas.openxmlformats.org/officeDocument/2006/relationships/hyperlink" Target="http://en.wikipedia.org/wiki/DTS-HD_Master_Audio" TargetMode="External"/><Relationship Id="rId309" Type="http://schemas.openxmlformats.org/officeDocument/2006/relationships/hyperlink" Target="http://en.wikipedia.org/wiki/Multiplexed" TargetMode="External"/><Relationship Id="rId27" Type="http://schemas.openxmlformats.org/officeDocument/2006/relationships/hyperlink" Target="http://en.wikipedia.org/wiki/Stereoscopy" TargetMode="External"/><Relationship Id="rId48" Type="http://schemas.openxmlformats.org/officeDocument/2006/relationships/hyperlink" Target="http://en.wikipedia.org/wiki/Blu-ray_Disc" TargetMode="External"/><Relationship Id="rId69" Type="http://schemas.openxmlformats.org/officeDocument/2006/relationships/hyperlink" Target="http://en.wikipedia.org/wiki/DVD%2BR_DS" TargetMode="External"/><Relationship Id="rId113" Type="http://schemas.openxmlformats.org/officeDocument/2006/relationships/hyperlink" Target="http://en.wikipedia.org/wiki/Joliet_(file_system)" TargetMode="External"/><Relationship Id="rId134" Type="http://schemas.openxmlformats.org/officeDocument/2006/relationships/hyperlink" Target="http://en.wikipedia.org/wiki/Blu-ray_Disc" TargetMode="External"/><Relationship Id="rId320" Type="http://schemas.openxmlformats.org/officeDocument/2006/relationships/hyperlink" Target="http://en.wikipedia.org/wiki/Blu-ray_Disc" TargetMode="External"/><Relationship Id="rId80" Type="http://schemas.openxmlformats.org/officeDocument/2006/relationships/hyperlink" Target="http://en.wikipedia.org/wiki/CD-RW" TargetMode="External"/><Relationship Id="rId155" Type="http://schemas.openxmlformats.org/officeDocument/2006/relationships/hyperlink" Target="http://en.wikipedia.org/wiki/Sapphire" TargetMode="External"/><Relationship Id="rId176" Type="http://schemas.openxmlformats.org/officeDocument/2006/relationships/hyperlink" Target="http://en.wikipedia.org/wiki/HD_DVD" TargetMode="External"/><Relationship Id="rId197" Type="http://schemas.openxmlformats.org/officeDocument/2006/relationships/hyperlink" Target="http://en.wikipedia.org/wiki/Sony" TargetMode="External"/><Relationship Id="rId341" Type="http://schemas.openxmlformats.org/officeDocument/2006/relationships/hyperlink" Target="http://en.wikipedia.org/wiki/Blu-ray_Disc" TargetMode="External"/><Relationship Id="rId362" Type="http://schemas.openxmlformats.org/officeDocument/2006/relationships/hyperlink" Target="http://en.wikipedia.org/wiki/File:Blu-ray_3D.svg" TargetMode="External"/><Relationship Id="rId201" Type="http://schemas.openxmlformats.org/officeDocument/2006/relationships/hyperlink" Target="http://en.wikipedia.org/wiki/DVD_Forum" TargetMode="External"/><Relationship Id="rId222" Type="http://schemas.openxmlformats.org/officeDocument/2006/relationships/hyperlink" Target="http://en.wikipedia.org/wiki/AVCHD" TargetMode="External"/><Relationship Id="rId243" Type="http://schemas.openxmlformats.org/officeDocument/2006/relationships/hyperlink" Target="http://en.wikipedia.org/wiki/Lens_(optics)" TargetMode="External"/><Relationship Id="rId264" Type="http://schemas.openxmlformats.org/officeDocument/2006/relationships/hyperlink" Target="http://en.wikipedia.org/wiki/MPEG-2_Part_2" TargetMode="External"/><Relationship Id="rId285" Type="http://schemas.openxmlformats.org/officeDocument/2006/relationships/hyperlink" Target="http://en.wikipedia.org/wiki/Superman_Returns" TargetMode="External"/><Relationship Id="rId17" Type="http://schemas.openxmlformats.org/officeDocument/2006/relationships/hyperlink" Target="http://en.wikipedia.org/wiki/GigaByte" TargetMode="External"/><Relationship Id="rId38" Type="http://schemas.openxmlformats.org/officeDocument/2006/relationships/hyperlink" Target="http://en.wikipedia.org/wiki/CD" TargetMode="External"/><Relationship Id="rId59" Type="http://schemas.openxmlformats.org/officeDocument/2006/relationships/hyperlink" Target="http://en.wikipedia.org/wiki/Optical_disc_recording_technologies" TargetMode="External"/><Relationship Id="rId103" Type="http://schemas.openxmlformats.org/officeDocument/2006/relationships/hyperlink" Target="http://en.wikipedia.org/wiki/MiniDisc" TargetMode="External"/><Relationship Id="rId124" Type="http://schemas.openxmlformats.org/officeDocument/2006/relationships/hyperlink" Target="http://en.wikipedia.org/wiki/File:Blu-ray_disc_(BD-RE).JPG" TargetMode="External"/><Relationship Id="rId310" Type="http://schemas.openxmlformats.org/officeDocument/2006/relationships/hyperlink" Target="http://en.wikipedia.org/wiki/Container_format_(digital)" TargetMode="External"/><Relationship Id="rId70" Type="http://schemas.openxmlformats.org/officeDocument/2006/relationships/hyperlink" Target="http://en.wikipedia.org/wiki/DVD-RW" TargetMode="External"/><Relationship Id="rId91" Type="http://schemas.openxmlformats.org/officeDocument/2006/relationships/hyperlink" Target="http://en.wikipedia.org/wiki/Universal_Media_Disc" TargetMode="External"/><Relationship Id="rId145" Type="http://schemas.openxmlformats.org/officeDocument/2006/relationships/hyperlink" Target="http://en.wikipedia.org/wiki/Digital_Rights_Management" TargetMode="External"/><Relationship Id="rId166" Type="http://schemas.openxmlformats.org/officeDocument/2006/relationships/hyperlink" Target="http://en.wikipedia.org/wiki/Blu-ray_Disc" TargetMode="External"/><Relationship Id="rId187" Type="http://schemas.openxmlformats.org/officeDocument/2006/relationships/hyperlink" Target="http://en.wikipedia.org/wiki/The_Terminator" TargetMode="External"/><Relationship Id="rId331" Type="http://schemas.openxmlformats.org/officeDocument/2006/relationships/hyperlink" Target="http://en.wikipedia.org/wiki/Blu-ray_Disc" TargetMode="External"/><Relationship Id="rId352" Type="http://schemas.openxmlformats.org/officeDocument/2006/relationships/hyperlink" Target="http://en.wikipedia.org/wiki/BD-J"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en.wikipedia.org/wiki/Blu-ray_Disc" TargetMode="External"/><Relationship Id="rId233" Type="http://schemas.openxmlformats.org/officeDocument/2006/relationships/hyperlink" Target="http://en.wikipedia.org/wiki/Frequency_doubling" TargetMode="External"/><Relationship Id="rId254" Type="http://schemas.openxmlformats.org/officeDocument/2006/relationships/hyperlink" Target="http://en.wikipedia.org/wiki/Blu-ray_Disc" TargetMode="External"/><Relationship Id="rId28" Type="http://schemas.openxmlformats.org/officeDocument/2006/relationships/hyperlink" Target="http://en.wikipedia.org/wiki/Quad_HD" TargetMode="External"/><Relationship Id="rId49" Type="http://schemas.openxmlformats.org/officeDocument/2006/relationships/hyperlink" Target="http://en.wikipedia.org/wiki/Blu-ray_Disc" TargetMode="External"/><Relationship Id="rId114" Type="http://schemas.openxmlformats.org/officeDocument/2006/relationships/hyperlink" Target="http://en.wikipedia.org/wiki/Rock_Ridge" TargetMode="External"/><Relationship Id="rId275" Type="http://schemas.openxmlformats.org/officeDocument/2006/relationships/hyperlink" Target="http://en.wikipedia.org/wiki/Paramount_Pictures" TargetMode="External"/><Relationship Id="rId296" Type="http://schemas.openxmlformats.org/officeDocument/2006/relationships/hyperlink" Target="http://en.wikipedia.org/wiki/Blu-ray_Disc" TargetMode="External"/><Relationship Id="rId300" Type="http://schemas.openxmlformats.org/officeDocument/2006/relationships/hyperlink" Target="http://en.wikipedia.org/wiki/Dolby_Digital_Plus" TargetMode="External"/><Relationship Id="rId60" Type="http://schemas.openxmlformats.org/officeDocument/2006/relationships/hyperlink" Target="http://en.wikipedia.org/wiki/Optical_disc_recording_modes" TargetMode="External"/><Relationship Id="rId81" Type="http://schemas.openxmlformats.org/officeDocument/2006/relationships/hyperlink" Target="http://en.wikipedia.org/wiki/5.1_Music_Disc" TargetMode="External"/><Relationship Id="rId135" Type="http://schemas.openxmlformats.org/officeDocument/2006/relationships/hyperlink" Target="http://en.wikipedia.org/w/index.php?title=Blu-ray_Disc&amp;action=edit&amp;section=2" TargetMode="External"/><Relationship Id="rId156" Type="http://schemas.openxmlformats.org/officeDocument/2006/relationships/hyperlink" Target="http://en.wikipedia.org/wiki/Shuji_Nakamura" TargetMode="External"/><Relationship Id="rId177" Type="http://schemas.openxmlformats.org/officeDocument/2006/relationships/hyperlink" Target="http://en.wikipedia.org/wiki/Blu-ray_Disc" TargetMode="External"/><Relationship Id="rId198" Type="http://schemas.openxmlformats.org/officeDocument/2006/relationships/hyperlink" Target="http://en.wikipedia.org/wiki/Blu-ray_Disc" TargetMode="External"/><Relationship Id="rId321" Type="http://schemas.openxmlformats.org/officeDocument/2006/relationships/hyperlink" Target="http://en.wikipedia.org/wiki/Blu-ray_Disc" TargetMode="External"/><Relationship Id="rId342" Type="http://schemas.openxmlformats.org/officeDocument/2006/relationships/hyperlink" Target="http://en.wikipedia.org/wiki/Blu-ray_Disc" TargetMode="External"/><Relationship Id="rId363" Type="http://schemas.openxmlformats.org/officeDocument/2006/relationships/image" Target="media/image7.png"/><Relationship Id="rId202" Type="http://schemas.openxmlformats.org/officeDocument/2006/relationships/hyperlink" Target="http://en.wikipedia.org/wiki/Toshiba" TargetMode="External"/><Relationship Id="rId223" Type="http://schemas.openxmlformats.org/officeDocument/2006/relationships/hyperlink" Target="http://en.wikipedia.org/wiki/Gigabyte" TargetMode="External"/><Relationship Id="rId244" Type="http://schemas.openxmlformats.org/officeDocument/2006/relationships/hyperlink" Target="http://en.wikipedia.org/wiki/Nanometre" TargetMode="External"/><Relationship Id="rId18" Type="http://schemas.openxmlformats.org/officeDocument/2006/relationships/hyperlink" Target="http://en.wikipedia.org/wiki/GigaByte" TargetMode="External"/><Relationship Id="rId39" Type="http://schemas.openxmlformats.org/officeDocument/2006/relationships/hyperlink" Target="http://en.wikipedia.org/wiki/Blue_laser" TargetMode="External"/><Relationship Id="rId265" Type="http://schemas.openxmlformats.org/officeDocument/2006/relationships/hyperlink" Target="http://en.wikipedia.org/wiki/H.264/MPEG-4_AVC" TargetMode="External"/><Relationship Id="rId286" Type="http://schemas.openxmlformats.org/officeDocument/2006/relationships/hyperlink" Target="http://en.wikipedia.org/wiki/Wikipedia:Citation_needed" TargetMode="External"/><Relationship Id="rId50" Type="http://schemas.openxmlformats.org/officeDocument/2006/relationships/hyperlink" Target="http://en.wikipedia.org/wiki/Blu-ray_Disc_Association" TargetMode="External"/><Relationship Id="rId104" Type="http://schemas.openxmlformats.org/officeDocument/2006/relationships/hyperlink" Target="http://en.wikipedia.org/wiki/Hi-MD" TargetMode="External"/><Relationship Id="rId125" Type="http://schemas.openxmlformats.org/officeDocument/2006/relationships/image" Target="media/image3.jpeg"/><Relationship Id="rId146" Type="http://schemas.openxmlformats.org/officeDocument/2006/relationships/hyperlink" Target="http://en.wikipedia.org/wiki/Content_Scramble_System" TargetMode="External"/><Relationship Id="rId167" Type="http://schemas.openxmlformats.org/officeDocument/2006/relationships/hyperlink" Target="http://www.gizmag.com/go/5754/" TargetMode="External"/><Relationship Id="rId188" Type="http://schemas.openxmlformats.org/officeDocument/2006/relationships/hyperlink" Target="http://en.wikipedia.org/wiki/Blu-ray_Disc" TargetMode="External"/><Relationship Id="rId311" Type="http://schemas.openxmlformats.org/officeDocument/2006/relationships/hyperlink" Target="http://en.wikipedia.org/wiki/MPEG_transport_stream" TargetMode="External"/><Relationship Id="rId332" Type="http://schemas.openxmlformats.org/officeDocument/2006/relationships/hyperlink" Target="http://en.wikipedia.org/wiki/Blu-ray_Disc" TargetMode="External"/><Relationship Id="rId353" Type="http://schemas.openxmlformats.org/officeDocument/2006/relationships/hyperlink" Target="http://en.wikipedia.org/wiki/BD-J" TargetMode="External"/><Relationship Id="rId71" Type="http://schemas.openxmlformats.org/officeDocument/2006/relationships/hyperlink" Target="http://en.wikipedia.org/wiki/DVD%2BRW" TargetMode="External"/><Relationship Id="rId92" Type="http://schemas.openxmlformats.org/officeDocument/2006/relationships/hyperlink" Target="http://en.wikipedia.org/wiki/Enhanced_Versatile_Disc" TargetMode="External"/><Relationship Id="rId213" Type="http://schemas.openxmlformats.org/officeDocument/2006/relationships/hyperlink" Target="http://en.wikipedia.org/wiki/PlayStation_3" TargetMode="External"/><Relationship Id="rId234" Type="http://schemas.openxmlformats.org/officeDocument/2006/relationships/hyperlink" Target="http://en.wikipedia.org/wiki/Nonlinear_optics" TargetMode="External"/><Relationship Id="rId2" Type="http://schemas.openxmlformats.org/officeDocument/2006/relationships/styles" Target="styles.xml"/><Relationship Id="rId29" Type="http://schemas.openxmlformats.org/officeDocument/2006/relationships/hyperlink" Target="http://en.wikipedia.org/wiki/2160p" TargetMode="External"/><Relationship Id="rId255" Type="http://schemas.openxmlformats.org/officeDocument/2006/relationships/hyperlink" Target="http://en.wikipedia.org/w/index.php?title=Blu-ray_Disc&amp;action=edit&amp;section=11" TargetMode="External"/><Relationship Id="rId276" Type="http://schemas.openxmlformats.org/officeDocument/2006/relationships/hyperlink" Target="http://en.wikipedia.org/wiki/VC-1" TargetMode="External"/><Relationship Id="rId297" Type="http://schemas.openxmlformats.org/officeDocument/2006/relationships/hyperlink" Target="http://en.wikipedia.org/wiki/Blu-ray_Disc" TargetMode="External"/><Relationship Id="rId40" Type="http://schemas.openxmlformats.org/officeDocument/2006/relationships/hyperlink" Target="http://en.wikipedia.org/wiki/Nanometer" TargetMode="External"/><Relationship Id="rId115" Type="http://schemas.openxmlformats.org/officeDocument/2006/relationships/hyperlink" Target="http://en.wikipedia.org/wiki/El_Torito_(CD-ROM_standard)" TargetMode="External"/><Relationship Id="rId136" Type="http://schemas.openxmlformats.org/officeDocument/2006/relationships/hyperlink" Target="http://en.wikipedia.org/wiki/Sony" TargetMode="External"/><Relationship Id="rId157" Type="http://schemas.openxmlformats.org/officeDocument/2006/relationships/hyperlink" Target="http://en.wikipedia.org/wiki/Poland" TargetMode="External"/><Relationship Id="rId178" Type="http://schemas.openxmlformats.org/officeDocument/2006/relationships/hyperlink" Target="http://en.wikipedia.org/wiki/Blu-ray_Disc" TargetMode="External"/><Relationship Id="rId301" Type="http://schemas.openxmlformats.org/officeDocument/2006/relationships/hyperlink" Target="http://en.wikipedia.org/wiki/Dolby_TrueHD" TargetMode="External"/><Relationship Id="rId322" Type="http://schemas.openxmlformats.org/officeDocument/2006/relationships/hyperlink" Target="http://en.wikipedia.org/wiki/Blu-ray_Disc" TargetMode="External"/><Relationship Id="rId343" Type="http://schemas.openxmlformats.org/officeDocument/2006/relationships/hyperlink" Target="http://en.wikipedia.org/wiki/Blu-ray_Disc" TargetMode="External"/><Relationship Id="rId364" Type="http://schemas.openxmlformats.org/officeDocument/2006/relationships/hyperlink" Target="http://en.wikipedia.org/wiki/3D_film" TargetMode="External"/><Relationship Id="rId61" Type="http://schemas.openxmlformats.org/officeDocument/2006/relationships/hyperlink" Target="http://en.wikipedia.org/wiki/Packet_writing" TargetMode="External"/><Relationship Id="rId82" Type="http://schemas.openxmlformats.org/officeDocument/2006/relationships/hyperlink" Target="http://en.wikipedia.org/wiki/Super_Audio_CD" TargetMode="External"/><Relationship Id="rId199" Type="http://schemas.openxmlformats.org/officeDocument/2006/relationships/hyperlink" Target="http://en.wikipedia.org/w/index.php?title=Blu-ray_Disc&amp;action=edit&amp;section=6" TargetMode="External"/><Relationship Id="rId203" Type="http://schemas.openxmlformats.org/officeDocument/2006/relationships/hyperlink" Target="http://en.wikipedia.org/wiki/Warner_Bros." TargetMode="External"/><Relationship Id="rId19" Type="http://schemas.openxmlformats.org/officeDocument/2006/relationships/hyperlink" Target="http://en.wikipedia.org/wiki/Blu-ray_Disc" TargetMode="External"/><Relationship Id="rId224" Type="http://schemas.openxmlformats.org/officeDocument/2006/relationships/hyperlink" Target="http://en.wikipedia.org/wiki/Mebibyte" TargetMode="External"/><Relationship Id="rId245" Type="http://schemas.openxmlformats.org/officeDocument/2006/relationships/hyperlink" Target="http://en.wikipedia.org/wiki/Compact_Disc" TargetMode="External"/><Relationship Id="rId266" Type="http://schemas.openxmlformats.org/officeDocument/2006/relationships/hyperlink" Target="http://en.wikipedia.org/wiki/SMPTE" TargetMode="External"/><Relationship Id="rId287" Type="http://schemas.openxmlformats.org/officeDocument/2006/relationships/hyperlink" Target="http://en.wikipedia.org/w/index.php?title=Blu-ray_Disc&amp;action=edit&amp;section=16" TargetMode="External"/><Relationship Id="rId30" Type="http://schemas.openxmlformats.org/officeDocument/2006/relationships/hyperlink" Target="http://en.wikipedia.org/wiki/Super_Hi-Vision" TargetMode="External"/><Relationship Id="rId105" Type="http://schemas.openxmlformats.org/officeDocument/2006/relationships/hyperlink" Target="http://en.wikipedia.org/wiki/Laserdisc" TargetMode="External"/><Relationship Id="rId126" Type="http://schemas.openxmlformats.org/officeDocument/2006/relationships/image" Target="media/image4.png"/><Relationship Id="rId147" Type="http://schemas.openxmlformats.org/officeDocument/2006/relationships/hyperlink" Target="http://en.wikipedia.org/wiki/Blu-ray_Disc_Association" TargetMode="External"/><Relationship Id="rId168" Type="http://schemas.openxmlformats.org/officeDocument/2006/relationships/hyperlink" Target="http://en.wikipedia.org/w/index.php?title=Blu-ray_Disc&amp;action=edit&amp;section=4" TargetMode="External"/><Relationship Id="rId312" Type="http://schemas.openxmlformats.org/officeDocument/2006/relationships/hyperlink" Target="http://en.wikipedia.org/wiki/MPEG_transport_stream" TargetMode="External"/><Relationship Id="rId333" Type="http://schemas.openxmlformats.org/officeDocument/2006/relationships/hyperlink" Target="http://en.wikipedia.org/wiki/Blu-ray_Disc" TargetMode="External"/><Relationship Id="rId354" Type="http://schemas.openxmlformats.org/officeDocument/2006/relationships/hyperlink" Target="http://en.wikipedia.org/wiki/Blu-ray_Disc" TargetMode="External"/><Relationship Id="rId51" Type="http://schemas.openxmlformats.org/officeDocument/2006/relationships/hyperlink" Target="http://en.wikipedia.org/wiki/Blu-ray_Disc" TargetMode="External"/><Relationship Id="rId72" Type="http://schemas.openxmlformats.org/officeDocument/2006/relationships/hyperlink" Target="http://en.wikipedia.org/wiki/DVD-RAM" TargetMode="External"/><Relationship Id="rId93" Type="http://schemas.openxmlformats.org/officeDocument/2006/relationships/hyperlink" Target="http://en.wikipedia.org/wiki/Forward_Versatile_Disc" TargetMode="External"/><Relationship Id="rId189" Type="http://schemas.openxmlformats.org/officeDocument/2006/relationships/hyperlink" Target="http://en.wikipedia.org/wiki/MPEG-2" TargetMode="External"/><Relationship Id="rId3" Type="http://schemas.openxmlformats.org/officeDocument/2006/relationships/settings" Target="settings.xml"/><Relationship Id="rId214" Type="http://schemas.openxmlformats.org/officeDocument/2006/relationships/hyperlink" Target="http://en.wikipedia.org/wiki/Consumer_Electronics_Show" TargetMode="External"/><Relationship Id="rId235" Type="http://schemas.openxmlformats.org/officeDocument/2006/relationships/hyperlink" Target="http://en.wikipedia.org/wiki/Blu-ray_Disc" TargetMode="External"/><Relationship Id="rId256" Type="http://schemas.openxmlformats.org/officeDocument/2006/relationships/hyperlink" Target="http://en.wikipedia.org/wiki/Data_rate_units" TargetMode="External"/><Relationship Id="rId277" Type="http://schemas.openxmlformats.org/officeDocument/2006/relationships/hyperlink" Target="http://en.wikipedia.org/wiki/HD_DVD" TargetMode="External"/><Relationship Id="rId298" Type="http://schemas.openxmlformats.org/officeDocument/2006/relationships/hyperlink" Target="http://en.wikipedia.org/wiki/Linear_pulse_code_modulation" TargetMode="External"/><Relationship Id="rId116" Type="http://schemas.openxmlformats.org/officeDocument/2006/relationships/hyperlink" Target="http://en.wikipedia.org/wiki/Apple_ISO_9660_Extensions" TargetMode="External"/><Relationship Id="rId137" Type="http://schemas.openxmlformats.org/officeDocument/2006/relationships/hyperlink" Target="http://en.wikipedia.org/wiki/Philips" TargetMode="External"/><Relationship Id="rId158" Type="http://schemas.openxmlformats.org/officeDocument/2006/relationships/hyperlink" Target="http://en.wikipedia.org/wiki/Sylwester_Porowski" TargetMode="External"/><Relationship Id="rId302" Type="http://schemas.openxmlformats.org/officeDocument/2006/relationships/hyperlink" Target="http://en.wikipedia.org/wiki/DTS-HD" TargetMode="External"/><Relationship Id="rId323" Type="http://schemas.openxmlformats.org/officeDocument/2006/relationships/hyperlink" Target="http://en.wikipedia.org/wiki/Blu-ray_Disc" TargetMode="External"/><Relationship Id="rId344" Type="http://schemas.openxmlformats.org/officeDocument/2006/relationships/hyperlink" Target="http://en.wikipedia.org/wiki/Blu-ray_Disc" TargetMode="External"/><Relationship Id="rId20" Type="http://schemas.openxmlformats.org/officeDocument/2006/relationships/hyperlink" Target="http://en.wikipedia.org/wiki/Megabit_per_second" TargetMode="External"/><Relationship Id="rId41" Type="http://schemas.openxmlformats.org/officeDocument/2006/relationships/hyperlink" Target="http://en.wikipedia.org/wiki/Wavelength" TargetMode="External"/><Relationship Id="rId62" Type="http://schemas.openxmlformats.org/officeDocument/2006/relationships/hyperlink" Target="http://en.wikipedia.org/wiki/Blu-ray_Disc_recordable" TargetMode="External"/><Relationship Id="rId83" Type="http://schemas.openxmlformats.org/officeDocument/2006/relationships/hyperlink" Target="http://en.wikipedia.org/wiki/PhotoCD" TargetMode="External"/><Relationship Id="rId179" Type="http://schemas.openxmlformats.org/officeDocument/2006/relationships/hyperlink" Target="http://en.wikipedia.org/wiki/50_First_Dates" TargetMode="External"/><Relationship Id="rId365" Type="http://schemas.openxmlformats.org/officeDocument/2006/relationships/hyperlink" Target="http://en.wikipedia.org/wiki/3D_television" TargetMode="External"/><Relationship Id="rId190" Type="http://schemas.openxmlformats.org/officeDocument/2006/relationships/hyperlink" Target="http://en.wikipedia.org/wiki/DVD" TargetMode="External"/><Relationship Id="rId204" Type="http://schemas.openxmlformats.org/officeDocument/2006/relationships/hyperlink" Target="http://en.wikipedia.org/wiki/Film_studio" TargetMode="External"/><Relationship Id="rId225" Type="http://schemas.openxmlformats.org/officeDocument/2006/relationships/hyperlink" Target="http://en.wikipedia.org/wiki/Byte" TargetMode="External"/><Relationship Id="rId246" Type="http://schemas.openxmlformats.org/officeDocument/2006/relationships/hyperlink" Target="http://en.wikipedia.org/w/index.php?title=Blu-ray_Disc&amp;action=edit&amp;section=10" TargetMode="External"/><Relationship Id="rId267" Type="http://schemas.openxmlformats.org/officeDocument/2006/relationships/hyperlink" Target="http://en.wikipedia.org/wiki/VC-1" TargetMode="External"/><Relationship Id="rId288" Type="http://schemas.openxmlformats.org/officeDocument/2006/relationships/hyperlink" Target="http://en.wikipedia.org/wiki/Dolby_Digital" TargetMode="External"/><Relationship Id="rId106" Type="http://schemas.openxmlformats.org/officeDocument/2006/relationships/hyperlink" Target="http://en.wikipedia.org/wiki/Video_Single_Disc" TargetMode="External"/><Relationship Id="rId127" Type="http://schemas.openxmlformats.org/officeDocument/2006/relationships/hyperlink" Target="http://en.wikipedia.org/wiki/HDTV" TargetMode="External"/><Relationship Id="rId313" Type="http://schemas.openxmlformats.org/officeDocument/2006/relationships/hyperlink" Target="http://en.wikipedia.org/wiki/.m2ts" TargetMode="External"/><Relationship Id="rId10" Type="http://schemas.openxmlformats.org/officeDocument/2006/relationships/hyperlink" Target="http://en.wikipedia.org/wiki/File:BluRayDiscBack.png" TargetMode="External"/><Relationship Id="rId31" Type="http://schemas.openxmlformats.org/officeDocument/2006/relationships/hyperlink" Target="http://en.wikipedia.org/wiki/Optical_disc" TargetMode="External"/><Relationship Id="rId52" Type="http://schemas.openxmlformats.org/officeDocument/2006/relationships/hyperlink" Target="http://en.wikipedia.org/wiki/Optical_jukebox" TargetMode="External"/><Relationship Id="rId73" Type="http://schemas.openxmlformats.org/officeDocument/2006/relationships/hyperlink" Target="http://en.wikipedia.org/wiki/DVD-D" TargetMode="External"/><Relationship Id="rId94" Type="http://schemas.openxmlformats.org/officeDocument/2006/relationships/hyperlink" Target="http://en.wikipedia.org/wiki/Holographic_Versatile_Disc" TargetMode="External"/><Relationship Id="rId148" Type="http://schemas.openxmlformats.org/officeDocument/2006/relationships/hyperlink" Target="http://en.wikipedia.org/wiki/20th_Century_Fox" TargetMode="External"/><Relationship Id="rId169" Type="http://schemas.openxmlformats.org/officeDocument/2006/relationships/hyperlink" Target="http://en.wikipedia.org/wiki/Blu-ray_Disc" TargetMode="External"/><Relationship Id="rId334" Type="http://schemas.openxmlformats.org/officeDocument/2006/relationships/hyperlink" Target="http://en.wikipedia.org/wiki/Blu-ray_Disc" TargetMode="External"/><Relationship Id="rId355" Type="http://schemas.openxmlformats.org/officeDocument/2006/relationships/hyperlink" Target="http://en.wikipedia.org/wiki/Blu-ray_D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8331</Words>
  <Characters>47488</Characters>
  <Application>Microsoft Office Word</Application>
  <DocSecurity>0</DocSecurity>
  <Lines>395</Lines>
  <Paragraphs>111</Paragraphs>
  <ScaleCrop>false</ScaleCrop>
  <Company/>
  <LinksUpToDate>false</LinksUpToDate>
  <CharactersWithSpaces>55708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Arshaq</dc:creator>
  <cp:lastModifiedBy>Arshaq</cp:lastModifiedBy>
  <cp:revision>1</cp:revision>
  <dcterms:created xsi:type="dcterms:W3CDTF">2010-08-31T02:47:00Z</dcterms:created>
  <dcterms:modified xsi:type="dcterms:W3CDTF">2010-08-31T02:53:00Z</dcterms:modified>
</cp:coreProperties>
</file>