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154" w:rsidRDefault="00FA565D">
      <w:pPr>
        <w:pStyle w:val="ParaAttribute1"/>
      </w:pPr>
      <w:r>
        <w:rPr>
          <w:noProof/>
        </w:rPr>
        <w:drawing>
          <wp:anchor distT="0" distB="0" distL="0" distR="0" simplePos="0" relativeHeight="251600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122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9328" behindDoc="0" locked="0" layoutInCell="1" allowOverlap="1">
            <wp:simplePos x="0" y="0"/>
            <wp:positionH relativeFrom="page">
              <wp:posOffset>2764790</wp:posOffset>
            </wp:positionH>
            <wp:positionV relativeFrom="page">
              <wp:posOffset>899160</wp:posOffset>
            </wp:positionV>
            <wp:extent cx="652145" cy="219710"/>
            <wp:effectExtent l="4354" t="1416" r="1027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3535680</wp:posOffset>
            </wp:positionH>
            <wp:positionV relativeFrom="page">
              <wp:posOffset>1222375</wp:posOffset>
            </wp:positionV>
            <wp:extent cx="100330" cy="81915"/>
            <wp:effectExtent l="5568" t="1925" r="158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2740025</wp:posOffset>
            </wp:positionH>
            <wp:positionV relativeFrom="page">
              <wp:posOffset>1356360</wp:posOffset>
            </wp:positionV>
            <wp:extent cx="79375" cy="88265"/>
            <wp:effectExtent l="4315" t="2136" r="1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37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3374390</wp:posOffset>
            </wp:positionH>
            <wp:positionV relativeFrom="page">
              <wp:posOffset>1731010</wp:posOffset>
            </wp:positionV>
            <wp:extent cx="1023620" cy="591820"/>
            <wp:effectExtent l="5314" t="2726" r="1612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59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2270760</wp:posOffset>
            </wp:positionH>
            <wp:positionV relativeFrom="page">
              <wp:posOffset>2990215</wp:posOffset>
            </wp:positionV>
            <wp:extent cx="3432175" cy="2401570"/>
            <wp:effectExtent l="3576" t="4709" r="54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240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9244330</wp:posOffset>
            </wp:positionV>
            <wp:extent cx="6516370" cy="344805"/>
            <wp:effectExtent l="1056" t="14558" r="10262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344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DefaultTable"/>
        <w:tblW w:w="3318" w:type="dxa"/>
        <w:tblInd w:w="43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"/>
        <w:gridCol w:w="1517"/>
        <w:gridCol w:w="72"/>
        <w:gridCol w:w="1133"/>
        <w:gridCol w:w="77"/>
        <w:gridCol w:w="394"/>
        <w:gridCol w:w="58"/>
      </w:tblGrid>
      <w:tr w:rsidR="00330154">
        <w:trPr>
          <w:trHeight w:hRule="exact" w:val="115"/>
        </w:trPr>
        <w:tc>
          <w:tcPr>
            <w:tcW w:w="67" w:type="dxa"/>
            <w:tcBorders>
              <w:top w:val="single" w:sz="4" w:space="0" w:color="1F1A17"/>
              <w:left w:val="single" w:sz="4" w:space="0" w:color="1F1A17"/>
              <w:bottom w:val="single" w:sz="4" w:space="0" w:color="1F1A17"/>
              <w:right w:val="single" w:sz="4" w:space="0" w:color="1F1A17"/>
            </w:tcBorders>
            <w:vAlign w:val="center"/>
          </w:tcPr>
          <w:p w:rsidR="00330154" w:rsidRDefault="00330154">
            <w:pPr>
              <w:jc w:val="left"/>
              <w:rPr>
                <w:rFonts w:ascii="Calibri" w:hAnsi="Calibri"/>
                <w:sz w:val="2"/>
              </w:rPr>
            </w:pPr>
          </w:p>
        </w:tc>
        <w:tc>
          <w:tcPr>
            <w:tcW w:w="1517" w:type="dxa"/>
            <w:vAlign w:val="center"/>
          </w:tcPr>
          <w:p w:rsidR="00330154" w:rsidRDefault="00330154">
            <w:pPr>
              <w:rPr>
                <w:rFonts w:ascii="Calibri" w:hAnsi="Calibri"/>
                <w:sz w:val="2"/>
              </w:rPr>
            </w:pPr>
          </w:p>
        </w:tc>
        <w:tc>
          <w:tcPr>
            <w:tcW w:w="72" w:type="dxa"/>
            <w:tcBorders>
              <w:top w:val="single" w:sz="4" w:space="0" w:color="1F1A17"/>
              <w:left w:val="single" w:sz="4" w:space="0" w:color="1F1A17"/>
              <w:bottom w:val="single" w:sz="4" w:space="0" w:color="1F1A17"/>
              <w:right w:val="single" w:sz="4" w:space="0" w:color="1F1A17"/>
            </w:tcBorders>
            <w:vAlign w:val="center"/>
          </w:tcPr>
          <w:p w:rsidR="00330154" w:rsidRDefault="00330154">
            <w:pPr>
              <w:jc w:val="left"/>
              <w:rPr>
                <w:rFonts w:ascii="Calibri" w:hAnsi="Calibri"/>
                <w:sz w:val="2"/>
              </w:rPr>
            </w:pPr>
          </w:p>
        </w:tc>
        <w:tc>
          <w:tcPr>
            <w:tcW w:w="1133" w:type="dxa"/>
            <w:vAlign w:val="center"/>
          </w:tcPr>
          <w:p w:rsidR="00330154" w:rsidRDefault="00330154">
            <w:pPr>
              <w:rPr>
                <w:rFonts w:ascii="Calibri" w:hAnsi="Calibri"/>
                <w:sz w:val="2"/>
              </w:rPr>
            </w:pPr>
          </w:p>
        </w:tc>
        <w:tc>
          <w:tcPr>
            <w:tcW w:w="77" w:type="dxa"/>
            <w:tcBorders>
              <w:top w:val="single" w:sz="4" w:space="0" w:color="1F1A17"/>
              <w:left w:val="single" w:sz="4" w:space="0" w:color="1F1A17"/>
              <w:bottom w:val="single" w:sz="4" w:space="0" w:color="1F1A17"/>
              <w:right w:val="single" w:sz="4" w:space="0" w:color="1F1A17"/>
            </w:tcBorders>
            <w:vAlign w:val="center"/>
          </w:tcPr>
          <w:p w:rsidR="00330154" w:rsidRDefault="00330154">
            <w:pPr>
              <w:jc w:val="left"/>
              <w:rPr>
                <w:rFonts w:ascii="Calibri" w:hAnsi="Calibri"/>
                <w:sz w:val="2"/>
              </w:rPr>
            </w:pPr>
          </w:p>
        </w:tc>
        <w:tc>
          <w:tcPr>
            <w:tcW w:w="394" w:type="dxa"/>
            <w:vAlign w:val="center"/>
          </w:tcPr>
          <w:p w:rsidR="00330154" w:rsidRDefault="00330154">
            <w:pPr>
              <w:rPr>
                <w:rFonts w:ascii="Calibri" w:hAnsi="Calibri"/>
                <w:sz w:val="2"/>
              </w:rPr>
            </w:pPr>
          </w:p>
        </w:tc>
        <w:tc>
          <w:tcPr>
            <w:tcW w:w="58" w:type="dxa"/>
            <w:tcBorders>
              <w:top w:val="single" w:sz="4" w:space="0" w:color="1F1A17"/>
              <w:left w:val="single" w:sz="4" w:space="0" w:color="1F1A17"/>
              <w:bottom w:val="single" w:sz="4" w:space="0" w:color="1F1A17"/>
              <w:right w:val="single" w:sz="4" w:space="0" w:color="1F1A17"/>
            </w:tcBorders>
            <w:vAlign w:val="center"/>
          </w:tcPr>
          <w:p w:rsidR="00330154" w:rsidRDefault="00330154">
            <w:pPr>
              <w:jc w:val="left"/>
              <w:rPr>
                <w:rFonts w:ascii="Calibri" w:hAnsi="Calibri"/>
                <w:sz w:val="2"/>
              </w:rPr>
            </w:pPr>
          </w:p>
        </w:tc>
      </w:tr>
    </w:tbl>
    <w:p w:rsidR="00330154" w:rsidRDefault="00330154">
      <w:pPr>
        <w:pStyle w:val="ParaAttribute2"/>
      </w:pPr>
    </w:p>
    <w:tbl>
      <w:tblPr>
        <w:tblStyle w:val="DefaultTable"/>
        <w:tblW w:w="2189" w:type="dxa"/>
        <w:tblInd w:w="54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"/>
        <w:gridCol w:w="158"/>
        <w:gridCol w:w="62"/>
        <w:gridCol w:w="58"/>
        <w:gridCol w:w="58"/>
        <w:gridCol w:w="101"/>
        <w:gridCol w:w="1282"/>
        <w:gridCol w:w="86"/>
        <w:gridCol w:w="120"/>
        <w:gridCol w:w="67"/>
        <w:gridCol w:w="53"/>
        <w:gridCol w:w="67"/>
      </w:tblGrid>
      <w:tr w:rsidR="00330154">
        <w:trPr>
          <w:trHeight w:hRule="exact" w:val="72"/>
        </w:trPr>
        <w:tc>
          <w:tcPr>
            <w:tcW w:w="77" w:type="dxa"/>
            <w:vMerge w:val="restart"/>
            <w:tcBorders>
              <w:top w:val="single" w:sz="4" w:space="0" w:color="1F1A17"/>
              <w:left w:val="single" w:sz="4" w:space="0" w:color="1F1A17"/>
              <w:right w:val="single" w:sz="4" w:space="0" w:color="1F1A17"/>
            </w:tcBorders>
            <w:vAlign w:val="center"/>
          </w:tcPr>
          <w:p w:rsidR="00330154" w:rsidRDefault="00330154">
            <w:pPr>
              <w:jc w:val="left"/>
              <w:rPr>
                <w:rFonts w:ascii="Calibri" w:hAnsi="Calibri"/>
                <w:sz w:val="2"/>
              </w:rPr>
            </w:pPr>
          </w:p>
        </w:tc>
        <w:tc>
          <w:tcPr>
            <w:tcW w:w="158" w:type="dxa"/>
            <w:vMerge w:val="restart"/>
            <w:vAlign w:val="center"/>
          </w:tcPr>
          <w:p w:rsidR="00330154" w:rsidRDefault="00330154">
            <w:pPr>
              <w:jc w:val="left"/>
              <w:rPr>
                <w:rFonts w:ascii="Calibri" w:hAnsi="Calibri"/>
                <w:sz w:val="2"/>
              </w:rPr>
            </w:pPr>
          </w:p>
        </w:tc>
        <w:tc>
          <w:tcPr>
            <w:tcW w:w="62" w:type="dxa"/>
            <w:vMerge w:val="restart"/>
            <w:tcBorders>
              <w:top w:val="single" w:sz="4" w:space="0" w:color="1F1A17"/>
              <w:left w:val="single" w:sz="4" w:space="0" w:color="1F1A17"/>
              <w:right w:val="single" w:sz="4" w:space="0" w:color="1F1A17"/>
            </w:tcBorders>
            <w:vAlign w:val="center"/>
          </w:tcPr>
          <w:p w:rsidR="00330154" w:rsidRDefault="00330154">
            <w:pPr>
              <w:jc w:val="left"/>
              <w:rPr>
                <w:rFonts w:ascii="Calibri" w:hAnsi="Calibri"/>
                <w:sz w:val="2"/>
              </w:rPr>
            </w:pPr>
          </w:p>
        </w:tc>
        <w:tc>
          <w:tcPr>
            <w:tcW w:w="58" w:type="dxa"/>
            <w:vMerge w:val="restart"/>
            <w:tcBorders>
              <w:top w:val="single" w:sz="4" w:space="0" w:color="1F1A17"/>
              <w:left w:val="single" w:sz="4" w:space="0" w:color="1F1A17"/>
              <w:right w:val="single" w:sz="4" w:space="0" w:color="1F1A17"/>
            </w:tcBorders>
            <w:vAlign w:val="center"/>
          </w:tcPr>
          <w:p w:rsidR="00330154" w:rsidRDefault="00330154">
            <w:pPr>
              <w:jc w:val="left"/>
              <w:rPr>
                <w:rFonts w:ascii="Calibri" w:hAnsi="Calibri"/>
                <w:sz w:val="2"/>
              </w:rPr>
            </w:pPr>
          </w:p>
        </w:tc>
        <w:tc>
          <w:tcPr>
            <w:tcW w:w="58" w:type="dxa"/>
            <w:vMerge w:val="restart"/>
            <w:tcBorders>
              <w:top w:val="single" w:sz="4" w:space="0" w:color="1F1A17"/>
              <w:left w:val="single" w:sz="4" w:space="0" w:color="1F1A17"/>
              <w:right w:val="single" w:sz="4" w:space="0" w:color="1F1A17"/>
            </w:tcBorders>
            <w:vAlign w:val="center"/>
          </w:tcPr>
          <w:p w:rsidR="00330154" w:rsidRDefault="00330154">
            <w:pPr>
              <w:jc w:val="left"/>
              <w:rPr>
                <w:rFonts w:ascii="Calibri" w:hAnsi="Calibri"/>
                <w:sz w:val="2"/>
              </w:rPr>
            </w:pPr>
          </w:p>
        </w:tc>
        <w:tc>
          <w:tcPr>
            <w:tcW w:w="101" w:type="dxa"/>
            <w:vMerge w:val="restart"/>
            <w:tcBorders>
              <w:top w:val="single" w:sz="4" w:space="0" w:color="1F1A17"/>
              <w:left w:val="single" w:sz="4" w:space="0" w:color="1F1A17"/>
              <w:right w:val="single" w:sz="4" w:space="0" w:color="1F1A17"/>
            </w:tcBorders>
            <w:vAlign w:val="center"/>
          </w:tcPr>
          <w:p w:rsidR="00330154" w:rsidRDefault="00330154">
            <w:pPr>
              <w:jc w:val="left"/>
              <w:rPr>
                <w:rFonts w:ascii="Calibri" w:hAnsi="Calibri"/>
                <w:sz w:val="2"/>
              </w:rPr>
            </w:pPr>
          </w:p>
        </w:tc>
        <w:tc>
          <w:tcPr>
            <w:tcW w:w="1675" w:type="dxa"/>
            <w:gridSpan w:val="6"/>
            <w:vAlign w:val="center"/>
          </w:tcPr>
          <w:p w:rsidR="00330154" w:rsidRDefault="00330154">
            <w:pPr>
              <w:jc w:val="left"/>
              <w:rPr>
                <w:rFonts w:ascii="Calibri" w:hAnsi="Calibri"/>
                <w:sz w:val="2"/>
              </w:rPr>
            </w:pPr>
          </w:p>
        </w:tc>
      </w:tr>
      <w:tr w:rsidR="00330154">
        <w:trPr>
          <w:trHeight w:hRule="exact" w:val="48"/>
        </w:trPr>
        <w:tc>
          <w:tcPr>
            <w:tcW w:w="77" w:type="dxa"/>
            <w:vMerge/>
            <w:tcBorders>
              <w:left w:val="single" w:sz="4" w:space="0" w:color="1F1A17"/>
              <w:bottom w:val="single" w:sz="4" w:space="0" w:color="1F1A17"/>
              <w:right w:val="single" w:sz="4" w:space="0" w:color="1F1A17"/>
            </w:tcBorders>
            <w:vAlign w:val="center"/>
          </w:tcPr>
          <w:p w:rsidR="00330154" w:rsidRDefault="00330154">
            <w:pPr>
              <w:jc w:val="left"/>
              <w:rPr>
                <w:rFonts w:ascii="Calibri" w:hAnsi="Calibri"/>
                <w:sz w:val="2"/>
              </w:rPr>
            </w:pPr>
          </w:p>
        </w:tc>
        <w:tc>
          <w:tcPr>
            <w:tcW w:w="158" w:type="dxa"/>
            <w:vMerge/>
            <w:vAlign w:val="center"/>
          </w:tcPr>
          <w:p w:rsidR="00330154" w:rsidRDefault="00330154">
            <w:pPr>
              <w:jc w:val="left"/>
              <w:rPr>
                <w:rFonts w:ascii="Calibri" w:hAnsi="Calibri"/>
                <w:sz w:val="2"/>
              </w:rPr>
            </w:pPr>
          </w:p>
        </w:tc>
        <w:tc>
          <w:tcPr>
            <w:tcW w:w="62" w:type="dxa"/>
            <w:vMerge/>
            <w:tcBorders>
              <w:left w:val="single" w:sz="4" w:space="0" w:color="1F1A17"/>
              <w:bottom w:val="single" w:sz="4" w:space="0" w:color="1F1A17"/>
              <w:right w:val="single" w:sz="4" w:space="0" w:color="1F1A17"/>
            </w:tcBorders>
            <w:vAlign w:val="center"/>
          </w:tcPr>
          <w:p w:rsidR="00330154" w:rsidRDefault="00330154">
            <w:pPr>
              <w:jc w:val="left"/>
              <w:rPr>
                <w:rFonts w:ascii="Calibri" w:hAnsi="Calibri"/>
                <w:sz w:val="2"/>
              </w:rPr>
            </w:pPr>
          </w:p>
        </w:tc>
        <w:tc>
          <w:tcPr>
            <w:tcW w:w="58" w:type="dxa"/>
            <w:vMerge/>
            <w:tcBorders>
              <w:left w:val="single" w:sz="4" w:space="0" w:color="1F1A17"/>
              <w:bottom w:val="single" w:sz="4" w:space="0" w:color="1F1A17"/>
              <w:right w:val="single" w:sz="4" w:space="0" w:color="1F1A17"/>
            </w:tcBorders>
            <w:vAlign w:val="center"/>
          </w:tcPr>
          <w:p w:rsidR="00330154" w:rsidRDefault="00330154">
            <w:pPr>
              <w:jc w:val="left"/>
              <w:rPr>
                <w:rFonts w:ascii="Calibri" w:hAnsi="Calibri"/>
                <w:sz w:val="2"/>
              </w:rPr>
            </w:pPr>
          </w:p>
        </w:tc>
        <w:tc>
          <w:tcPr>
            <w:tcW w:w="58" w:type="dxa"/>
            <w:vMerge/>
            <w:tcBorders>
              <w:left w:val="single" w:sz="4" w:space="0" w:color="1F1A17"/>
              <w:bottom w:val="single" w:sz="4" w:space="0" w:color="1F1A17"/>
              <w:right w:val="single" w:sz="4" w:space="0" w:color="1F1A17"/>
            </w:tcBorders>
            <w:vAlign w:val="center"/>
          </w:tcPr>
          <w:p w:rsidR="00330154" w:rsidRDefault="00330154">
            <w:pPr>
              <w:jc w:val="left"/>
              <w:rPr>
                <w:rFonts w:ascii="Calibri" w:hAnsi="Calibri"/>
                <w:sz w:val="2"/>
              </w:rPr>
            </w:pPr>
          </w:p>
        </w:tc>
        <w:tc>
          <w:tcPr>
            <w:tcW w:w="101" w:type="dxa"/>
            <w:vMerge/>
            <w:tcBorders>
              <w:left w:val="single" w:sz="4" w:space="0" w:color="1F1A17"/>
              <w:bottom w:val="single" w:sz="4" w:space="0" w:color="1F1A17"/>
              <w:right w:val="single" w:sz="4" w:space="0" w:color="1F1A17"/>
            </w:tcBorders>
            <w:vAlign w:val="center"/>
          </w:tcPr>
          <w:p w:rsidR="00330154" w:rsidRDefault="00330154">
            <w:pPr>
              <w:jc w:val="left"/>
              <w:rPr>
                <w:rFonts w:ascii="Calibri" w:hAnsi="Calibri"/>
                <w:sz w:val="2"/>
              </w:rPr>
            </w:pPr>
          </w:p>
        </w:tc>
        <w:tc>
          <w:tcPr>
            <w:tcW w:w="1282" w:type="dxa"/>
            <w:vAlign w:val="center"/>
          </w:tcPr>
          <w:p w:rsidR="00330154" w:rsidRDefault="00330154">
            <w:pPr>
              <w:rPr>
                <w:rFonts w:ascii="Calibri" w:hAnsi="Calibri"/>
                <w:sz w:val="2"/>
              </w:rPr>
            </w:pPr>
          </w:p>
        </w:tc>
        <w:tc>
          <w:tcPr>
            <w:tcW w:w="86" w:type="dxa"/>
            <w:tcBorders>
              <w:top w:val="single" w:sz="4" w:space="0" w:color="1F1A17"/>
              <w:left w:val="single" w:sz="4" w:space="0" w:color="1F1A17"/>
              <w:bottom w:val="single" w:sz="4" w:space="0" w:color="1F1A17"/>
              <w:right w:val="single" w:sz="4" w:space="0" w:color="1F1A17"/>
            </w:tcBorders>
            <w:vAlign w:val="center"/>
          </w:tcPr>
          <w:p w:rsidR="00330154" w:rsidRDefault="00330154">
            <w:pPr>
              <w:jc w:val="left"/>
              <w:rPr>
                <w:rFonts w:ascii="Calibri" w:hAnsi="Calibri"/>
                <w:sz w:val="2"/>
              </w:rPr>
            </w:pPr>
          </w:p>
        </w:tc>
        <w:tc>
          <w:tcPr>
            <w:tcW w:w="120" w:type="dxa"/>
            <w:vAlign w:val="center"/>
          </w:tcPr>
          <w:p w:rsidR="00330154" w:rsidRDefault="00330154">
            <w:pPr>
              <w:rPr>
                <w:rFonts w:ascii="Calibri" w:hAnsi="Calibri"/>
                <w:sz w:val="2"/>
              </w:rPr>
            </w:pPr>
          </w:p>
        </w:tc>
        <w:tc>
          <w:tcPr>
            <w:tcW w:w="67" w:type="dxa"/>
            <w:tcBorders>
              <w:top w:val="single" w:sz="4" w:space="0" w:color="1F1A17"/>
              <w:left w:val="single" w:sz="4" w:space="0" w:color="1F1A17"/>
              <w:bottom w:val="single" w:sz="4" w:space="0" w:color="1F1A17"/>
              <w:right w:val="single" w:sz="4" w:space="0" w:color="1F1A17"/>
            </w:tcBorders>
            <w:vAlign w:val="center"/>
          </w:tcPr>
          <w:p w:rsidR="00330154" w:rsidRDefault="00330154">
            <w:pPr>
              <w:jc w:val="left"/>
              <w:rPr>
                <w:rFonts w:ascii="Calibri" w:hAnsi="Calibri"/>
                <w:sz w:val="2"/>
              </w:rPr>
            </w:pPr>
          </w:p>
        </w:tc>
        <w:tc>
          <w:tcPr>
            <w:tcW w:w="53" w:type="dxa"/>
            <w:tcBorders>
              <w:top w:val="single" w:sz="4" w:space="0" w:color="1F1A17"/>
              <w:left w:val="single" w:sz="4" w:space="0" w:color="1F1A17"/>
              <w:bottom w:val="single" w:sz="4" w:space="0" w:color="1F1A17"/>
              <w:right w:val="single" w:sz="4" w:space="0" w:color="1F1A17"/>
            </w:tcBorders>
            <w:vAlign w:val="center"/>
          </w:tcPr>
          <w:p w:rsidR="00330154" w:rsidRDefault="00330154">
            <w:pPr>
              <w:jc w:val="left"/>
              <w:rPr>
                <w:rFonts w:ascii="Calibri" w:hAnsi="Calibri"/>
                <w:sz w:val="2"/>
              </w:rPr>
            </w:pPr>
          </w:p>
        </w:tc>
        <w:tc>
          <w:tcPr>
            <w:tcW w:w="67" w:type="dxa"/>
            <w:tcBorders>
              <w:top w:val="single" w:sz="4" w:space="0" w:color="1F1A17"/>
              <w:left w:val="single" w:sz="4" w:space="0" w:color="1F1A17"/>
              <w:bottom w:val="single" w:sz="4" w:space="0" w:color="1F1A17"/>
              <w:right w:val="single" w:sz="4" w:space="0" w:color="1F1A17"/>
            </w:tcBorders>
            <w:vAlign w:val="center"/>
          </w:tcPr>
          <w:p w:rsidR="00330154" w:rsidRDefault="00330154">
            <w:pPr>
              <w:jc w:val="left"/>
              <w:rPr>
                <w:rFonts w:ascii="Calibri" w:hAnsi="Calibri"/>
                <w:sz w:val="2"/>
              </w:rPr>
            </w:pPr>
          </w:p>
        </w:tc>
      </w:tr>
    </w:tbl>
    <w:p w:rsidR="00330154" w:rsidRDefault="00330154">
      <w:pPr>
        <w:pStyle w:val="ParaAttribute3"/>
      </w:pPr>
    </w:p>
    <w:p w:rsidR="00330154" w:rsidRDefault="00FA565D">
      <w:pPr>
        <w:pStyle w:val="ParaAttribute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"/>
          <w:color w:val="000000"/>
          <w:szCs w:val="27"/>
        </w:rPr>
        <w:t xml:space="preserve">Autonomous Systems Laboratory  </w:t>
      </w:r>
    </w:p>
    <w:p w:rsidR="00330154" w:rsidRDefault="00330154">
      <w:pPr>
        <w:pStyle w:val="ParaAttribute5"/>
      </w:pPr>
    </w:p>
    <w:tbl>
      <w:tblPr>
        <w:tblStyle w:val="DefaultTable"/>
        <w:tblW w:w="2501" w:type="dxa"/>
        <w:tblInd w:w="6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"/>
        <w:gridCol w:w="2021"/>
        <w:gridCol w:w="317"/>
      </w:tblGrid>
      <w:tr w:rsidR="00330154">
        <w:trPr>
          <w:trHeight w:hRule="exact" w:val="1262"/>
        </w:trPr>
        <w:tc>
          <w:tcPr>
            <w:tcW w:w="2501" w:type="dxa"/>
            <w:gridSpan w:val="3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center"/>
          </w:tcPr>
          <w:p w:rsidR="00330154" w:rsidRDefault="00330154">
            <w:pPr>
              <w:jc w:val="left"/>
              <w:rPr>
                <w:rFonts w:ascii="Calibri" w:hAnsi="Calibri"/>
                <w:sz w:val="2"/>
              </w:rPr>
            </w:pPr>
          </w:p>
        </w:tc>
      </w:tr>
      <w:tr w:rsidR="00330154">
        <w:trPr>
          <w:trHeight w:hRule="exact" w:val="202"/>
        </w:trPr>
        <w:tc>
          <w:tcPr>
            <w:tcW w:w="163" w:type="dxa"/>
            <w:tcBorders>
              <w:left w:val="single" w:sz="4" w:space="0" w:color="FFFFFF"/>
              <w:bottom w:val="single" w:sz="4" w:space="0" w:color="FFFFFF"/>
            </w:tcBorders>
            <w:vAlign w:val="center"/>
          </w:tcPr>
          <w:p w:rsidR="00330154" w:rsidRDefault="00330154">
            <w:pPr>
              <w:jc w:val="left"/>
              <w:rPr>
                <w:rFonts w:ascii="Calibri" w:hAnsi="Calibri"/>
                <w:sz w:val="2"/>
              </w:rPr>
            </w:pPr>
          </w:p>
        </w:tc>
        <w:tc>
          <w:tcPr>
            <w:tcW w:w="20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330154" w:rsidRDefault="00330154">
            <w:pPr>
              <w:jc w:val="left"/>
              <w:rPr>
                <w:rFonts w:ascii="Calibri" w:hAnsi="Calibri"/>
                <w:sz w:val="2"/>
              </w:rPr>
            </w:pPr>
          </w:p>
        </w:tc>
        <w:tc>
          <w:tcPr>
            <w:tcW w:w="317" w:type="dxa"/>
            <w:tcBorders>
              <w:bottom w:val="single" w:sz="4" w:space="0" w:color="FFFFFF"/>
              <w:right w:val="single" w:sz="4" w:space="0" w:color="FFFFFF"/>
            </w:tcBorders>
            <w:vAlign w:val="center"/>
          </w:tcPr>
          <w:p w:rsidR="00330154" w:rsidRDefault="00330154">
            <w:pPr>
              <w:jc w:val="left"/>
              <w:rPr>
                <w:rFonts w:ascii="Calibri" w:hAnsi="Calibri"/>
                <w:sz w:val="2"/>
              </w:rPr>
            </w:pPr>
          </w:p>
        </w:tc>
      </w:tr>
      <w:tr w:rsidR="00330154">
        <w:trPr>
          <w:trHeight w:hRule="exact" w:val="2362"/>
        </w:trPr>
        <w:tc>
          <w:tcPr>
            <w:tcW w:w="163" w:type="dxa"/>
            <w:vAlign w:val="center"/>
          </w:tcPr>
          <w:p w:rsidR="00330154" w:rsidRDefault="00330154">
            <w:pPr>
              <w:rPr>
                <w:rFonts w:ascii="Calibri" w:hAnsi="Calibri"/>
                <w:sz w:val="2"/>
              </w:rPr>
            </w:pPr>
          </w:p>
        </w:tc>
        <w:tc>
          <w:tcPr>
            <w:tcW w:w="20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330154" w:rsidRDefault="00330154">
            <w:pPr>
              <w:jc w:val="left"/>
              <w:rPr>
                <w:rFonts w:ascii="Calibri" w:hAnsi="Calibri"/>
                <w:sz w:val="2"/>
              </w:rPr>
            </w:pPr>
          </w:p>
        </w:tc>
        <w:tc>
          <w:tcPr>
            <w:tcW w:w="317" w:type="dxa"/>
            <w:vAlign w:val="center"/>
          </w:tcPr>
          <w:p w:rsidR="00330154" w:rsidRDefault="00330154">
            <w:pPr>
              <w:rPr>
                <w:rFonts w:ascii="Calibri" w:hAnsi="Calibri"/>
                <w:sz w:val="2"/>
              </w:rPr>
            </w:pPr>
          </w:p>
        </w:tc>
      </w:tr>
    </w:tbl>
    <w:p w:rsidR="00330154" w:rsidRDefault="00330154">
      <w:pPr>
        <w:pStyle w:val="ParaAttribute6"/>
      </w:pPr>
    </w:p>
    <w:p w:rsidR="00330154" w:rsidRDefault="00FA565D">
      <w:pPr>
        <w:pStyle w:val="ParaAttribute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"/>
          <w:color w:val="000000"/>
          <w:szCs w:val="36"/>
        </w:rPr>
        <w:t>Design of Solar Powered Airplanes</w:t>
      </w:r>
    </w:p>
    <w:p w:rsidR="00330154" w:rsidRDefault="00FA565D">
      <w:pPr>
        <w:pStyle w:val="ParaAttribute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"/>
          <w:color w:val="000000"/>
          <w:szCs w:val="36"/>
        </w:rPr>
        <w:t>for Continuous Flight</w:t>
      </w:r>
    </w:p>
    <w:p w:rsidR="00330154" w:rsidRDefault="00330154">
      <w:pPr>
        <w:pStyle w:val="ParaAttribute9"/>
      </w:pPr>
    </w:p>
    <w:p w:rsidR="00330154" w:rsidRDefault="00FA565D">
      <w:pPr>
        <w:pStyle w:val="ParaAttribute1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3"/>
          <w:color w:val="000000"/>
          <w:szCs w:val="21"/>
        </w:rPr>
        <w:t xml:space="preserve">given in the framework of the ETHZ lecture </w:t>
      </w:r>
    </w:p>
    <w:p w:rsidR="00330154" w:rsidRDefault="00FA565D">
      <w:pPr>
        <w:pStyle w:val="ParaAttribute11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3"/>
          <w:color w:val="000000"/>
          <w:szCs w:val="21"/>
        </w:rPr>
        <w:t xml:space="preserve">“Aircraft and Spacecraft Systems: Design, Modeling and Control” </w:t>
      </w:r>
    </w:p>
    <w:p w:rsidR="00330154" w:rsidRDefault="00330154">
      <w:pPr>
        <w:pStyle w:val="ParaAttribute12"/>
      </w:pPr>
    </w:p>
    <w:p w:rsidR="00330154" w:rsidRDefault="00FA565D">
      <w:pPr>
        <w:pStyle w:val="ParaAttribute13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3"/>
          <w:color w:val="000000"/>
          <w:szCs w:val="21"/>
        </w:rPr>
        <w:t xml:space="preserve">partially included in a forthcoming Springer book on </w:t>
      </w:r>
    </w:p>
    <w:p w:rsidR="00330154" w:rsidRDefault="00FA565D">
      <w:pPr>
        <w:pStyle w:val="ParaAttribute11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3"/>
          <w:color w:val="000000"/>
          <w:szCs w:val="21"/>
        </w:rPr>
        <w:t xml:space="preserve">“Advances in Unmanned Aerial Vehicles, State of the art and the road to autonomy” </w:t>
      </w:r>
    </w:p>
    <w:p w:rsidR="00330154" w:rsidRDefault="00330154">
      <w:pPr>
        <w:pStyle w:val="ParaAttribute14"/>
      </w:pPr>
    </w:p>
    <w:p w:rsidR="00330154" w:rsidRDefault="00FA565D">
      <w:pPr>
        <w:pStyle w:val="ParaAttribute1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4"/>
          <w:color w:val="000000"/>
          <w:szCs w:val="24"/>
        </w:rPr>
        <w:t xml:space="preserve">A. Noth, R. Siegwart, W. Engel </w:t>
      </w:r>
    </w:p>
    <w:p w:rsidR="00330154" w:rsidRDefault="00330154">
      <w:pPr>
        <w:pStyle w:val="ParaAttribute12"/>
      </w:pPr>
    </w:p>
    <w:p w:rsidR="00330154" w:rsidRDefault="00FA565D">
      <w:pPr>
        <w:pStyle w:val="ParaAttribute16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5"/>
          <w:color w:val="000000"/>
        </w:rPr>
        <w:t xml:space="preserve">Version 1.1 </w:t>
      </w:r>
    </w:p>
    <w:p w:rsidR="00330154" w:rsidRDefault="00330154">
      <w:pPr>
        <w:pStyle w:val="ParaAttribute17"/>
      </w:pPr>
    </w:p>
    <w:p w:rsidR="00330154" w:rsidRDefault="00FA565D">
      <w:pPr>
        <w:pStyle w:val="ParaAttribute1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4"/>
          <w:color w:val="000000"/>
          <w:szCs w:val="24"/>
        </w:rPr>
        <w:t xml:space="preserve"> December 2007 </w:t>
      </w:r>
    </w:p>
    <w:p w:rsidR="00330154" w:rsidRDefault="00330154">
      <w:pPr>
        <w:pStyle w:val="ParaAttribute18"/>
      </w:pPr>
    </w:p>
    <w:p w:rsidR="00330154" w:rsidRDefault="00FA565D">
      <w:pPr>
        <w:pStyle w:val="ParaAttribute16"/>
        <w:sectPr w:rsidR="00330154">
          <w:pgSz w:w="12240" w:h="15840" w:code="9"/>
          <w:pgMar w:top="0" w:right="0" w:bottom="0" w:left="0" w:header="851" w:footer="992" w:gutter="0"/>
          <w:cols w:space="720"/>
          <w:docGrid w:linePitch="360" w:charSpace="200"/>
        </w:sect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bookmarkStart w:id="0" w:name="_GoBack"/>
      <w:bookmarkEnd w:id="0"/>
    </w:p>
    <w:p w:rsidR="00330154" w:rsidRDefault="00FA565D">
      <w:pPr>
        <w:pStyle w:val="ParaAttribute19"/>
      </w:pPr>
      <w:r>
        <w:rPr>
          <w:noProof/>
        </w:rPr>
        <w:lastRenderedPageBreak/>
        <w:drawing>
          <wp:anchor distT="0" distB="0" distL="0" distR="0" simplePos="0" relativeHeight="251601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122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5013960</wp:posOffset>
            </wp:positionH>
            <wp:positionV relativeFrom="page">
              <wp:posOffset>6156960</wp:posOffset>
            </wp:positionV>
            <wp:extent cx="1831975" cy="1100455"/>
            <wp:effectExtent l="7896" t="9696" r="288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10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6736" behindDoc="1" locked="0" layoutInCell="1" allowOverlap="1">
            <wp:simplePos x="0" y="0"/>
            <wp:positionH relativeFrom="page">
              <wp:posOffset>5013960</wp:posOffset>
            </wp:positionH>
            <wp:positionV relativeFrom="page">
              <wp:posOffset>7260590</wp:posOffset>
            </wp:positionV>
            <wp:extent cx="1831975" cy="194945"/>
            <wp:effectExtent l="7896" t="11434" r="288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9" type="#_x0000_t202" style="position:absolute;margin-left:439pt;margin-top:575pt;width:56pt;height:9pt;z-index:251657216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37"/>
                  </w:pPr>
                  <w:r>
                    <w:rPr>
                      <w:rStyle w:val="CharAttribute15"/>
                      <w:color w:val="000000"/>
                      <w:szCs w:val="15"/>
                    </w:rPr>
                    <w:t>Sunrise II, 1975</w:t>
                  </w:r>
                </w:p>
              </w:txbxContent>
            </v:textbox>
          </v:shape>
        </w:pict>
      </w:r>
    </w:p>
    <w:p w:rsidR="00330154" w:rsidRDefault="00FA565D">
      <w:pPr>
        <w:pStyle w:val="ParaAttribute2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Design of Solar Powered Airplanes for Continuous Flight 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>December 20</w:t>
      </w:r>
      <w:r>
        <w:rPr>
          <w:rStyle w:val="CharAttribute8"/>
          <w:color w:val="000000"/>
          <w:szCs w:val="18"/>
        </w:rPr>
        <w:t xml:space="preserve">06 </w:t>
      </w:r>
    </w:p>
    <w:p w:rsidR="00330154" w:rsidRDefault="00330154">
      <w:pPr>
        <w:pStyle w:val="ParaAttribute21"/>
      </w:pPr>
    </w:p>
    <w:p w:rsidR="00330154" w:rsidRDefault="00FA565D">
      <w:pPr>
        <w:pStyle w:val="ParaAttribute22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"/>
          <w:color w:val="000000"/>
          <w:szCs w:val="27"/>
        </w:rPr>
        <w:t xml:space="preserve">1 Introduction </w:t>
      </w:r>
    </w:p>
    <w:p w:rsidR="00330154" w:rsidRDefault="00330154">
      <w:pPr>
        <w:pStyle w:val="ParaAttribute23"/>
      </w:pPr>
    </w:p>
    <w:p w:rsidR="00330154" w:rsidRDefault="00FA565D">
      <w:pPr>
        <w:pStyle w:val="ParaAttribute12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The achievement of a solar powered aircraft capable of continuous flight was still a dream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some years ago, but this great challenge has become feasible today. In fact, significant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>progresses have been rea</w:t>
      </w:r>
      <w:r>
        <w:rPr>
          <w:rStyle w:val="CharAttribute10"/>
          <w:rFonts w:eastAsia="SimSun"/>
          <w:color w:val="000000"/>
          <w:szCs w:val="24"/>
        </w:rPr>
        <w:t xml:space="preserve">lized recently in the domains of flexible solar cells, high energy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density batteries, miniaturized MEMS and CMOS sensors, and powerful processors. </w:t>
      </w:r>
    </w:p>
    <w:p w:rsidR="00330154" w:rsidRDefault="00330154">
      <w:pPr>
        <w:pStyle w:val="ParaAttribute26"/>
      </w:pPr>
    </w:p>
    <w:p w:rsidR="00330154" w:rsidRDefault="00FA565D">
      <w:pPr>
        <w:pStyle w:val="ParaAttribute12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The concept is quite simple; equipped with solar cells covering its wing, it retrieves energy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>from the sun in order to supply power to t</w:t>
      </w:r>
      <w:r>
        <w:rPr>
          <w:rStyle w:val="CharAttribute10"/>
          <w:rFonts w:eastAsia="SimSun"/>
          <w:color w:val="000000"/>
          <w:szCs w:val="24"/>
        </w:rPr>
        <w:t xml:space="preserve">he propulsion system and the control electronics,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and charge the battery with the surplus of energy. During the night, the only energy available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comes from the battery, which discharges slowly until the next morning when a new cycle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starts. </w:t>
      </w:r>
    </w:p>
    <w:p w:rsidR="00330154" w:rsidRDefault="00330154">
      <w:pPr>
        <w:pStyle w:val="ParaAttribute26"/>
      </w:pP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Nevertheless, major interdisciplinary effort is necessary to optimize and integrate concepts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>and technologies to a fully functional system. As a m</w:t>
      </w:r>
      <w:r>
        <w:rPr>
          <w:rStyle w:val="CharAttribute10"/>
          <w:rFonts w:eastAsia="SimSun"/>
          <w:color w:val="000000"/>
          <w:szCs w:val="24"/>
        </w:rPr>
        <w:t xml:space="preserve">atter of fact, the major issue is the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combination and sizing of the different parts in order to maximize a certain criterion, for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example the endurance, one parameter being the embedded payload. </w:t>
      </w:r>
    </w:p>
    <w:p w:rsidR="00330154" w:rsidRDefault="00330154">
      <w:pPr>
        <w:pStyle w:val="ParaAttribute26"/>
      </w:pP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In 2004, the Autonomous Systems Lab of EPFL/ETHZ launched the Sky-Sailor project under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a contract with the European Space Agency. The objectives are the study and realization of a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>solar aircra</w:t>
      </w:r>
      <w:r>
        <w:rPr>
          <w:rStyle w:val="CharAttribute10"/>
          <w:rFonts w:eastAsia="SimSun"/>
          <w:color w:val="000000"/>
          <w:szCs w:val="24"/>
        </w:rPr>
        <w:t xml:space="preserve">ft fully autonomous in navigation and power generation flying on Earth and thus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validate the feasibility of a Mars dedicated version. </w:t>
      </w:r>
    </w:p>
    <w:p w:rsidR="00330154" w:rsidRDefault="00330154">
      <w:pPr>
        <w:pStyle w:val="ParaAttribute26"/>
      </w:pP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This lecture presents the methodology used for the global design of solar powered airplanes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that are intended to achieve continuous flight on Earth. </w:t>
      </w:r>
      <w:r>
        <w:rPr>
          <w:rStyle w:val="CharAttribute10"/>
          <w:rFonts w:eastAsia="SimSun"/>
          <w:color w:val="000000"/>
          <w:szCs w:val="24"/>
        </w:rPr>
        <w:t xml:space="preserve">It was applied to the first prototype of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Sky-Sailor but it is rather general so that it can be used as much for small airplane weighing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some hundreds of gram as for solar high altitude long endurance (HALE) platforms with a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wingspan of several tens of meters. </w:t>
      </w:r>
    </w:p>
    <w:p w:rsidR="00330154" w:rsidRDefault="00330154">
      <w:pPr>
        <w:pStyle w:val="ParaAttribute28"/>
      </w:pPr>
    </w:p>
    <w:p w:rsidR="00330154" w:rsidRDefault="00FA565D">
      <w:pPr>
        <w:pStyle w:val="ParaAttribute1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1"/>
          <w:color w:val="000000"/>
          <w:szCs w:val="24"/>
        </w:rPr>
        <w:t xml:space="preserve">1.1 History of Solar Flight </w:t>
      </w:r>
    </w:p>
    <w:p w:rsidR="00330154" w:rsidRDefault="00330154">
      <w:pPr>
        <w:pStyle w:val="ParaAttribute29"/>
      </w:pP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2"/>
          <w:rFonts w:eastAsia="SimSun"/>
          <w:color w:val="000000"/>
          <w:szCs w:val="24"/>
        </w:rPr>
        <w:t xml:space="preserve">Premises of solar aviation with model airplanes </w:t>
      </w:r>
    </w:p>
    <w:p w:rsidR="00330154" w:rsidRDefault="00330154">
      <w:pPr>
        <w:pStyle w:val="ParaAttribute30"/>
      </w:pPr>
    </w:p>
    <w:p w:rsidR="00330154" w:rsidRDefault="00FA565D">
      <w:pPr>
        <w:pStyle w:val="ParaAttribute31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>On the 4</w:t>
      </w:r>
      <w:r>
        <w:rPr>
          <w:rStyle w:val="CharAttribute13"/>
          <w:rFonts w:eastAsia="SimSun"/>
          <w:color w:val="000000"/>
          <w:szCs w:val="15"/>
        </w:rPr>
        <w:t>th</w:t>
      </w:r>
      <w:r>
        <w:rPr>
          <w:rStyle w:val="CharAttribute10"/>
          <w:rFonts w:eastAsia="SimSun"/>
          <w:color w:val="000000"/>
          <w:szCs w:val="24"/>
        </w:rPr>
        <w:t xml:space="preserve"> of November 1974, the first flight of a solar-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powered aircraft took place on the dry lake at Camp Irwin,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California. </w:t>
      </w:r>
      <w:r>
        <w:rPr>
          <w:rStyle w:val="CharAttribute14"/>
          <w:rFonts w:eastAsia="SimSun"/>
          <w:color w:val="000000"/>
          <w:szCs w:val="24"/>
        </w:rPr>
        <w:t>Sunrise I</w:t>
      </w:r>
      <w:r>
        <w:rPr>
          <w:rStyle w:val="CharAttribute10"/>
          <w:rFonts w:eastAsia="SimSun"/>
          <w:color w:val="000000"/>
          <w:szCs w:val="24"/>
        </w:rPr>
        <w:t xml:space="preserve">, designed by R.J. Boucher from Astro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Flight Inc. under a contract with ARPA, flew 20 minutes at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an altitude of around 100 m during its inaugural flight. An </w:t>
      </w:r>
    </w:p>
    <w:p w:rsidR="00330154" w:rsidRDefault="00FA565D">
      <w:pPr>
        <w:pStyle w:val="ParaAttribute2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improved version, Sunrise II, was </w:t>
      </w:r>
      <w:r>
        <w:rPr>
          <w:rStyle w:val="CharAttribute10"/>
          <w:rFonts w:eastAsia="SimSun"/>
          <w:color w:val="000000"/>
          <w:szCs w:val="24"/>
        </w:rPr>
        <w:t xml:space="preserve">built and tested on the </w:t>
      </w:r>
    </w:p>
    <w:p w:rsidR="00330154" w:rsidRDefault="00FA565D">
      <w:pPr>
        <w:pStyle w:val="ParaAttribute32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>12</w:t>
      </w:r>
      <w:r>
        <w:rPr>
          <w:rStyle w:val="CharAttribute13"/>
          <w:rFonts w:eastAsia="SimSun"/>
          <w:color w:val="000000"/>
          <w:szCs w:val="15"/>
        </w:rPr>
        <w:t>th</w:t>
      </w:r>
      <w:r>
        <w:rPr>
          <w:rStyle w:val="CharAttribute10"/>
          <w:rFonts w:eastAsia="SimSun"/>
          <w:color w:val="000000"/>
          <w:szCs w:val="24"/>
        </w:rPr>
        <w:t xml:space="preserve"> of September 1975. The new cells, with a higher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>efficiency of</w:t>
      </w:r>
      <w:r>
        <w:rPr>
          <w:rStyle w:val="CharAttribute10"/>
          <w:rFonts w:eastAsia="SimSun"/>
          <w:color w:val="000000"/>
          <w:szCs w:val="24"/>
        </w:rPr>
        <w:t xml:space="preserve"> 14%, delivered a power of 600 W. </w:t>
      </w:r>
    </w:p>
    <w:p w:rsidR="00330154" w:rsidRDefault="00330154">
      <w:pPr>
        <w:pStyle w:val="ParaAttribute33"/>
      </w:pPr>
    </w:p>
    <w:p w:rsidR="00330154" w:rsidRDefault="00FA565D">
      <w:pPr>
        <w:pStyle w:val="ParaAttribute16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In Europe, the pioneers of solar model airplane were Helmut Bruss and Fred Militky. On </w:t>
      </w:r>
    </w:p>
    <w:p w:rsidR="00330154" w:rsidRDefault="00FA565D">
      <w:pPr>
        <w:pStyle w:val="ParaAttribute3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>the 16</w:t>
      </w:r>
      <w:r>
        <w:rPr>
          <w:rStyle w:val="CharAttribute13"/>
          <w:rFonts w:eastAsia="SimSun"/>
          <w:color w:val="000000"/>
          <w:szCs w:val="15"/>
        </w:rPr>
        <w:t>th</w:t>
      </w:r>
      <w:r>
        <w:rPr>
          <w:rStyle w:val="CharAttribute10"/>
          <w:rFonts w:eastAsia="SimSun"/>
          <w:color w:val="000000"/>
          <w:szCs w:val="24"/>
        </w:rPr>
        <w:t xml:space="preserve"> of August 1976, his model </w:t>
      </w:r>
      <w:r>
        <w:rPr>
          <w:rStyle w:val="CharAttribute14"/>
          <w:rFonts w:eastAsia="SimSun"/>
          <w:color w:val="000000"/>
          <w:szCs w:val="24"/>
        </w:rPr>
        <w:t>Solaris</w:t>
      </w:r>
      <w:r>
        <w:rPr>
          <w:rStyle w:val="CharAttribute10"/>
          <w:rFonts w:eastAsia="SimSun"/>
          <w:color w:val="000000"/>
          <w:szCs w:val="24"/>
        </w:rPr>
        <w:t xml:space="preserve"> completed three flights of 150 seconds reaching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the altitude of 50 m [3]. </w:t>
      </w:r>
    </w:p>
    <w:p w:rsidR="00330154" w:rsidRDefault="00330154">
      <w:pPr>
        <w:pStyle w:val="ParaAttribute26"/>
      </w:pP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Since this early time, many model airplane builders tried to fly with solar energy, this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hobby becoming more and </w:t>
      </w:r>
      <w:r>
        <w:rPr>
          <w:rStyle w:val="CharAttribute10"/>
          <w:rFonts w:eastAsia="SimSun"/>
          <w:color w:val="000000"/>
          <w:szCs w:val="24"/>
        </w:rPr>
        <w:t xml:space="preserve">more affordable. The endurance, limited to a few seconds at the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beginning, rapidly became minutes and then hours... [3]. Some people distinguished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themselves like Dave Beck with </w:t>
      </w:r>
      <w:r>
        <w:rPr>
          <w:rStyle w:val="CharAttribute14"/>
          <w:rFonts w:eastAsia="SimSun"/>
          <w:color w:val="000000"/>
          <w:szCs w:val="24"/>
        </w:rPr>
        <w:t>Solar Solitude</w:t>
      </w:r>
      <w:r>
        <w:rPr>
          <w:rStyle w:val="CharAttribute10"/>
          <w:rFonts w:eastAsia="SimSun"/>
          <w:color w:val="000000"/>
          <w:szCs w:val="24"/>
        </w:rPr>
        <w:t xml:space="preserve"> in 1996, Wolfgang Schaeper who set many </w:t>
      </w:r>
    </w:p>
    <w:p w:rsidR="00330154" w:rsidRDefault="00330154">
      <w:pPr>
        <w:pStyle w:val="ParaAttribute35"/>
      </w:pPr>
    </w:p>
    <w:p w:rsidR="00330154" w:rsidRDefault="00FA565D">
      <w:pPr>
        <w:pStyle w:val="ParaAttribute36"/>
        <w:sectPr w:rsidR="00330154">
          <w:pgSz w:w="12240" w:h="15840" w:code="9"/>
          <w:pgMar w:top="0" w:right="0" w:bottom="0" w:left="0" w:header="851" w:footer="992" w:gutter="0"/>
          <w:cols w:space="720"/>
          <w:docGrid w:linePitch="360" w:charSpace="200"/>
        </w:sect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André Noth and Roland Siegwart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1 </w:t>
      </w:r>
    </w:p>
    <w:p w:rsidR="00330154" w:rsidRDefault="00FA565D">
      <w:pPr>
        <w:pStyle w:val="ParaAttribute19"/>
      </w:pPr>
      <w:r>
        <w:rPr>
          <w:noProof/>
        </w:rPr>
        <w:lastRenderedPageBreak/>
        <w:drawing>
          <wp:anchor distT="0" distB="0" distL="0" distR="0" simplePos="0" relativeHeight="251602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122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1376" behindDoc="1" locked="0" layoutInCell="1" allowOverlap="1">
            <wp:simplePos x="0" y="0"/>
            <wp:positionH relativeFrom="page">
              <wp:posOffset>1212850</wp:posOffset>
            </wp:positionH>
            <wp:positionV relativeFrom="page">
              <wp:posOffset>1593850</wp:posOffset>
            </wp:positionV>
            <wp:extent cx="1868805" cy="1685925"/>
            <wp:effectExtent l="1910" t="2510" r="2943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7760" behindDoc="1" locked="0" layoutInCell="1" allowOverlap="1">
            <wp:simplePos x="0" y="0"/>
            <wp:positionH relativeFrom="page">
              <wp:posOffset>5053330</wp:posOffset>
            </wp:positionH>
            <wp:positionV relativeFrom="page">
              <wp:posOffset>6043930</wp:posOffset>
            </wp:positionV>
            <wp:extent cx="1868805" cy="1463040"/>
            <wp:effectExtent l="7958" t="9518" r="2943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88" type="#_x0000_t202" style="position:absolute;margin-left:247pt;margin-top:227pt;width:298pt;height:352pt;z-index:251658240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27"/>
                  </w:pPr>
                  <w:r>
                    <w:rPr>
                      <w:rStyle w:val="CharAttribute10"/>
                      <w:rFonts w:eastAsia="SimSun"/>
                      <w:color w:val="000000"/>
                      <w:szCs w:val="24"/>
                    </w:rPr>
                    <w:t xml:space="preserve">achieve short duration flights. The crucial stage consisting in </w:t>
                  </w:r>
                </w:p>
                <w:p w:rsidR="00330154" w:rsidRDefault="00FA565D">
                  <w:pPr>
                    <w:pStyle w:val="ParaAttribute39"/>
                  </w:pPr>
                  <w:r>
                    <w:rPr>
                      <w:rStyle w:val="CharAttribute10"/>
                      <w:rFonts w:eastAsia="SimSun"/>
                      <w:color w:val="000000"/>
                      <w:szCs w:val="24"/>
                    </w:rPr>
                    <w:t xml:space="preserve">flying with the single energy of the sun without any storage </w:t>
                  </w:r>
                </w:p>
                <w:p w:rsidR="00330154" w:rsidRDefault="00330154">
                  <w:pPr>
                    <w:pStyle w:val="ParaAttribute43"/>
                  </w:pPr>
                </w:p>
                <w:p w:rsidR="00330154" w:rsidRDefault="00FA565D">
                  <w:pPr>
                    <w:pStyle w:val="ParaAttribute37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5"/>
                      <w:color w:val="000000"/>
                      <w:szCs w:val="15"/>
                    </w:rPr>
                    <w:t xml:space="preserve">Helios, 1999-2003 </w:t>
                  </w:r>
                </w:p>
              </w:txbxContent>
            </v:textbox>
          </v:shape>
        </w:pict>
      </w:r>
    </w:p>
    <w:p w:rsidR="00330154" w:rsidRDefault="00FA565D">
      <w:pPr>
        <w:pStyle w:val="ParaAttribute2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Design of Solar Powered Airplanes for Continuous Flight 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December 2006 </w:t>
      </w:r>
    </w:p>
    <w:p w:rsidR="00330154" w:rsidRDefault="00330154">
      <w:pPr>
        <w:pStyle w:val="ParaAttribute38"/>
      </w:pPr>
    </w:p>
    <w:p w:rsidR="00330154" w:rsidRDefault="00FA565D">
      <w:pPr>
        <w:pStyle w:val="ParaAttribute12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records with </w:t>
      </w:r>
      <w:r>
        <w:rPr>
          <w:rStyle w:val="CharAttribute14"/>
          <w:rFonts w:eastAsia="SimSun"/>
          <w:color w:val="000000"/>
          <w:szCs w:val="24"/>
        </w:rPr>
        <w:t>Solar Excel</w:t>
      </w:r>
      <w:r>
        <w:rPr>
          <w:rStyle w:val="CharAttribute10"/>
          <w:rFonts w:eastAsia="SimSun"/>
          <w:color w:val="000000"/>
          <w:szCs w:val="24"/>
        </w:rPr>
        <w:t xml:space="preserve"> in the 90’s and Sieghard Dienlin with his tiny solar mod</w:t>
      </w:r>
      <w:r>
        <w:rPr>
          <w:rStyle w:val="CharAttribute10"/>
          <w:rFonts w:eastAsia="SimSun"/>
          <w:color w:val="000000"/>
          <w:szCs w:val="24"/>
        </w:rPr>
        <w:t xml:space="preserve">el </w:t>
      </w:r>
      <w:r>
        <w:rPr>
          <w:rStyle w:val="CharAttribute14"/>
          <w:rFonts w:eastAsia="SimSun"/>
          <w:color w:val="000000"/>
          <w:szCs w:val="24"/>
        </w:rPr>
        <w:t>PicoSol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in 1998. </w:t>
      </w:r>
    </w:p>
    <w:p w:rsidR="00330154" w:rsidRDefault="00330154">
      <w:pPr>
        <w:pStyle w:val="ParaAttribute33"/>
      </w:pP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2"/>
          <w:rFonts w:eastAsia="SimSun"/>
          <w:color w:val="000000"/>
          <w:szCs w:val="24"/>
        </w:rPr>
        <w:t xml:space="preserve">The dream of manned solar flight </w:t>
      </w:r>
    </w:p>
    <w:p w:rsidR="00330154" w:rsidRDefault="00330154">
      <w:pPr>
        <w:pStyle w:val="ParaAttribute33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After having flown solar model airplanes and proved that it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was feasible with sufficient illumination conditions, the new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challenge that fascinated the pioneers at the end of the 70’s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was solar manned flights. </w:t>
      </w:r>
    </w:p>
    <w:p w:rsidR="00330154" w:rsidRDefault="00330154">
      <w:pPr>
        <w:pStyle w:val="ParaAttribute26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The first models, </w:t>
      </w:r>
      <w:r>
        <w:rPr>
          <w:rStyle w:val="CharAttribute14"/>
          <w:rFonts w:eastAsia="SimSun"/>
          <w:color w:val="000000"/>
          <w:szCs w:val="24"/>
        </w:rPr>
        <w:tab/>
        <w:t>Solar One</w:t>
      </w:r>
      <w:r>
        <w:rPr>
          <w:rStyle w:val="CharAttribute10"/>
          <w:rFonts w:eastAsia="SimSun"/>
          <w:color w:val="000000"/>
          <w:szCs w:val="24"/>
        </w:rPr>
        <w:t xml:space="preserve"> of Fred To in GB and </w:t>
      </w:r>
      <w:r>
        <w:rPr>
          <w:rStyle w:val="CharAttribute14"/>
          <w:rFonts w:eastAsia="SimSun"/>
          <w:color w:val="000000"/>
          <w:szCs w:val="24"/>
        </w:rPr>
        <w:tab/>
        <w:t xml:space="preserve">Solar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4"/>
          <w:rFonts w:eastAsia="SimSun"/>
          <w:color w:val="000000"/>
          <w:szCs w:val="24"/>
        </w:rPr>
        <w:t>Riser</w:t>
      </w:r>
      <w:r>
        <w:rPr>
          <w:rStyle w:val="CharAttribute10"/>
          <w:rFonts w:eastAsia="SimSun"/>
          <w:color w:val="000000"/>
          <w:szCs w:val="24"/>
        </w:rPr>
        <w:t xml:space="preserve"> of Larry Mauro, used the concept was to charge a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battery on the ground using their solar panels and then </w:t>
      </w:r>
    </w:p>
    <w:p w:rsidR="00330154" w:rsidRDefault="00330154">
      <w:pPr>
        <w:pStyle w:val="ParaAttribute40"/>
      </w:pPr>
    </w:p>
    <w:p w:rsidR="00330154" w:rsidRDefault="00FA565D">
      <w:pPr>
        <w:pStyle w:val="ParaAttribute3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5"/>
          <w:color w:val="000000"/>
          <w:szCs w:val="15"/>
        </w:rPr>
        <w:t xml:space="preserve">Gossamer Penguin, 1980 </w:t>
      </w:r>
    </w:p>
    <w:p w:rsidR="00330154" w:rsidRDefault="00330154">
      <w:pPr>
        <w:pStyle w:val="ParaAttribute41"/>
      </w:pPr>
    </w:p>
    <w:p w:rsidR="00330154" w:rsidRDefault="00FA565D">
      <w:pPr>
        <w:pStyle w:val="ParaAttribute16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>was reached by Dr. Paul B. MacCready and his compan</w:t>
      </w:r>
      <w:r>
        <w:rPr>
          <w:rStyle w:val="CharAttribute10"/>
          <w:rFonts w:eastAsia="SimSun"/>
          <w:color w:val="000000"/>
          <w:szCs w:val="24"/>
        </w:rPr>
        <w:t xml:space="preserve">y AeroVironment Inc in the US. On </w:t>
      </w:r>
    </w:p>
    <w:p w:rsidR="00330154" w:rsidRDefault="00FA565D">
      <w:pPr>
        <w:pStyle w:val="ParaAttribute3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>the 18</w:t>
      </w:r>
      <w:r>
        <w:rPr>
          <w:rStyle w:val="CharAttribute13"/>
          <w:rFonts w:eastAsia="SimSun"/>
          <w:color w:val="000000"/>
          <w:szCs w:val="15"/>
        </w:rPr>
        <w:t>th</w:t>
      </w:r>
      <w:r>
        <w:rPr>
          <w:rStyle w:val="CharAttribute10"/>
          <w:rFonts w:eastAsia="SimSun"/>
          <w:color w:val="000000"/>
          <w:szCs w:val="24"/>
        </w:rPr>
        <w:t xml:space="preserve"> of May 1980, the </w:t>
      </w:r>
      <w:r>
        <w:rPr>
          <w:rStyle w:val="CharAttribute14"/>
          <w:rFonts w:eastAsia="SimSun"/>
          <w:color w:val="000000"/>
          <w:szCs w:val="24"/>
        </w:rPr>
        <w:tab/>
      </w:r>
      <w:r>
        <w:rPr>
          <w:rStyle w:val="CharAttribute14"/>
          <w:rFonts w:eastAsia="SimSun"/>
          <w:color w:val="000000"/>
          <w:szCs w:val="24"/>
        </w:rPr>
        <w:tab/>
        <w:t>Gossamer Penguin</w:t>
      </w:r>
      <w:r>
        <w:rPr>
          <w:rStyle w:val="CharAttribute10"/>
          <w:rFonts w:eastAsia="SimSun"/>
          <w:color w:val="000000"/>
          <w:szCs w:val="24"/>
        </w:rPr>
        <w:t xml:space="preserve"> realized what can be considered as the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world’s first piloted, solar-powered flight. On July 7, 1981, the next version named </w:t>
      </w:r>
      <w:r>
        <w:rPr>
          <w:rStyle w:val="CharAttribute14"/>
          <w:rFonts w:eastAsia="SimSun"/>
          <w:color w:val="000000"/>
          <w:szCs w:val="24"/>
        </w:rPr>
        <w:t xml:space="preserve">Solar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4"/>
          <w:rFonts w:eastAsia="SimSun"/>
          <w:color w:val="000000"/>
          <w:szCs w:val="24"/>
        </w:rPr>
        <w:t>Challenger</w:t>
      </w:r>
      <w:r>
        <w:rPr>
          <w:rStyle w:val="CharAttribute10"/>
          <w:rFonts w:eastAsia="SimSun"/>
          <w:color w:val="000000"/>
          <w:szCs w:val="24"/>
        </w:rPr>
        <w:t xml:space="preserve"> crossed the English Channel with solar ener</w:t>
      </w:r>
      <w:r>
        <w:rPr>
          <w:rStyle w:val="CharAttribute10"/>
          <w:rFonts w:eastAsia="SimSun"/>
          <w:color w:val="000000"/>
          <w:szCs w:val="24"/>
        </w:rPr>
        <w:t xml:space="preserve">gy as its sole power source. </w:t>
      </w:r>
    </w:p>
    <w:p w:rsidR="00330154" w:rsidRDefault="00330154">
      <w:pPr>
        <w:pStyle w:val="ParaAttribute33"/>
      </w:pP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In Germany, Günter Rochelt built </w:t>
      </w:r>
      <w:r>
        <w:rPr>
          <w:rStyle w:val="CharAttribute14"/>
          <w:rFonts w:eastAsia="SimSun"/>
          <w:color w:val="000000"/>
          <w:szCs w:val="24"/>
        </w:rPr>
        <w:tab/>
      </w:r>
      <w:r>
        <w:rPr>
          <w:rStyle w:val="CharAttribute14"/>
          <w:rFonts w:eastAsia="SimSun"/>
          <w:color w:val="000000"/>
          <w:szCs w:val="24"/>
        </w:rPr>
        <w:tab/>
      </w:r>
      <w:r>
        <w:rPr>
          <w:rStyle w:val="CharAttribute14"/>
          <w:rFonts w:eastAsia="SimSun"/>
          <w:color w:val="000000"/>
          <w:szCs w:val="24"/>
        </w:rPr>
        <w:tab/>
      </w:r>
      <w:r>
        <w:rPr>
          <w:rStyle w:val="CharAttribute14"/>
          <w:rFonts w:eastAsia="SimSun"/>
          <w:color w:val="000000"/>
          <w:szCs w:val="24"/>
        </w:rPr>
        <w:tab/>
        <w:t>Solair I</w:t>
      </w:r>
      <w:r>
        <w:rPr>
          <w:rStyle w:val="CharAttribute10"/>
          <w:rFonts w:eastAsia="SimSun"/>
          <w:color w:val="000000"/>
          <w:szCs w:val="24"/>
        </w:rPr>
        <w:t xml:space="preserve">, a 16 m wingspan solar airplane that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>incorporated a battery. On the 21</w:t>
      </w:r>
      <w:r>
        <w:rPr>
          <w:rStyle w:val="CharAttribute13"/>
          <w:rFonts w:eastAsia="SimSun"/>
          <w:color w:val="000000"/>
          <w:szCs w:val="15"/>
        </w:rPr>
        <w:t>st</w:t>
      </w:r>
      <w:r>
        <w:rPr>
          <w:rStyle w:val="CharAttribute10"/>
          <w:rFonts w:eastAsia="SimSun"/>
          <w:color w:val="000000"/>
          <w:szCs w:val="24"/>
        </w:rPr>
        <w:t xml:space="preserve"> of August 1983 he flew, mostly on solar energy and also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>thermals, during 5 hours 41 minutes. In 1986, Eric Raymond</w:t>
      </w:r>
      <w:r>
        <w:rPr>
          <w:rStyle w:val="CharAttribute10"/>
          <w:rFonts w:eastAsia="SimSun"/>
          <w:color w:val="000000"/>
          <w:szCs w:val="24"/>
        </w:rPr>
        <w:t xml:space="preserve"> started the design of the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4"/>
          <w:rFonts w:eastAsia="SimSun"/>
          <w:color w:val="000000"/>
          <w:szCs w:val="24"/>
        </w:rPr>
        <w:t>Sunseeker</w:t>
      </w:r>
      <w:r>
        <w:rPr>
          <w:rStyle w:val="CharAttribute10"/>
          <w:rFonts w:eastAsia="SimSun"/>
          <w:color w:val="000000"/>
          <w:szCs w:val="24"/>
        </w:rPr>
        <w:t xml:space="preserve"> in the US. At the end of 1989, it was test flown as a glider and during August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1990, it crossed the United States in 21 solar-powered flights with 121 hours in the air. </w:t>
      </w:r>
    </w:p>
    <w:p w:rsidR="00330154" w:rsidRDefault="00330154">
      <w:pPr>
        <w:pStyle w:val="ParaAttribute26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>In 1996, the Berblinger Contest took place in Ulm with t</w:t>
      </w:r>
      <w:r>
        <w:rPr>
          <w:rStyle w:val="CharAttribute10"/>
          <w:rFonts w:eastAsia="SimSun"/>
          <w:color w:val="000000"/>
          <w:szCs w:val="24"/>
        </w:rPr>
        <w:t xml:space="preserve">he objective to develop a real,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practically usable solar aircraft that should be able to stay up with at least half the solar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>energy a good summer day with clear sky can give. The team of Prof. Rudolf Voit-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Nitschmann from Stuttgart University won the first prize </w:t>
      </w:r>
      <w:r>
        <w:rPr>
          <w:rStyle w:val="CharAttribute10"/>
          <w:rFonts w:eastAsia="SimSun"/>
          <w:color w:val="000000"/>
          <w:szCs w:val="24"/>
        </w:rPr>
        <w:t xml:space="preserve">with </w:t>
      </w:r>
      <w:r>
        <w:rPr>
          <w:rStyle w:val="CharAttribute14"/>
          <w:rFonts w:eastAsia="SimSun"/>
          <w:color w:val="000000"/>
          <w:szCs w:val="24"/>
        </w:rPr>
        <w:t>Icaré 2</w:t>
      </w:r>
      <w:r>
        <w:rPr>
          <w:rStyle w:val="CharAttribute10"/>
          <w:rFonts w:eastAsia="SimSun"/>
          <w:color w:val="000000"/>
          <w:szCs w:val="24"/>
        </w:rPr>
        <w:t xml:space="preserve">. </w:t>
      </w:r>
    </w:p>
    <w:p w:rsidR="00330154" w:rsidRDefault="00330154">
      <w:pPr>
        <w:pStyle w:val="ParaAttribute33"/>
      </w:pP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2"/>
          <w:rFonts w:eastAsia="SimSun"/>
          <w:color w:val="000000"/>
          <w:szCs w:val="24"/>
        </w:rPr>
        <w:t xml:space="preserve">On the way to HALE (High Altitude Long Endurance) platforms and eternal flight </w:t>
      </w:r>
    </w:p>
    <w:p w:rsidR="00330154" w:rsidRDefault="00330154">
      <w:pPr>
        <w:pStyle w:val="ParaAttribute33"/>
      </w:pP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After the success of </w:t>
      </w:r>
      <w:r>
        <w:rPr>
          <w:rStyle w:val="CharAttribute14"/>
          <w:rFonts w:eastAsia="SimSun"/>
          <w:color w:val="000000"/>
          <w:szCs w:val="24"/>
        </w:rPr>
        <w:tab/>
        <w:t>Solar Challenger</w:t>
      </w:r>
      <w:r>
        <w:rPr>
          <w:rStyle w:val="CharAttribute10"/>
          <w:rFonts w:eastAsia="SimSun"/>
          <w:color w:val="000000"/>
          <w:szCs w:val="24"/>
        </w:rPr>
        <w:t xml:space="preserve">, the US government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gave funding to AeroVironment Inc. to study the feasibility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of long duration, solar electric flight at high altitude. In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1993, the </w:t>
      </w:r>
      <w:r>
        <w:rPr>
          <w:rStyle w:val="CharAttribute14"/>
          <w:rFonts w:eastAsia="SimSun"/>
          <w:color w:val="000000"/>
          <w:szCs w:val="24"/>
        </w:rPr>
        <w:tab/>
        <w:t>Pathfinder</w:t>
      </w:r>
      <w:r>
        <w:rPr>
          <w:rStyle w:val="CharAttribute10"/>
          <w:rFonts w:eastAsia="SimSun"/>
          <w:color w:val="000000"/>
          <w:szCs w:val="24"/>
        </w:rPr>
        <w:t xml:space="preserve">, with its 30 m wingspan and 254 kg,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was tested at low altitude and became in 1994 part of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NASA’s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Environmental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Research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Aircraft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Sensor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Technology (ERAST)  program. </w:t>
      </w:r>
    </w:p>
    <w:p w:rsidR="00330154" w:rsidRDefault="00330154">
      <w:pPr>
        <w:pStyle w:val="ParaAttribute26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From 1994 to 2003, this program led to the construction of a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series of three successive solar aircrafts, </w:t>
      </w:r>
      <w:r>
        <w:rPr>
          <w:rStyle w:val="CharAttribute14"/>
          <w:rFonts w:eastAsia="SimSun"/>
          <w:color w:val="000000"/>
          <w:szCs w:val="24"/>
        </w:rPr>
        <w:t>Pathfinder Plus</w:t>
      </w:r>
      <w:r>
        <w:rPr>
          <w:rStyle w:val="CharAttribute10"/>
          <w:rFonts w:eastAsia="SimSun"/>
          <w:color w:val="000000"/>
          <w:szCs w:val="24"/>
        </w:rPr>
        <w:t xml:space="preserve">, </w:t>
      </w:r>
      <w:r>
        <w:rPr>
          <w:rStyle w:val="CharAttribute14"/>
          <w:rFonts w:eastAsia="SimSun"/>
          <w:color w:val="000000"/>
          <w:szCs w:val="24"/>
        </w:rPr>
        <w:t>Centurion</w:t>
      </w:r>
      <w:r>
        <w:rPr>
          <w:rStyle w:val="CharAttribute10"/>
          <w:rFonts w:eastAsia="SimSun"/>
          <w:color w:val="000000"/>
          <w:szCs w:val="24"/>
        </w:rPr>
        <w:t xml:space="preserve"> and </w:t>
      </w:r>
      <w:r>
        <w:rPr>
          <w:rStyle w:val="CharAttribute14"/>
          <w:rFonts w:eastAsia="SimSun"/>
          <w:color w:val="000000"/>
          <w:szCs w:val="24"/>
        </w:rPr>
        <w:t>Helios</w:t>
      </w:r>
      <w:r>
        <w:rPr>
          <w:rStyle w:val="CharAttribute10"/>
          <w:rFonts w:eastAsia="SimSun"/>
          <w:color w:val="000000"/>
          <w:szCs w:val="24"/>
        </w:rPr>
        <w:t xml:space="preserve">. The latter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>was intended to be the ultimate "eternal airplane”, incorporating energy storage for night-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>time flight. In 2</w:t>
      </w:r>
      <w:r>
        <w:rPr>
          <w:rStyle w:val="CharAttribute10"/>
          <w:rFonts w:eastAsia="SimSun"/>
          <w:color w:val="000000"/>
          <w:szCs w:val="24"/>
        </w:rPr>
        <w:t xml:space="preserve">001, </w:t>
      </w:r>
      <w:r>
        <w:rPr>
          <w:rStyle w:val="CharAttribute14"/>
          <w:rFonts w:eastAsia="SimSun"/>
          <w:color w:val="000000"/>
          <w:szCs w:val="24"/>
        </w:rPr>
        <w:t>Helios</w:t>
      </w:r>
      <w:r>
        <w:rPr>
          <w:rStyle w:val="CharAttribute10"/>
          <w:rFonts w:eastAsia="SimSun"/>
          <w:color w:val="000000"/>
          <w:szCs w:val="24"/>
        </w:rPr>
        <w:t xml:space="preserve"> set an unofficial world record altitude of 29’524 m (96’863 ft)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but unfortunately, it never proved sustainable flight as it was destroyed when it fell into the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Pacific Ocean on June 26, 2003 due to structural failures. </w:t>
      </w:r>
    </w:p>
    <w:p w:rsidR="00330154" w:rsidRDefault="00330154">
      <w:pPr>
        <w:pStyle w:val="ParaAttribute26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>In Europe, many projects were a</w:t>
      </w:r>
      <w:r>
        <w:rPr>
          <w:rStyle w:val="CharAttribute10"/>
          <w:rFonts w:eastAsia="SimSun"/>
          <w:color w:val="000000"/>
          <w:szCs w:val="24"/>
        </w:rPr>
        <w:t xml:space="preserve">lso conduced on HALE platforms. At the DLR Institute of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Flight Systems, </w:t>
      </w:r>
      <w:r>
        <w:rPr>
          <w:rStyle w:val="CharAttribute14"/>
          <w:rFonts w:eastAsia="SimSun"/>
          <w:color w:val="000000"/>
          <w:szCs w:val="24"/>
        </w:rPr>
        <w:t>Solitair</w:t>
      </w:r>
      <w:r>
        <w:rPr>
          <w:rStyle w:val="CharAttribute10"/>
          <w:rFonts w:eastAsia="SimSun"/>
          <w:color w:val="000000"/>
          <w:szCs w:val="24"/>
        </w:rPr>
        <w:t xml:space="preserve"> was developed within the scope of a study from 1994 to 1998 [23].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The </w:t>
      </w:r>
      <w:r>
        <w:rPr>
          <w:rStyle w:val="CharAttribute14"/>
          <w:rFonts w:eastAsia="SimSun"/>
          <w:color w:val="000000"/>
          <w:szCs w:val="24"/>
        </w:rPr>
        <w:t>Helinet</w:t>
      </w:r>
      <w:r>
        <w:rPr>
          <w:rStyle w:val="CharAttribute10"/>
          <w:rFonts w:eastAsia="SimSun"/>
          <w:color w:val="000000"/>
          <w:szCs w:val="24"/>
        </w:rPr>
        <w:t xml:space="preserve"> project, funded by a European Program, ran between January 2000 and March </w:t>
      </w:r>
    </w:p>
    <w:p w:rsidR="00330154" w:rsidRDefault="00330154">
      <w:pPr>
        <w:pStyle w:val="ParaAttribute42"/>
      </w:pPr>
    </w:p>
    <w:p w:rsidR="00330154" w:rsidRDefault="00FA565D">
      <w:pPr>
        <w:pStyle w:val="ParaAttribute36"/>
        <w:sectPr w:rsidR="00330154">
          <w:pgSz w:w="12240" w:h="15840" w:code="9"/>
          <w:pgMar w:top="0" w:right="0" w:bottom="0" w:left="0" w:header="851" w:footer="992" w:gutter="0"/>
          <w:cols w:space="720"/>
          <w:docGrid w:linePitch="360" w:charSpace="200"/>
        </w:sect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André Noth and Roland Siegwart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2 </w:t>
      </w:r>
    </w:p>
    <w:p w:rsidR="00330154" w:rsidRDefault="00FA565D">
      <w:pPr>
        <w:pStyle w:val="ParaAttribute19"/>
      </w:pPr>
      <w:r>
        <w:rPr>
          <w:noProof/>
        </w:rPr>
        <w:lastRenderedPageBreak/>
        <w:drawing>
          <wp:anchor distT="0" distB="0" distL="0" distR="0" simplePos="0" relativeHeight="251603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122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2252345</wp:posOffset>
            </wp:positionH>
            <wp:positionV relativeFrom="page">
              <wp:posOffset>5812790</wp:posOffset>
            </wp:positionV>
            <wp:extent cx="3633470" cy="1297940"/>
            <wp:effectExtent l="3547" t="9154" r="5722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129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0154" w:rsidRDefault="00FA565D">
      <w:pPr>
        <w:pStyle w:val="ParaAttribute2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Design of Solar Powered Airplanes for Continuous Flight 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December 2006 </w:t>
      </w:r>
    </w:p>
    <w:p w:rsidR="00330154" w:rsidRDefault="00330154">
      <w:pPr>
        <w:pStyle w:val="ParaAttribute38"/>
      </w:pPr>
    </w:p>
    <w:p w:rsidR="00330154" w:rsidRDefault="00FA565D">
      <w:pPr>
        <w:pStyle w:val="ParaAttribute12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2003 with the target to study the feasibility of a solar-powered HALE platform for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broadband communications and Earth observation. </w:t>
      </w:r>
    </w:p>
    <w:p w:rsidR="00330154" w:rsidRDefault="00330154">
      <w:pPr>
        <w:pStyle w:val="ParaAttribute44"/>
      </w:pPr>
    </w:p>
    <w:p w:rsidR="00330154" w:rsidRDefault="00FA565D">
      <w:pPr>
        <w:pStyle w:val="ParaAttribute12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QinetiQ, a British company, is also very active in the field of solar HALE platforms with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4"/>
          <w:rFonts w:eastAsia="SimSun"/>
          <w:color w:val="000000"/>
          <w:szCs w:val="24"/>
        </w:rPr>
        <w:t>Zephyr</w:t>
      </w:r>
      <w:r>
        <w:rPr>
          <w:rStyle w:val="CharAttribute10"/>
          <w:rFonts w:eastAsia="SimSun"/>
          <w:color w:val="000000"/>
          <w:szCs w:val="24"/>
        </w:rPr>
        <w:t xml:space="preserve">, an airplane which flew in July 2006 for 18 hours, including 7 hours of flying in the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dark. It has recently been selected as the base platform for the Flemish HALE UAV remote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sensing system </w:t>
      </w:r>
      <w:r>
        <w:rPr>
          <w:rStyle w:val="CharAttribute14"/>
          <w:rFonts w:eastAsia="SimSun"/>
          <w:color w:val="000000"/>
          <w:szCs w:val="24"/>
        </w:rPr>
        <w:tab/>
        <w:t>Mercator</w:t>
      </w:r>
      <w:r>
        <w:rPr>
          <w:rStyle w:val="CharAttribute10"/>
          <w:rFonts w:eastAsia="SimSun"/>
          <w:color w:val="000000"/>
          <w:szCs w:val="24"/>
        </w:rPr>
        <w:t xml:space="preserve"> in the framework of the Pegasus project. The platform shoul</w:t>
      </w:r>
      <w:r>
        <w:rPr>
          <w:rStyle w:val="CharAttribute10"/>
          <w:rFonts w:eastAsia="SimSun"/>
          <w:color w:val="000000"/>
          <w:szCs w:val="24"/>
        </w:rPr>
        <w:t xml:space="preserve">d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fulfill missions like forest fire monitoring, urban mapping, coastal monitoring, etc. </w:t>
      </w:r>
    </w:p>
    <w:p w:rsidR="00330154" w:rsidRDefault="00330154">
      <w:pPr>
        <w:pStyle w:val="ParaAttribute26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But the objective of </w:t>
      </w:r>
      <w:r>
        <w:rPr>
          <w:rStyle w:val="CharAttribute14"/>
          <w:rFonts w:eastAsia="SimSun"/>
          <w:color w:val="000000"/>
          <w:szCs w:val="24"/>
        </w:rPr>
        <w:tab/>
      </w:r>
      <w:r>
        <w:rPr>
          <w:rStyle w:val="CharAttribute14"/>
          <w:rFonts w:eastAsia="SimSun"/>
          <w:color w:val="000000"/>
          <w:szCs w:val="24"/>
        </w:rPr>
        <w:tab/>
        <w:t>Helios</w:t>
      </w:r>
      <w:r>
        <w:rPr>
          <w:rStyle w:val="CharAttribute10"/>
          <w:rFonts w:eastAsia="SimSun"/>
          <w:color w:val="000000"/>
          <w:szCs w:val="24"/>
        </w:rPr>
        <w:t xml:space="preserve"> to prove the feasibility of eternal flight for an unmanned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>airplane was reached on the 22</w:t>
      </w:r>
      <w:r>
        <w:rPr>
          <w:rStyle w:val="CharAttribute13"/>
          <w:rFonts w:eastAsia="SimSun"/>
          <w:color w:val="000000"/>
          <w:szCs w:val="15"/>
        </w:rPr>
        <w:t>nd</w:t>
      </w:r>
      <w:r>
        <w:rPr>
          <w:rStyle w:val="CharAttribute10"/>
          <w:rFonts w:eastAsia="SimSun"/>
          <w:color w:val="000000"/>
          <w:szCs w:val="24"/>
        </w:rPr>
        <w:t xml:space="preserve"> of April 2005. Alan Cocconi, president and founder </w:t>
      </w:r>
      <w:r>
        <w:rPr>
          <w:rStyle w:val="CharAttribute10"/>
          <w:rFonts w:eastAsia="SimSun"/>
          <w:color w:val="000000"/>
          <w:szCs w:val="24"/>
        </w:rPr>
        <w:t xml:space="preserve">of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AcPropulsion, flew his </w:t>
      </w:r>
      <w:r>
        <w:rPr>
          <w:rStyle w:val="CharAttribute14"/>
          <w:rFonts w:eastAsia="SimSun"/>
          <w:color w:val="000000"/>
          <w:szCs w:val="24"/>
        </w:rPr>
        <w:tab/>
        <w:t>Solong</w:t>
      </w:r>
      <w:r>
        <w:rPr>
          <w:rStyle w:val="CharAttribute10"/>
          <w:rFonts w:eastAsia="SimSun"/>
          <w:color w:val="000000"/>
          <w:szCs w:val="24"/>
        </w:rPr>
        <w:t xml:space="preserve"> during 24 hours and 11 minutes using only solar energy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>c</w:t>
      </w:r>
      <w:r>
        <w:rPr>
          <w:rStyle w:val="CharAttribute10"/>
          <w:rFonts w:eastAsia="SimSun"/>
          <w:color w:val="000000"/>
          <w:szCs w:val="24"/>
        </w:rPr>
        <w:t xml:space="preserve">oming from its solar panels and also thermals, currents of warm air rising from the desert </w:t>
      </w:r>
    </w:p>
    <w:p w:rsidR="00330154" w:rsidRDefault="00FA565D">
      <w:pPr>
        <w:pStyle w:val="ParaAttribute2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>floor. The 4.75 m wingspan and 11.5 kg airplane confirmed its capabilities two mon</w:t>
      </w:r>
      <w:r>
        <w:rPr>
          <w:rStyle w:val="CharAttribute10"/>
          <w:rFonts w:eastAsia="SimSun"/>
          <w:color w:val="000000"/>
          <w:szCs w:val="24"/>
        </w:rPr>
        <w:t xml:space="preserve">ths </w:t>
      </w:r>
    </w:p>
    <w:p w:rsidR="00330154" w:rsidRDefault="00FA565D">
      <w:pPr>
        <w:pStyle w:val="ParaAttribute32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>later on the 3</w:t>
      </w:r>
      <w:r>
        <w:rPr>
          <w:rStyle w:val="CharAttribute13"/>
          <w:rFonts w:eastAsia="SimSun"/>
          <w:color w:val="000000"/>
          <w:szCs w:val="15"/>
        </w:rPr>
        <w:t>rd</w:t>
      </w:r>
      <w:r>
        <w:rPr>
          <w:rStyle w:val="CharAttribute10"/>
          <w:rFonts w:eastAsia="SimSun"/>
          <w:color w:val="000000"/>
          <w:szCs w:val="24"/>
        </w:rPr>
        <w:t xml:space="preserve"> of June with a flight lasting 48 hours and 16 minutes. </w:t>
      </w:r>
    </w:p>
    <w:p w:rsidR="00330154" w:rsidRDefault="00330154">
      <w:pPr>
        <w:pStyle w:val="ParaAttribute26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>The next drea</w:t>
      </w:r>
      <w:r>
        <w:rPr>
          <w:rStyle w:val="CharAttribute10"/>
          <w:rFonts w:eastAsia="SimSun"/>
          <w:color w:val="000000"/>
          <w:szCs w:val="24"/>
        </w:rPr>
        <w:t xml:space="preserve">m to prove continuous flight with a pilot on board will perhaps come true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with </w:t>
      </w:r>
      <w:r>
        <w:rPr>
          <w:rStyle w:val="CharAttribute14"/>
          <w:rFonts w:eastAsia="SimSun"/>
          <w:color w:val="000000"/>
          <w:szCs w:val="24"/>
        </w:rPr>
        <w:t>Solar-Impulse</w:t>
      </w:r>
      <w:r>
        <w:rPr>
          <w:rStyle w:val="CharAttribute10"/>
          <w:rFonts w:eastAsia="SimSun"/>
          <w:color w:val="000000"/>
          <w:szCs w:val="24"/>
        </w:rPr>
        <w:t xml:space="preserve">, a 80 m wingspan lightweight solar airplane built in Switzerland. After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the manufacturing of a 60 m prototype in 2007-2008 and the final airplane in 2009-2010, a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>round-th</w:t>
      </w:r>
      <w:r>
        <w:rPr>
          <w:rStyle w:val="CharAttribute10"/>
          <w:rFonts w:eastAsia="SimSun"/>
          <w:color w:val="000000"/>
          <w:szCs w:val="24"/>
        </w:rPr>
        <w:t xml:space="preserve">e-world flight should happen in May 2011 with a stopover on each continent. </w:t>
      </w:r>
    </w:p>
    <w:p w:rsidR="00330154" w:rsidRDefault="00330154">
      <w:pPr>
        <w:pStyle w:val="ParaAttribute28"/>
      </w:pPr>
    </w:p>
    <w:p w:rsidR="00330154" w:rsidRDefault="00FA565D">
      <w:pPr>
        <w:pStyle w:val="ParaAttribute1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1"/>
          <w:color w:val="000000"/>
          <w:szCs w:val="24"/>
        </w:rPr>
        <w:t xml:space="preserve">1.2 Brief description of the principle </w:t>
      </w:r>
    </w:p>
    <w:p w:rsidR="00330154" w:rsidRDefault="00330154">
      <w:pPr>
        <w:pStyle w:val="ParaAttribute45"/>
      </w:pP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Solar panels, composed by solar cells connected in a certain configuration, cover a certain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surface of wing or other part of the airplane (tail, fuselage,…). During the </w:t>
      </w:r>
      <w:r>
        <w:rPr>
          <w:rStyle w:val="CharAttribute10"/>
          <w:rFonts w:eastAsia="SimSun"/>
          <w:color w:val="000000"/>
          <w:szCs w:val="24"/>
        </w:rPr>
        <w:t xml:space="preserve">day, depending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on the sun irradiance and the inclination of the rays, the convert light into electrical energy.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A converter, called Maximum Power Point Tracker, ensures that the maximum amount of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>power is obtained from the solar panels. This power is used firstly</w:t>
      </w:r>
      <w:r>
        <w:rPr>
          <w:rStyle w:val="CharAttribute10"/>
          <w:rFonts w:eastAsia="SimSun"/>
          <w:color w:val="000000"/>
          <w:szCs w:val="24"/>
        </w:rPr>
        <w:t xml:space="preserve"> to power the propulsion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group and the onboard electronics, and secondly to charge the battery with surplus of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energy. </w:t>
      </w:r>
    </w:p>
    <w:p w:rsidR="00330154" w:rsidRDefault="00330154">
      <w:pPr>
        <w:pStyle w:val="ParaAttribute46"/>
      </w:pPr>
    </w:p>
    <w:p w:rsidR="00330154" w:rsidRDefault="00FA565D">
      <w:pPr>
        <w:pStyle w:val="ParaAttribute4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6"/>
          <w:rFonts w:eastAsia="SimSun"/>
          <w:color w:val="000000"/>
          <w:szCs w:val="21"/>
        </w:rPr>
        <w:t>Fig. 1</w:t>
      </w:r>
      <w:r>
        <w:rPr>
          <w:rStyle w:val="CharAttribute17"/>
          <w:rFonts w:eastAsia="SimSun"/>
          <w:color w:val="000000"/>
          <w:szCs w:val="21"/>
        </w:rPr>
        <w:t xml:space="preserve"> Schematic representation of power transfer </w:t>
      </w:r>
    </w:p>
    <w:p w:rsidR="00330154" w:rsidRDefault="00330154">
      <w:pPr>
        <w:pStyle w:val="ParaAttribute28"/>
      </w:pP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During the night, as no more power comes from the solar panels, only the battery supplies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the various elements. This is schematically represented on the figure below. </w:t>
      </w:r>
    </w:p>
    <w:p w:rsidR="00330154" w:rsidRDefault="00330154">
      <w:pPr>
        <w:pStyle w:val="ParaAttribute16"/>
      </w:pPr>
    </w:p>
    <w:p w:rsidR="00330154" w:rsidRDefault="00FA565D">
      <w:pPr>
        <w:pStyle w:val="ParaAttribute22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"/>
          <w:color w:val="000000"/>
          <w:szCs w:val="27"/>
        </w:rPr>
        <w:t xml:space="preserve">2 Conceptual Design Methodology </w:t>
      </w:r>
    </w:p>
    <w:p w:rsidR="00330154" w:rsidRDefault="00330154">
      <w:pPr>
        <w:pStyle w:val="ParaAttribute23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>Aircraft</w:t>
      </w:r>
      <w:r>
        <w:rPr>
          <w:rStyle w:val="CharAttribute10"/>
          <w:rFonts w:eastAsia="SimSun"/>
          <w:color w:val="000000"/>
          <w:szCs w:val="24"/>
        </w:rPr>
        <w:t xml:space="preserve"> design is the name given to the activities that span the creation on paper of a new </w:t>
      </w:r>
    </w:p>
    <w:p w:rsidR="00330154" w:rsidRDefault="00FA565D">
      <w:pPr>
        <w:pStyle w:val="ParaAttribute12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flight vehicle. The design process is usually divided into three phases or levels of design </w:t>
      </w:r>
    </w:p>
    <w:p w:rsidR="00330154" w:rsidRDefault="00FA565D">
      <w:pPr>
        <w:pStyle w:val="ParaAttribute1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[Leland]: </w:t>
      </w:r>
      <w:r>
        <w:rPr>
          <w:rStyle w:val="CharAttribute18"/>
          <w:rFonts w:eastAsia="SimSun"/>
          <w:color w:val="000000"/>
          <w:szCs w:val="24"/>
        </w:rPr>
        <w:t xml:space="preserve">Conceptual Design </w:t>
      </w:r>
      <w:r>
        <w:rPr>
          <w:rStyle w:val="CharAttribute19"/>
          <w:color w:val="000000"/>
          <w:szCs w:val="24"/>
        </w:rPr>
        <w:t></w:t>
      </w:r>
      <w:r>
        <w:rPr>
          <w:rStyle w:val="CharAttribute18"/>
          <w:rFonts w:eastAsia="SimSun"/>
          <w:color w:val="000000"/>
          <w:szCs w:val="24"/>
        </w:rPr>
        <w:t xml:space="preserve"> Preliminary Design </w:t>
      </w:r>
      <w:r>
        <w:rPr>
          <w:rStyle w:val="CharAttribute19"/>
          <w:color w:val="000000"/>
          <w:szCs w:val="24"/>
        </w:rPr>
        <w:t></w:t>
      </w:r>
      <w:r>
        <w:rPr>
          <w:rStyle w:val="CharAttribute18"/>
          <w:rFonts w:eastAsia="SimSun"/>
          <w:color w:val="000000"/>
          <w:szCs w:val="24"/>
        </w:rPr>
        <w:t xml:space="preserve"> Detail Design. </w:t>
      </w:r>
    </w:p>
    <w:p w:rsidR="00330154" w:rsidRDefault="00330154">
      <w:pPr>
        <w:pStyle w:val="ParaAttribute48"/>
      </w:pPr>
    </w:p>
    <w:p w:rsidR="00330154" w:rsidRDefault="00FA565D">
      <w:pPr>
        <w:pStyle w:val="ParaAttribute36"/>
        <w:sectPr w:rsidR="00330154">
          <w:pgSz w:w="12240" w:h="15840" w:code="9"/>
          <w:pgMar w:top="0" w:right="0" w:bottom="0" w:left="0" w:header="851" w:footer="992" w:gutter="0"/>
          <w:cols w:space="720"/>
          <w:docGrid w:linePitch="360" w:charSpace="200"/>
        </w:sect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André Noth and Roland Siegwart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3 </w:t>
      </w:r>
    </w:p>
    <w:p w:rsidR="00330154" w:rsidRDefault="00FA565D">
      <w:pPr>
        <w:pStyle w:val="ParaAttribute19"/>
      </w:pPr>
      <w:r>
        <w:rPr>
          <w:noProof/>
        </w:rPr>
        <w:lastRenderedPageBreak/>
        <w:drawing>
          <wp:anchor distT="0" distB="0" distL="0" distR="0" simplePos="0" relativeHeight="251604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1224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3424" behindDoc="1" locked="0" layoutInCell="1" allowOverlap="1">
            <wp:simplePos x="0" y="0"/>
            <wp:positionH relativeFrom="page">
              <wp:posOffset>2435225</wp:posOffset>
            </wp:positionH>
            <wp:positionV relativeFrom="page">
              <wp:posOffset>5462270</wp:posOffset>
            </wp:positionV>
            <wp:extent cx="3264535" cy="1752600"/>
            <wp:effectExtent l="3835" t="8602" r="5141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87" type="#_x0000_t202" style="position:absolute;margin-left:525pt;margin-top:670pt;width:14pt;height:14pt;z-index:251651072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24"/>
                  </w:pPr>
                  <w:r>
                    <w:rPr>
                      <w:rStyle w:val="CharAttribute18"/>
                      <w:rFonts w:eastAsia="SimSun"/>
                      <w:color w:val="000000"/>
                      <w:szCs w:val="24"/>
                    </w:rPr>
                    <w:t>(1)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6" type="#_x0000_t202" style="position:absolute;margin-left:209pt;margin-top:661pt;width:54pt;height:25pt;z-index:251659264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11"/>
                  </w:pPr>
                  <w:r>
                    <w:rPr>
                      <w:rStyle w:val="CharAttribute14"/>
                      <w:rFonts w:eastAsia="SimSun"/>
                      <w:color w:val="000000"/>
                      <w:szCs w:val="24"/>
                    </w:rPr>
                    <w:t>T</w:t>
                  </w:r>
                </w:p>
                <w:p w:rsidR="00330154" w:rsidRDefault="00330154">
                  <w:pPr>
                    <w:pStyle w:val="ParaAttribute60"/>
                  </w:pPr>
                </w:p>
                <w:p w:rsidR="00330154" w:rsidRDefault="00FA565D">
                  <w:pPr>
                    <w:pStyle w:val="ParaAttribute61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4"/>
                      <w:rFonts w:eastAsia="SimSun"/>
                      <w:color w:val="000000"/>
                      <w:szCs w:val="13"/>
                    </w:rPr>
                    <w:t>solmargin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5" type="#_x0000_t202" style="position:absolute;margin-left:195pt;margin-top:669pt;width:30pt;height:24pt;z-index:251667456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62"/>
                  </w:pPr>
                  <w:r>
                    <w:rPr>
                      <w:rStyle w:val="CharAttribute25"/>
                      <w:rFonts w:eastAsia="SimSun"/>
                      <w:color w:val="000000"/>
                      <w:szCs w:val="13"/>
                    </w:rPr>
                    <w:t>max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4"/>
                      <w:rFonts w:eastAsia="SimSun"/>
                      <w:color w:val="000000"/>
                      <w:szCs w:val="13"/>
                    </w:rPr>
                    <w:t>day</w:t>
                  </w:r>
                </w:p>
                <w:p w:rsidR="00330154" w:rsidRDefault="00330154">
                  <w:pPr>
                    <w:pStyle w:val="ParaAttribute63"/>
                  </w:pPr>
                </w:p>
                <w:p w:rsidR="00330154" w:rsidRDefault="00FA565D">
                  <w:pPr>
                    <w:pStyle w:val="ParaAttribute64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6"/>
                      <w:color w:val="000000"/>
                      <w:szCs w:val="24"/>
                    </w:rPr>
                    <w:t></w:t>
                  </w:r>
                  <w:r>
                    <w:rPr>
                      <w:rStyle w:val="CharAttribute10"/>
                      <w:rFonts w:eastAsia="SimSun"/>
                      <w:color w:val="000000"/>
                      <w:szCs w:val="24"/>
                    </w:rPr>
                    <w:t>/2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4" type="#_x0000_t202" style="position:absolute;margin-left:179pt;margin-top:669pt;width:55pt;height:15pt;z-index:251674624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64"/>
                  </w:pPr>
                  <w:r>
                    <w:rPr>
                      <w:rStyle w:val="CharAttribute26"/>
                      <w:color w:val="000000"/>
                      <w:szCs w:val="24"/>
                    </w:rPr>
                    <w:t>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4"/>
                      <w:rFonts w:eastAsia="SimSun"/>
                      <w:color w:val="000000"/>
                      <w:szCs w:val="24"/>
                    </w:rPr>
                    <w:t>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3" type="#_x0000_t202" style="position:absolute;margin-left:2in;margin-top:444pt;width:284pt;height:242pt;z-index:251681792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57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0"/>
                      <w:color w:val="000000"/>
                      <w:szCs w:val="12"/>
                    </w:rPr>
                    <w:t>I</w:t>
                  </w:r>
                  <w:r>
                    <w:rPr>
                      <w:rStyle w:val="CharAttribute21"/>
                      <w:color w:val="000000"/>
                      <w:szCs w:val="9"/>
                    </w:rPr>
                    <w:t>max</w:t>
                  </w:r>
                </w:p>
                <w:p w:rsidR="00330154" w:rsidRDefault="00330154">
                  <w:pPr>
                    <w:pStyle w:val="ParaAttribute65"/>
                  </w:pPr>
                </w:p>
                <w:p w:rsidR="00330154" w:rsidRDefault="00FA565D">
                  <w:pPr>
                    <w:pStyle w:val="ParaAttribute50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0"/>
                      <w:color w:val="000000"/>
                      <w:szCs w:val="12"/>
                    </w:rPr>
                    <w:t>(Duffie &amp; Beckman)</w:t>
                  </w:r>
                </w:p>
                <w:p w:rsidR="00330154" w:rsidRDefault="00330154">
                  <w:pPr>
                    <w:pStyle w:val="ParaAttribute66"/>
                  </w:pPr>
                </w:p>
                <w:p w:rsidR="00330154" w:rsidRDefault="00FA565D">
                  <w:pPr>
                    <w:pStyle w:val="ParaAttribute41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0"/>
                      <w:color w:val="000000"/>
                      <w:szCs w:val="12"/>
                    </w:rPr>
                    <w:t>Sinusoidal model</w:t>
                  </w:r>
                </w:p>
                <w:p w:rsidR="00330154" w:rsidRDefault="00330154">
                  <w:pPr>
                    <w:pStyle w:val="ParaAttribute67"/>
                  </w:pPr>
                </w:p>
                <w:p w:rsidR="00330154" w:rsidRDefault="00FA565D">
                  <w:pPr>
                    <w:pStyle w:val="ParaAttribute41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0"/>
                      <w:color w:val="000000"/>
                      <w:szCs w:val="12"/>
                    </w:rPr>
                    <w:t>600</w:t>
                  </w:r>
                </w:p>
                <w:p w:rsidR="00330154" w:rsidRDefault="00330154">
                  <w:pPr>
                    <w:pStyle w:val="ParaAttribute68"/>
                  </w:pPr>
                </w:p>
                <w:p w:rsidR="00330154" w:rsidRDefault="00FA565D">
                  <w:pPr>
                    <w:pStyle w:val="ParaAttribute41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0"/>
                      <w:color w:val="000000"/>
                      <w:szCs w:val="12"/>
                    </w:rPr>
                    <w:t>400</w:t>
                  </w:r>
                </w:p>
                <w:p w:rsidR="00330154" w:rsidRDefault="00330154">
                  <w:pPr>
                    <w:pStyle w:val="ParaAttribute69"/>
                  </w:pPr>
                </w:p>
                <w:p w:rsidR="00330154" w:rsidRDefault="00FA565D">
                  <w:pPr>
                    <w:pStyle w:val="ParaAttribute50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0"/>
                      <w:color w:val="000000"/>
                      <w:szCs w:val="12"/>
                    </w:rPr>
                    <w:t>0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0"/>
                      <w:color w:val="000000"/>
                      <w:szCs w:val="12"/>
                    </w:rPr>
                    <w:t>2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0"/>
                      <w:color w:val="000000"/>
                      <w:szCs w:val="12"/>
                    </w:rPr>
                    <w:t>4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0"/>
                      <w:color w:val="000000"/>
                      <w:szCs w:val="12"/>
                    </w:rPr>
                    <w:t>6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0"/>
                      <w:color w:val="000000"/>
                      <w:szCs w:val="12"/>
                    </w:rPr>
                    <w:t>8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0"/>
                      <w:color w:val="000000"/>
                      <w:szCs w:val="12"/>
                    </w:rPr>
                    <w:t>10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0"/>
                      <w:color w:val="000000"/>
                      <w:szCs w:val="12"/>
                    </w:rPr>
                    <w:t>12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0"/>
                      <w:color w:val="000000"/>
                      <w:szCs w:val="12"/>
                    </w:rPr>
                    <w:t>14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0"/>
                      <w:color w:val="000000"/>
                      <w:szCs w:val="12"/>
                    </w:rPr>
                    <w:t>16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0"/>
                      <w:color w:val="000000"/>
                      <w:szCs w:val="12"/>
                    </w:rPr>
                    <w:t>18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0"/>
                      <w:color w:val="000000"/>
                      <w:szCs w:val="12"/>
                    </w:rPr>
                    <w:t>20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0"/>
                      <w:color w:val="000000"/>
                      <w:szCs w:val="12"/>
                    </w:rPr>
                    <w:t>22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0"/>
                      <w:color w:val="000000"/>
                      <w:szCs w:val="12"/>
                    </w:rPr>
                    <w:t>24</w:t>
                  </w:r>
                </w:p>
                <w:p w:rsidR="00330154" w:rsidRDefault="00330154">
                  <w:pPr>
                    <w:pStyle w:val="ParaAttribute70"/>
                  </w:pPr>
                </w:p>
                <w:p w:rsidR="00330154" w:rsidRDefault="00FA565D">
                  <w:pPr>
                    <w:pStyle w:val="ParaAttribute11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4"/>
                      <w:rFonts w:eastAsia="SimSun"/>
                      <w:color w:val="000000"/>
                      <w:szCs w:val="24"/>
                    </w:rPr>
                    <w:t>I</w:t>
                  </w:r>
                </w:p>
                <w:p w:rsidR="00330154" w:rsidRDefault="00330154">
                  <w:pPr>
                    <w:pStyle w:val="ParaAttribute60"/>
                  </w:pPr>
                </w:p>
                <w:p w:rsidR="00330154" w:rsidRDefault="00FA565D">
                  <w:pPr>
                    <w:pStyle w:val="ParaAttribute71"/>
                  </w:pPr>
                  <w:r>
                    <w:rPr>
                      <w:rStyle w:val="CharAttribute24"/>
                      <w:rFonts w:eastAsia="SimSun"/>
                      <w:color w:val="000000"/>
                      <w:szCs w:val="13"/>
                    </w:rPr>
                    <w:t>day density</w:t>
                  </w:r>
                </w:p>
              </w:txbxContent>
            </v:textbox>
          </v:shape>
        </w:pict>
      </w:r>
    </w:p>
    <w:p w:rsidR="00330154" w:rsidRDefault="00FA565D">
      <w:pPr>
        <w:pStyle w:val="ParaAttribute2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>Design of Solar Powered Airplanes for Continuous</w:t>
      </w:r>
      <w:r>
        <w:rPr>
          <w:rStyle w:val="CharAttribute8"/>
          <w:color w:val="000000"/>
          <w:szCs w:val="18"/>
        </w:rPr>
        <w:t xml:space="preserve"> Flight 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December 2006 </w:t>
      </w:r>
    </w:p>
    <w:p w:rsidR="00330154" w:rsidRDefault="00330154">
      <w:pPr>
        <w:pStyle w:val="ParaAttribute38"/>
      </w:pPr>
    </w:p>
    <w:p w:rsidR="00330154" w:rsidRDefault="00FA565D">
      <w:pPr>
        <w:pStyle w:val="ParaAttribute12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This methodology </w:t>
      </w:r>
      <w:r>
        <w:rPr>
          <w:rStyle w:val="CharAttribute10"/>
          <w:rFonts w:eastAsia="SimSun"/>
          <w:color w:val="000000"/>
          <w:szCs w:val="24"/>
        </w:rPr>
        <w:t xml:space="preserve">will only focus on conceptual design where the general configuration and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size is determined. Parametric trade studies are conducted using preliminary estimates of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aerodynamics and weight to converge on the best final configuration. The feasibility of the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design to accomplish a given mission is established but the details of the configuration are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not defined. </w:t>
      </w:r>
    </w:p>
    <w:p w:rsidR="00330154" w:rsidRDefault="00330154">
      <w:pPr>
        <w:pStyle w:val="ParaAttribute26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One will also consider only level flight. Whether it is intended to achieve surveillance at low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>altitude or serve as a high altitude communication platform, a solar aircraft cap</w:t>
      </w:r>
      <w:r>
        <w:rPr>
          <w:rStyle w:val="CharAttribute10"/>
          <w:rFonts w:eastAsia="SimSun"/>
          <w:color w:val="000000"/>
          <w:szCs w:val="24"/>
        </w:rPr>
        <w:t xml:space="preserve">able of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continuous flight needs to fly at constant altitude. In fact, the first one would be useless for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ground surveillance at high altitude and the second one wouldn’t cover a sufficient area at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low altitude. </w:t>
      </w:r>
    </w:p>
    <w:p w:rsidR="00330154" w:rsidRDefault="00330154">
      <w:pPr>
        <w:pStyle w:val="ParaAttribute33"/>
      </w:pP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In this case, the energy and mass balances are the starting point of the design. In fact, the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energy collected during the day by the solar panels has to be sufficient to power </w:t>
      </w:r>
      <w:r>
        <w:rPr>
          <w:rStyle w:val="CharAttribute10"/>
          <w:rFonts w:eastAsia="SimSun"/>
          <w:color w:val="000000"/>
          <w:szCs w:val="24"/>
        </w:rPr>
        <w:t xml:space="preserve">the motor,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the onboard electronics and also charge the battery that provides enough power to fly from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>du</w:t>
      </w:r>
      <w:r>
        <w:rPr>
          <w:rStyle w:val="CharAttribute10"/>
          <w:rFonts w:eastAsia="SimSun"/>
          <w:color w:val="000000"/>
          <w:szCs w:val="24"/>
        </w:rPr>
        <w:t xml:space="preserve">sk to the next morning when a new cycle starts. Likewise, the lift force has to balance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exactly the airplane weight so that the altitude is maintained. </w:t>
      </w:r>
    </w:p>
    <w:p w:rsidR="00330154" w:rsidRDefault="00330154">
      <w:pPr>
        <w:pStyle w:val="ParaAttribute26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This leads finally to an hen and egg problem: the required power consumption allows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>dimensioning the various parts, like motor, sol</w:t>
      </w:r>
      <w:r>
        <w:rPr>
          <w:rStyle w:val="CharAttribute10"/>
          <w:rFonts w:eastAsia="SimSun"/>
          <w:color w:val="000000"/>
          <w:szCs w:val="24"/>
        </w:rPr>
        <w:t xml:space="preserve">ar cells, battery, etc. but at the same time these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parts determine the airplane gross weight used for the calculation of the required power.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These relations are described in this section. </w:t>
      </w:r>
    </w:p>
    <w:p w:rsidR="00330154" w:rsidRDefault="00330154">
      <w:pPr>
        <w:pStyle w:val="ParaAttribute28"/>
      </w:pPr>
    </w:p>
    <w:p w:rsidR="00330154" w:rsidRDefault="00FA565D">
      <w:pPr>
        <w:pStyle w:val="ParaAttribute1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1"/>
          <w:color w:val="000000"/>
          <w:szCs w:val="24"/>
        </w:rPr>
        <w:t xml:space="preserve">2.1 Irradiance model </w:t>
      </w:r>
    </w:p>
    <w:p w:rsidR="00330154" w:rsidRDefault="00330154">
      <w:pPr>
        <w:pStyle w:val="ParaAttribute45"/>
      </w:pP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>A good</w:t>
      </w:r>
      <w:r>
        <w:rPr>
          <w:rStyle w:val="CharAttribute10"/>
          <w:rFonts w:eastAsia="SimSun"/>
          <w:color w:val="000000"/>
          <w:szCs w:val="24"/>
        </w:rPr>
        <w:t xml:space="preserve"> model of irradiance depending on variables such as geographic position, time, solar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panels orientation and albedo was developed based on [7]. For our need here, this model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was simplified for flat surfaces by a sinusoid as shown on Fig. 2. </w:t>
      </w:r>
    </w:p>
    <w:p w:rsidR="00330154" w:rsidRDefault="00330154">
      <w:pPr>
        <w:pStyle w:val="ParaAttribute49"/>
      </w:pPr>
    </w:p>
    <w:p w:rsidR="00330154" w:rsidRDefault="00FA565D">
      <w:pPr>
        <w:pStyle w:val="ParaAttribute5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0"/>
          <w:color w:val="000000"/>
          <w:szCs w:val="12"/>
        </w:rPr>
        <w:t>1000</w:t>
      </w:r>
    </w:p>
    <w:p w:rsidR="00330154" w:rsidRDefault="00330154">
      <w:pPr>
        <w:pStyle w:val="ParaAttribute51"/>
      </w:pPr>
    </w:p>
    <w:p w:rsidR="00330154" w:rsidRDefault="00FA565D">
      <w:pPr>
        <w:pStyle w:val="ParaAttribute52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0"/>
          <w:color w:val="000000"/>
          <w:szCs w:val="12"/>
        </w:rPr>
        <w:t xml:space="preserve">Exact model </w:t>
      </w:r>
    </w:p>
    <w:p w:rsidR="00330154" w:rsidRDefault="00330154">
      <w:pPr>
        <w:pStyle w:val="ParaAttribute53"/>
      </w:pPr>
    </w:p>
    <w:p w:rsidR="00330154" w:rsidRDefault="00FA565D">
      <w:pPr>
        <w:pStyle w:val="ParaAttribute5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0"/>
          <w:color w:val="000000"/>
          <w:szCs w:val="12"/>
        </w:rPr>
        <w:t>800</w:t>
      </w:r>
    </w:p>
    <w:p w:rsidR="00330154" w:rsidRDefault="00330154">
      <w:pPr>
        <w:pStyle w:val="ParaAttribute54"/>
      </w:pPr>
    </w:p>
    <w:p w:rsidR="00330154" w:rsidRDefault="00FA565D">
      <w:pPr>
        <w:pStyle w:val="ParaAttribute5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0"/>
          <w:color w:val="000000"/>
          <w:szCs w:val="12"/>
        </w:rPr>
        <w:t>I</w:t>
      </w:r>
      <w:r>
        <w:rPr>
          <w:rStyle w:val="CharAttribute21"/>
          <w:color w:val="000000"/>
          <w:szCs w:val="9"/>
        </w:rPr>
        <w:t>2</w:t>
      </w:r>
      <w:r>
        <w:rPr>
          <w:rStyle w:val="CharAttribute20"/>
          <w:color w:val="000000"/>
          <w:szCs w:val="12"/>
        </w:rPr>
        <w:t>]</w:t>
      </w:r>
    </w:p>
    <w:p w:rsidR="00330154" w:rsidRDefault="00330154">
      <w:pPr>
        <w:pStyle w:val="ParaAttribute29"/>
      </w:pPr>
    </w:p>
    <w:p w:rsidR="00330154" w:rsidRDefault="00FA565D">
      <w:pPr>
        <w:pStyle w:val="ParaAttribute5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0"/>
          <w:color w:val="000000"/>
          <w:szCs w:val="12"/>
        </w:rPr>
        <w:t>200</w:t>
      </w:r>
    </w:p>
    <w:p w:rsidR="00330154" w:rsidRDefault="00330154">
      <w:pPr>
        <w:pStyle w:val="ParaAttribute56"/>
      </w:pPr>
    </w:p>
    <w:p w:rsidR="00330154" w:rsidRDefault="00FA565D">
      <w:pPr>
        <w:pStyle w:val="ParaAttribute5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0"/>
          <w:color w:val="000000"/>
          <w:szCs w:val="12"/>
        </w:rPr>
        <w:t>T</w:t>
      </w:r>
      <w:r>
        <w:rPr>
          <w:rStyle w:val="CharAttribute22"/>
          <w:color w:val="000000"/>
          <w:szCs w:val="9"/>
        </w:rPr>
        <w:t>day</w:t>
      </w:r>
    </w:p>
    <w:p w:rsidR="00330154" w:rsidRDefault="00330154">
      <w:pPr>
        <w:pStyle w:val="ParaAttribute58"/>
      </w:pPr>
    </w:p>
    <w:p w:rsidR="00330154" w:rsidRDefault="00FA565D">
      <w:pPr>
        <w:pStyle w:val="ParaAttribute41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0"/>
          <w:color w:val="000000"/>
          <w:szCs w:val="12"/>
        </w:rPr>
        <w:t>0</w:t>
      </w:r>
    </w:p>
    <w:p w:rsidR="00330154" w:rsidRDefault="00330154">
      <w:pPr>
        <w:pStyle w:val="ParaAttribute54"/>
      </w:pPr>
    </w:p>
    <w:p w:rsidR="00330154" w:rsidRDefault="00FA565D">
      <w:pPr>
        <w:pStyle w:val="ParaAttribute5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0"/>
          <w:color w:val="000000"/>
          <w:szCs w:val="12"/>
        </w:rPr>
        <w:t>Time [hours]</w:t>
      </w:r>
    </w:p>
    <w:p w:rsidR="00330154" w:rsidRDefault="00330154">
      <w:pPr>
        <w:pStyle w:val="ParaAttribute44"/>
      </w:pPr>
    </w:p>
    <w:p w:rsidR="00330154" w:rsidRDefault="00FA565D">
      <w:pPr>
        <w:pStyle w:val="ParaAttribute4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6"/>
          <w:rFonts w:eastAsia="SimSun"/>
          <w:color w:val="000000"/>
          <w:szCs w:val="21"/>
        </w:rPr>
        <w:t>Fig. 2</w:t>
      </w:r>
      <w:r>
        <w:rPr>
          <w:rStyle w:val="CharAttribute17"/>
          <w:rFonts w:eastAsia="SimSun"/>
          <w:color w:val="000000"/>
          <w:szCs w:val="21"/>
        </w:rPr>
        <w:t xml:space="preserve"> Approximation of irradiance with a sinusoid (Lausanne, June 21) </w:t>
      </w:r>
    </w:p>
    <w:p w:rsidR="00330154" w:rsidRDefault="00330154">
      <w:pPr>
        <w:pStyle w:val="ParaAttribute28"/>
      </w:pP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The maximum irradiance </w:t>
      </w:r>
      <w:r>
        <w:rPr>
          <w:rStyle w:val="CharAttribute14"/>
          <w:rFonts w:eastAsia="SimSun"/>
          <w:color w:val="000000"/>
          <w:szCs w:val="24"/>
        </w:rPr>
        <w:t>I</w:t>
      </w:r>
      <w:r>
        <w:rPr>
          <w:rStyle w:val="CharAttribute23"/>
          <w:rFonts w:eastAsia="SimSun"/>
          <w:color w:val="000000"/>
          <w:szCs w:val="15"/>
        </w:rPr>
        <w:t>max</w:t>
      </w:r>
      <w:r>
        <w:rPr>
          <w:rStyle w:val="CharAttribute10"/>
          <w:rFonts w:eastAsia="SimSun"/>
          <w:color w:val="000000"/>
          <w:szCs w:val="24"/>
        </w:rPr>
        <w:t xml:space="preserve"> and the duration of the day </w:t>
      </w:r>
      <w:r>
        <w:rPr>
          <w:rStyle w:val="CharAttribute14"/>
          <w:rFonts w:eastAsia="SimSun"/>
          <w:color w:val="000000"/>
          <w:szCs w:val="24"/>
        </w:rPr>
        <w:t>T</w:t>
      </w:r>
      <w:r>
        <w:rPr>
          <w:rStyle w:val="CharAttribute23"/>
          <w:rFonts w:eastAsia="SimSun"/>
          <w:color w:val="000000"/>
          <w:szCs w:val="15"/>
        </w:rPr>
        <w:t>day</w:t>
      </w:r>
      <w:r>
        <w:rPr>
          <w:rStyle w:val="CharAttribute10"/>
          <w:rFonts w:eastAsia="SimSun"/>
          <w:color w:val="000000"/>
          <w:szCs w:val="24"/>
        </w:rPr>
        <w:t xml:space="preserve">, which are depending on the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>location and t</w:t>
      </w:r>
      <w:r>
        <w:rPr>
          <w:rStyle w:val="CharAttribute10"/>
          <w:rFonts w:eastAsia="SimSun"/>
          <w:color w:val="000000"/>
          <w:szCs w:val="24"/>
        </w:rPr>
        <w:t xml:space="preserve">he date, allows to compute the daily energy per square meter as depicted in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Eq. 1. In order to take into account cloudy days, a constant is added with a value between 1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(clear sky) and 0 (dark). This constitutes a margin for the calculation. </w:t>
      </w:r>
    </w:p>
    <w:p w:rsidR="00330154" w:rsidRDefault="00330154">
      <w:pPr>
        <w:pStyle w:val="ParaAttribute22"/>
      </w:pPr>
    </w:p>
    <w:p w:rsidR="00330154" w:rsidRDefault="00FA565D">
      <w:pPr>
        <w:pStyle w:val="ParaAttribute11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4"/>
          <w:rFonts w:eastAsia="SimSun"/>
          <w:color w:val="000000"/>
          <w:szCs w:val="24"/>
        </w:rPr>
        <w:t>E</w:t>
      </w:r>
    </w:p>
    <w:p w:rsidR="00330154" w:rsidRDefault="00330154">
      <w:pPr>
        <w:pStyle w:val="ParaAttribute59"/>
      </w:pPr>
    </w:p>
    <w:p w:rsidR="00330154" w:rsidRDefault="00FA565D">
      <w:pPr>
        <w:pStyle w:val="ParaAttribute36"/>
        <w:sectPr w:rsidR="00330154">
          <w:pgSz w:w="12240" w:h="15840" w:code="9"/>
          <w:pgMar w:top="0" w:right="0" w:bottom="0" w:left="0" w:header="851" w:footer="992" w:gutter="0"/>
          <w:cols w:space="720"/>
          <w:docGrid w:linePitch="360" w:charSpace="200"/>
        </w:sect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André Noth and Roland Siegwart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4 </w:t>
      </w:r>
    </w:p>
    <w:p w:rsidR="00330154" w:rsidRDefault="00FA565D">
      <w:pPr>
        <w:pStyle w:val="ParaAttribute19"/>
      </w:pPr>
      <w:r>
        <w:rPr>
          <w:noProof/>
        </w:rPr>
        <w:lastRenderedPageBreak/>
        <w:drawing>
          <wp:anchor distT="0" distB="0" distL="0" distR="0" simplePos="0" relativeHeight="251606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122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448" behindDoc="1" locked="0" layoutInCell="1" allowOverlap="1">
            <wp:simplePos x="0" y="0"/>
            <wp:positionH relativeFrom="page">
              <wp:posOffset>2350135</wp:posOffset>
            </wp:positionH>
            <wp:positionV relativeFrom="page">
              <wp:posOffset>4267200</wp:posOffset>
            </wp:positionV>
            <wp:extent cx="106680" cy="146050"/>
            <wp:effectExtent l="3701" t="6720" r="168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8784" behindDoc="1" locked="0" layoutInCell="1" allowOverlap="1">
            <wp:simplePos x="0" y="0"/>
            <wp:positionH relativeFrom="page">
              <wp:posOffset>2508250</wp:posOffset>
            </wp:positionH>
            <wp:positionV relativeFrom="page">
              <wp:posOffset>3989705</wp:posOffset>
            </wp:positionV>
            <wp:extent cx="533400" cy="436245"/>
            <wp:effectExtent l="3950" t="6283" r="84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3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3904" behindDoc="1" locked="0" layoutInCell="1" allowOverlap="1">
            <wp:simplePos x="0" y="0"/>
            <wp:positionH relativeFrom="page">
              <wp:posOffset>3051175</wp:posOffset>
            </wp:positionH>
            <wp:positionV relativeFrom="page">
              <wp:posOffset>4044949</wp:posOffset>
            </wp:positionV>
            <wp:extent cx="234314" cy="411480"/>
            <wp:effectExtent l="4805" t="6370" r="369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314" cy="41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2179320</wp:posOffset>
            </wp:positionH>
            <wp:positionV relativeFrom="page">
              <wp:posOffset>4949825</wp:posOffset>
            </wp:positionV>
            <wp:extent cx="932815" cy="429895"/>
            <wp:effectExtent l="3432" t="7795" r="1469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82" type="#_x0000_t202" style="position:absolute;margin-left:405pt;margin-top:689pt;width:134pt;height:15pt;z-index:251675648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64"/>
                  </w:pPr>
                  <w:r>
                    <w:rPr>
                      <w:rStyle w:val="CharAttribute38"/>
                      <w:color w:val="000000"/>
                      <w:szCs w:val="24"/>
                    </w:rPr>
                    <w:t>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8"/>
                      <w:rFonts w:eastAsia="SimSun"/>
                      <w:color w:val="000000"/>
                      <w:szCs w:val="24"/>
                    </w:rPr>
                    <w:t>(6)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margin-left:365pt;margin-top:697pt;width:15pt;height:8pt;z-index:251682816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39"/>
                      <w:color w:val="000000"/>
                      <w:szCs w:val="13"/>
                    </w:rPr>
                    <w:t>solar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0" type="#_x0000_t202" style="position:absolute;margin-left:319pt;margin-top:689pt;width:76pt;height:15pt;z-index:251687936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64"/>
                  </w:pPr>
                  <w:r>
                    <w:rPr>
                      <w:rStyle w:val="CharAttribute37"/>
                      <w:color w:val="000000"/>
                      <w:szCs w:val="24"/>
                    </w:rPr>
                    <w:t>k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37"/>
                      <w:color w:val="000000"/>
                      <w:szCs w:val="24"/>
                    </w:rPr>
                    <w:t>A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38"/>
                      <w:color w:val="000000"/>
                      <w:szCs w:val="24"/>
                    </w:rPr>
                    <w:t>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9" type="#_x0000_t202" style="position:absolute;margin-left:281pt;margin-top:688pt;width:73pt;height:17pt;z-index:251692032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40"/>
                      <w:color w:val="000000"/>
                      <w:szCs w:val="13"/>
                    </w:rPr>
                    <w:t>max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39"/>
                      <w:color w:val="000000"/>
                      <w:szCs w:val="13"/>
                    </w:rPr>
                    <w:t>day</w:t>
                  </w:r>
                </w:p>
                <w:p w:rsidR="00330154" w:rsidRDefault="00330154">
                  <w:pPr>
                    <w:pStyle w:val="ParaAttribute86"/>
                  </w:pPr>
                </w:p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39"/>
                      <w:color w:val="000000"/>
                      <w:szCs w:val="13"/>
                    </w:rPr>
                    <w:t>solmargin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margin-left:260pt;margin-top:680pt;width:43pt;height:30pt;z-index:251695104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1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37"/>
                      <w:color w:val="000000"/>
                      <w:szCs w:val="24"/>
                    </w:rPr>
                    <w:t>I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37"/>
                      <w:color w:val="000000"/>
                      <w:szCs w:val="24"/>
                    </w:rPr>
                    <w:t>T</w:t>
                  </w:r>
                </w:p>
                <w:p w:rsidR="00330154" w:rsidRDefault="00330154">
                  <w:pPr>
                    <w:pStyle w:val="ParaAttribute86"/>
                  </w:pPr>
                </w:p>
                <w:p w:rsidR="00330154" w:rsidRDefault="00FA565D">
                  <w:pPr>
                    <w:pStyle w:val="ParaAttribute68"/>
                  </w:pPr>
                  <w:r>
                    <w:rPr>
                      <w:rStyle w:val="CharAttribute38"/>
                      <w:color w:val="000000"/>
                      <w:szCs w:val="24"/>
                    </w:rPr>
                    <w:t>⎟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7" type="#_x0000_t202" style="position:absolute;margin-left:260pt;margin-top:689pt;width:14pt;height:15pt;z-index:251698176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64"/>
                  </w:pPr>
                  <w:r>
                    <w:rPr>
                      <w:rStyle w:val="CharAttribute38"/>
                      <w:color w:val="000000"/>
                      <w:szCs w:val="24"/>
                    </w:rPr>
                    <w:t>⎟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38"/>
                      <w:color w:val="000000"/>
                      <w:szCs w:val="24"/>
                    </w:rPr>
                    <w:t>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margin-left:260pt;margin-top:680pt;width:5pt;height:14pt;z-index:251701248;mso-wrap-style:none;mso-position-horizontal-relative:text;mso-position-vertical-relative:text" filled="f" stroked="f">
            <v:textbox inset="0,0,0,0">
              <w:txbxContent>
                <w:p w:rsidR="00330154" w:rsidRDefault="00330154"/>
              </w:txbxContent>
            </v:textbox>
          </v:shape>
        </w:pict>
      </w:r>
      <w:r>
        <w:rPr>
          <w:noProof/>
        </w:rPr>
        <w:pict>
          <v:shape id="_x0000_s1075" type="#_x0000_t202" style="position:absolute;margin-left:226pt;margin-top:326pt;width:313pt;height:391pt;z-index:251704320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1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8"/>
                      <w:rFonts w:eastAsia="SimSun"/>
                      <w:color w:val="000000"/>
                      <w:szCs w:val="24"/>
                    </w:rPr>
                    <w:t>(4)</w:t>
                  </w:r>
                </w:p>
                <w:p w:rsidR="00330154" w:rsidRDefault="00330154">
                  <w:pPr>
                    <w:pStyle w:val="ParaAttribute87"/>
                  </w:pPr>
                </w:p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39"/>
                      <w:color w:val="000000"/>
                      <w:szCs w:val="13"/>
                    </w:rPr>
                    <w:t>night</w:t>
                  </w:r>
                </w:p>
                <w:p w:rsidR="00330154" w:rsidRDefault="00330154">
                  <w:pPr>
                    <w:pStyle w:val="ParaAttribute26"/>
                  </w:pPr>
                </w:p>
                <w:p w:rsidR="00330154" w:rsidRDefault="00FA565D">
                  <w:pPr>
                    <w:pStyle w:val="ParaAttribute68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38"/>
                      <w:color w:val="000000"/>
                      <w:szCs w:val="24"/>
                    </w:rPr>
                    <w:t>⎠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4" type="#_x0000_t202" style="position:absolute;margin-left:203pt;margin-top:314pt;width:106pt;height:398pt;z-index:251706368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88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41"/>
                      <w:color w:val="000000"/>
                      <w:szCs w:val="27"/>
                    </w:rPr>
                    <w:t></w:t>
                  </w:r>
                </w:p>
                <w:p w:rsidR="00330154" w:rsidRDefault="00330154">
                  <w:pPr>
                    <w:pStyle w:val="ParaAttribute89"/>
                  </w:pPr>
                </w:p>
                <w:p w:rsidR="00330154" w:rsidRDefault="00FA565D">
                  <w:pPr>
                    <w:pStyle w:val="ParaAttribute1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37"/>
                      <w:color w:val="000000"/>
                      <w:szCs w:val="24"/>
                    </w:rPr>
                    <w:t>T</w:t>
                  </w:r>
                </w:p>
                <w:p w:rsidR="00330154" w:rsidRDefault="00330154">
                  <w:pPr>
                    <w:pStyle w:val="ParaAttribute90"/>
                  </w:pPr>
                </w:p>
                <w:p w:rsidR="00330154" w:rsidRDefault="00FA565D">
                  <w:pPr>
                    <w:pStyle w:val="ParaAttribute68"/>
                  </w:pPr>
                  <w:r>
                    <w:rPr>
                      <w:rStyle w:val="CharAttribute38"/>
                      <w:color w:val="000000"/>
                      <w:szCs w:val="24"/>
                    </w:rPr>
                    <w:t>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38"/>
                      <w:color w:val="000000"/>
                      <w:szCs w:val="24"/>
                    </w:rPr>
                    <w:t>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38"/>
                      <w:color w:val="000000"/>
                      <w:szCs w:val="24"/>
                    </w:rPr>
                    <w:t></w:t>
                  </w:r>
                  <w:r>
                    <w:rPr>
                      <w:rStyle w:val="CharAttribute42"/>
                      <w:color w:val="000000"/>
                      <w:szCs w:val="24"/>
                    </w:rPr>
                    <w:t>/2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3" type="#_x0000_t202" style="position:absolute;margin-left:173pt;margin-top:314pt;width:366pt;height:389pt;z-index:251708416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88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41"/>
                      <w:color w:val="000000"/>
                      <w:szCs w:val="27"/>
                    </w:rPr>
                    <w:t></w:t>
                  </w:r>
                  <w:r>
                    <w:rPr>
                      <w:rStyle w:val="CharAttribute31"/>
                      <w:rFonts w:eastAsia="SimSun"/>
                      <w:color w:val="000000"/>
                      <w:szCs w:val="23"/>
                    </w:rPr>
                    <w:t>mg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43"/>
                      <w:rFonts w:eastAsia="SimSun"/>
                      <w:color w:val="000000"/>
                      <w:szCs w:val="23"/>
                    </w:rPr>
                    <w:t>2</w:t>
                  </w:r>
                </w:p>
                <w:p w:rsidR="00330154" w:rsidRDefault="00330154">
                  <w:pPr>
                    <w:pStyle w:val="ParaAttribute91"/>
                  </w:pPr>
                </w:p>
                <w:p w:rsidR="00330154" w:rsidRDefault="00FA565D">
                  <w:pPr>
                    <w:pStyle w:val="ParaAttribute24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8"/>
                      <w:rFonts w:eastAsia="SimSun"/>
                      <w:color w:val="000000"/>
                      <w:szCs w:val="24"/>
                    </w:rPr>
                    <w:t>(5)</w:t>
                  </w:r>
                </w:p>
                <w:p w:rsidR="00330154" w:rsidRDefault="00330154">
                  <w:pPr>
                    <w:pStyle w:val="ParaAttribute92"/>
                  </w:pPr>
                </w:p>
                <w:p w:rsidR="00330154" w:rsidRDefault="00FA565D">
                  <w:pPr>
                    <w:pStyle w:val="ParaAttribute68"/>
                  </w:pPr>
                  <w:r>
                    <w:rPr>
                      <w:rStyle w:val="CharAttribute37"/>
                      <w:color w:val="000000"/>
                      <w:szCs w:val="24"/>
                    </w:rPr>
                    <w:t>T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38"/>
                      <w:color w:val="000000"/>
                      <w:szCs w:val="24"/>
                    </w:rPr>
                    <w:t>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2" type="#_x0000_t202" style="position:absolute;margin-left:168pt;margin-top:127pt;width:371pt;height:591pt;z-index:251710464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61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44"/>
                      <w:rFonts w:eastAsia="SimSun"/>
                      <w:color w:val="000000"/>
                      <w:szCs w:val="13"/>
                    </w:rPr>
                    <w:t>D</w:t>
                  </w:r>
                </w:p>
                <w:p w:rsidR="00330154" w:rsidRDefault="00330154">
                  <w:pPr>
                    <w:pStyle w:val="ParaAttribute93"/>
                  </w:pPr>
                </w:p>
                <w:p w:rsidR="00330154" w:rsidRDefault="00FA565D">
                  <w:pPr>
                    <w:pStyle w:val="ParaAttribute24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8"/>
                      <w:rFonts w:eastAsia="SimSun"/>
                      <w:color w:val="000000"/>
                      <w:szCs w:val="24"/>
                    </w:rPr>
                    <w:t>(3)</w:t>
                  </w:r>
                </w:p>
                <w:p w:rsidR="00330154" w:rsidRDefault="00330154">
                  <w:pPr>
                    <w:pStyle w:val="ParaAttribute94"/>
                  </w:pPr>
                </w:p>
                <w:p w:rsidR="00330154" w:rsidRDefault="00FA565D">
                  <w:pPr>
                    <w:pStyle w:val="ParaAttribute41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32"/>
                      <w:rFonts w:eastAsia="SimSun"/>
                      <w:color w:val="000000"/>
                      <w:szCs w:val="13"/>
                    </w:rPr>
                    <w:t>D</w:t>
                  </w:r>
                </w:p>
                <w:p w:rsidR="00330154" w:rsidRDefault="00FA565D">
                  <w:pPr>
                    <w:pStyle w:val="ParaAttribute76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30"/>
                      <w:rFonts w:eastAsia="SimSun"/>
                      <w:color w:val="000000"/>
                      <w:szCs w:val="13"/>
                    </w:rPr>
                    <w:t>32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31"/>
                      <w:rFonts w:eastAsia="SimSun"/>
                      <w:color w:val="000000"/>
                      <w:szCs w:val="23"/>
                    </w:rPr>
                    <w:t>S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45"/>
                      <w:color w:val="000000"/>
                      <w:szCs w:val="23"/>
                    </w:rPr>
                    <w:t></w:t>
                  </w:r>
                </w:p>
                <w:p w:rsidR="00330154" w:rsidRDefault="00330154">
                  <w:pPr>
                    <w:pStyle w:val="ParaAttribute95"/>
                  </w:pPr>
                </w:p>
                <w:p w:rsidR="00330154" w:rsidRDefault="00FA565D">
                  <w:pPr>
                    <w:pStyle w:val="ParaAttribute78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33"/>
                      <w:rFonts w:eastAsia="SimSun"/>
                      <w:color w:val="000000"/>
                      <w:szCs w:val="13"/>
                    </w:rPr>
                    <w:t>2</w:t>
                  </w:r>
                </w:p>
                <w:p w:rsidR="00330154" w:rsidRDefault="00330154">
                  <w:pPr>
                    <w:pStyle w:val="ParaAttribute96"/>
                  </w:pPr>
                </w:p>
                <w:p w:rsidR="00330154" w:rsidRDefault="00FA565D">
                  <w:pPr>
                    <w:pStyle w:val="ParaAttribute64"/>
                  </w:pPr>
                  <w:r>
                    <w:rPr>
                      <w:rStyle w:val="CharAttribute38"/>
                      <w:color w:val="000000"/>
                      <w:szCs w:val="24"/>
                    </w:rPr>
                    <w:t>⎝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1" type="#_x0000_t202" style="position:absolute;margin-left:165pt;margin-top:117pt;width:374pt;height:592pt;z-index:251712512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97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7"/>
                      <w:rFonts w:eastAsia="SimSun"/>
                      <w:color w:val="000000"/>
                      <w:szCs w:val="24"/>
                    </w:rPr>
                    <w:t>D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9"/>
                      <w:color w:val="000000"/>
                      <w:szCs w:val="24"/>
                    </w:rPr>
                    <w:t>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7"/>
                      <w:rFonts w:eastAsia="SimSun"/>
                      <w:color w:val="000000"/>
                      <w:szCs w:val="24"/>
                    </w:rPr>
                    <w:t>C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7"/>
                      <w:rFonts w:eastAsia="SimSun"/>
                      <w:color w:val="000000"/>
                      <w:szCs w:val="24"/>
                    </w:rPr>
                    <w:t>SV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8"/>
                      <w:rFonts w:eastAsia="SimSun"/>
                      <w:color w:val="000000"/>
                      <w:szCs w:val="24"/>
                    </w:rPr>
                    <w:t>(2)</w:t>
                  </w:r>
                </w:p>
                <w:p w:rsidR="00330154" w:rsidRDefault="00330154">
                  <w:pPr>
                    <w:pStyle w:val="ParaAttribute98"/>
                  </w:pPr>
                </w:p>
                <w:p w:rsidR="00330154" w:rsidRDefault="00FA565D">
                  <w:pPr>
                    <w:pStyle w:val="ParaAttribute68"/>
                  </w:pPr>
                  <w:r>
                    <w:rPr>
                      <w:rStyle w:val="CharAttribute27"/>
                      <w:rFonts w:eastAsia="SimSun"/>
                      <w:color w:val="000000"/>
                      <w:szCs w:val="24"/>
                    </w:rPr>
                    <w:t>e</w:t>
                  </w:r>
                  <w:r>
                    <w:rPr>
                      <w:rStyle w:val="CharAttribute29"/>
                      <w:color w:val="000000"/>
                      <w:szCs w:val="24"/>
                    </w:rPr>
                    <w:t>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7"/>
                      <w:rFonts w:eastAsia="SimSun"/>
                      <w:color w:val="000000"/>
                      <w:szCs w:val="24"/>
                    </w:rPr>
                    <w:t>AR</w:t>
                  </w:r>
                </w:p>
                <w:p w:rsidR="00330154" w:rsidRDefault="00330154">
                  <w:pPr>
                    <w:pStyle w:val="ParaAttribute99"/>
                  </w:pPr>
                </w:p>
                <w:p w:rsidR="00330154" w:rsidRDefault="00FA565D">
                  <w:pPr>
                    <w:pStyle w:val="ParaAttribute11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31"/>
                      <w:rFonts w:eastAsia="SimSun"/>
                      <w:color w:val="000000"/>
                      <w:szCs w:val="23"/>
                    </w:rPr>
                    <w:t>C</w:t>
                  </w:r>
                </w:p>
                <w:p w:rsidR="00330154" w:rsidRDefault="00330154">
                  <w:pPr>
                    <w:pStyle w:val="ParaAttribute50"/>
                  </w:pPr>
                </w:p>
                <w:p w:rsidR="00330154" w:rsidRDefault="00FA565D">
                  <w:pPr>
                    <w:pStyle w:val="ParaAttribute11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31"/>
                      <w:rFonts w:eastAsia="SimSun"/>
                      <w:color w:val="000000"/>
                      <w:szCs w:val="23"/>
                    </w:rPr>
                    <w:t>C</w:t>
                  </w:r>
                </w:p>
                <w:p w:rsidR="00330154" w:rsidRDefault="00330154">
                  <w:pPr>
                    <w:pStyle w:val="ParaAttribute100"/>
                  </w:pPr>
                </w:p>
                <w:p w:rsidR="00330154" w:rsidRDefault="00FA565D">
                  <w:pPr>
                    <w:pStyle w:val="ParaAttribute11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34"/>
                      <w:rFonts w:eastAsia="SimSun"/>
                      <w:color w:val="000000"/>
                      <w:szCs w:val="23"/>
                    </w:rPr>
                    <w:t>AR g m</w:t>
                  </w:r>
                </w:p>
                <w:p w:rsidR="00330154" w:rsidRDefault="00330154">
                  <w:pPr>
                    <w:pStyle w:val="ParaAttribute101"/>
                  </w:pPr>
                </w:p>
                <w:p w:rsidR="00330154" w:rsidRDefault="00FA565D">
                  <w:pPr>
                    <w:pStyle w:val="ParaAttribute68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33"/>
                      <w:rFonts w:eastAsia="SimSun"/>
                      <w:color w:val="000000"/>
                      <w:szCs w:val="13"/>
                    </w:rPr>
                    <w:t>32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35"/>
                      <w:color w:val="000000"/>
                      <w:szCs w:val="23"/>
                    </w:rPr>
                    <w:t>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34"/>
                      <w:rFonts w:eastAsia="SimSun"/>
                      <w:color w:val="000000"/>
                      <w:szCs w:val="23"/>
                    </w:rPr>
                    <w:t>b</w:t>
                  </w:r>
                </w:p>
                <w:p w:rsidR="00330154" w:rsidRDefault="00330154">
                  <w:pPr>
                    <w:pStyle w:val="ParaAttribute102"/>
                  </w:pPr>
                </w:p>
                <w:p w:rsidR="00330154" w:rsidRDefault="00FA565D">
                  <w:pPr>
                    <w:pStyle w:val="ParaAttribute68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38"/>
                      <w:color w:val="000000"/>
                      <w:szCs w:val="24"/>
                    </w:rPr>
                    <w:t>⎜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0" type="#_x0000_t202" style="position:absolute;margin-left:148pt;margin-top:118pt;width:2in;height:585pt;z-index:251713536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62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46"/>
                      <w:rFonts w:eastAsia="SimSun"/>
                      <w:color w:val="000000"/>
                      <w:szCs w:val="13"/>
                    </w:rPr>
                    <w:t>2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46"/>
                      <w:rFonts w:eastAsia="SimSun"/>
                      <w:color w:val="000000"/>
                      <w:szCs w:val="13"/>
                    </w:rPr>
                    <w:t>2</w:t>
                  </w:r>
                </w:p>
                <w:p w:rsidR="00330154" w:rsidRDefault="00330154">
                  <w:pPr>
                    <w:pStyle w:val="ParaAttribute56"/>
                  </w:pPr>
                </w:p>
                <w:p w:rsidR="00330154" w:rsidRDefault="00FA565D">
                  <w:pPr>
                    <w:pStyle w:val="ParaAttribute2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8"/>
                      <w:rFonts w:eastAsia="SimSun"/>
                      <w:color w:val="000000"/>
                      <w:szCs w:val="24"/>
                    </w:rPr>
                    <w:t>2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8"/>
                      <w:rFonts w:eastAsia="SimSun"/>
                      <w:color w:val="000000"/>
                      <w:szCs w:val="24"/>
                    </w:rPr>
                    <w:t>2</w:t>
                  </w:r>
                </w:p>
                <w:p w:rsidR="00330154" w:rsidRDefault="00330154">
                  <w:pPr>
                    <w:pStyle w:val="ParaAttribute103"/>
                  </w:pPr>
                </w:p>
                <w:p w:rsidR="00330154" w:rsidRDefault="00FA565D">
                  <w:pPr>
                    <w:pStyle w:val="ParaAttribute71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47"/>
                      <w:rFonts w:eastAsia="SimSun"/>
                      <w:color w:val="000000"/>
                      <w:szCs w:val="13"/>
                    </w:rPr>
                    <w:t>2</w:t>
                  </w:r>
                </w:p>
                <w:p w:rsidR="00330154" w:rsidRDefault="00330154">
                  <w:pPr>
                    <w:pStyle w:val="ParaAttribute104"/>
                  </w:pPr>
                </w:p>
                <w:p w:rsidR="00330154" w:rsidRDefault="00FA565D">
                  <w:pPr>
                    <w:pStyle w:val="ParaAttribute78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48"/>
                      <w:rFonts w:eastAsia="SimSun"/>
                      <w:color w:val="000000"/>
                      <w:szCs w:val="13"/>
                    </w:rPr>
                    <w:t>L</w:t>
                  </w:r>
                </w:p>
                <w:p w:rsidR="00330154" w:rsidRDefault="00330154">
                  <w:pPr>
                    <w:pStyle w:val="ParaAttribute105"/>
                  </w:pPr>
                </w:p>
                <w:p w:rsidR="00330154" w:rsidRDefault="00FA565D">
                  <w:pPr>
                    <w:pStyle w:val="ParaAttribute106"/>
                  </w:pPr>
                  <w:r>
                    <w:rPr>
                      <w:rStyle w:val="CharAttribute49"/>
                      <w:rFonts w:eastAsia="SimSun"/>
                      <w:color w:val="000000"/>
                      <w:szCs w:val="10"/>
                    </w:rPr>
                    <w:t>i</w:t>
                  </w:r>
                </w:p>
                <w:p w:rsidR="00330154" w:rsidRDefault="00330154">
                  <w:pPr>
                    <w:pStyle w:val="ParaAttribute107"/>
                  </w:pPr>
                </w:p>
                <w:p w:rsidR="00330154" w:rsidRDefault="00FA565D">
                  <w:pPr>
                    <w:pStyle w:val="ParaAttribute68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45"/>
                      <w:color w:val="000000"/>
                      <w:szCs w:val="23"/>
                    </w:rPr>
                    <w:t></w:t>
                  </w:r>
                </w:p>
                <w:p w:rsidR="00330154" w:rsidRDefault="00330154">
                  <w:pPr>
                    <w:pStyle w:val="ParaAttribute108"/>
                  </w:pPr>
                </w:p>
                <w:p w:rsidR="00330154" w:rsidRDefault="00FA565D">
                  <w:pPr>
                    <w:pStyle w:val="ParaAttribute41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36"/>
                      <w:rFonts w:eastAsia="SimSun"/>
                      <w:color w:val="000000"/>
                      <w:szCs w:val="13"/>
                    </w:rPr>
                    <w:t>D</w:t>
                  </w:r>
                </w:p>
                <w:p w:rsidR="00330154" w:rsidRDefault="00330154">
                  <w:pPr>
                    <w:pStyle w:val="ParaAttribute54"/>
                  </w:pPr>
                </w:p>
                <w:p w:rsidR="00330154" w:rsidRDefault="00FA565D">
                  <w:pPr>
                    <w:pStyle w:val="ParaAttribute11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34"/>
                      <w:rFonts w:eastAsia="SimSun"/>
                      <w:color w:val="000000"/>
                      <w:szCs w:val="23"/>
                    </w:rPr>
                    <w:t>C</w:t>
                  </w:r>
                </w:p>
                <w:p w:rsidR="00330154" w:rsidRDefault="00330154">
                  <w:pPr>
                    <w:pStyle w:val="ParaAttribute109"/>
                  </w:pPr>
                </w:p>
                <w:p w:rsidR="00330154" w:rsidRDefault="00FA565D">
                  <w:pPr>
                    <w:pStyle w:val="ParaAttribute110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38"/>
                      <w:color w:val="000000"/>
                      <w:szCs w:val="24"/>
                    </w:rPr>
                    <w:t>⎜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9" type="#_x0000_t202" style="position:absolute;margin-left:141pt;margin-top:110pt;width:133pt;height:595pt;z-index:251714560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111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9"/>
                      <w:color w:val="000000"/>
                      <w:szCs w:val="24"/>
                    </w:rPr>
                    <w:t>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9"/>
                      <w:color w:val="000000"/>
                      <w:szCs w:val="24"/>
                    </w:rPr>
                    <w:t></w:t>
                  </w:r>
                </w:p>
                <w:p w:rsidR="00330154" w:rsidRDefault="00330154">
                  <w:pPr>
                    <w:pStyle w:val="ParaAttribute78"/>
                  </w:pPr>
                </w:p>
                <w:p w:rsidR="00330154" w:rsidRDefault="00FA565D">
                  <w:pPr>
                    <w:pStyle w:val="ParaAttribute61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44"/>
                      <w:rFonts w:eastAsia="SimSun"/>
                      <w:color w:val="000000"/>
                      <w:szCs w:val="13"/>
                    </w:rPr>
                    <w:t>L</w:t>
                  </w:r>
                </w:p>
                <w:p w:rsidR="00330154" w:rsidRDefault="00330154">
                  <w:pPr>
                    <w:pStyle w:val="ParaAttribute112"/>
                  </w:pPr>
                </w:p>
                <w:p w:rsidR="00330154" w:rsidRDefault="00FA565D">
                  <w:pPr>
                    <w:pStyle w:val="ParaAttribute11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27"/>
                      <w:rFonts w:eastAsia="SimSun"/>
                      <w:color w:val="000000"/>
                      <w:szCs w:val="24"/>
                    </w:rPr>
                    <w:t>C</w:t>
                  </w:r>
                </w:p>
                <w:p w:rsidR="00330154" w:rsidRDefault="00330154">
                  <w:pPr>
                    <w:pStyle w:val="ParaAttribute113"/>
                  </w:pPr>
                </w:p>
                <w:p w:rsidR="00330154" w:rsidRDefault="00FA565D">
                  <w:pPr>
                    <w:pStyle w:val="ParaAttribute71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48"/>
                      <w:rFonts w:eastAsia="SimSun"/>
                      <w:color w:val="000000"/>
                      <w:szCs w:val="13"/>
                    </w:rPr>
                    <w:t>D</w:t>
                  </w:r>
                </w:p>
                <w:p w:rsidR="00330154" w:rsidRDefault="00330154">
                  <w:pPr>
                    <w:pStyle w:val="ParaAttribute114"/>
                  </w:pPr>
                </w:p>
                <w:p w:rsidR="00330154" w:rsidRDefault="00FA565D">
                  <w:pPr>
                    <w:pStyle w:val="ParaAttribute71"/>
                  </w:pPr>
                  <w:r>
                    <w:rPr>
                      <w:rStyle w:val="CharAttribute32"/>
                      <w:rFonts w:eastAsia="SimSun"/>
                      <w:color w:val="000000"/>
                      <w:szCs w:val="13"/>
                    </w:rPr>
                    <w:t>level</w:t>
                  </w:r>
                </w:p>
                <w:p w:rsidR="00330154" w:rsidRDefault="00330154">
                  <w:pPr>
                    <w:pStyle w:val="ParaAttribute115"/>
                  </w:pPr>
                </w:p>
                <w:p w:rsidR="00330154" w:rsidRDefault="00FA565D">
                  <w:pPr>
                    <w:pStyle w:val="ParaAttribute12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34"/>
                      <w:rFonts w:eastAsia="SimSun"/>
                      <w:color w:val="000000"/>
                      <w:szCs w:val="23"/>
                    </w:rPr>
                    <w:t>C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0"/>
                      <w:rFonts w:eastAsia="SimSun"/>
                      <w:color w:val="000000"/>
                      <w:szCs w:val="23"/>
                    </w:rPr>
                    <w:t>2</w:t>
                  </w:r>
                </w:p>
                <w:p w:rsidR="00330154" w:rsidRDefault="00330154">
                  <w:pPr>
                    <w:pStyle w:val="ParaAttribute116"/>
                  </w:pPr>
                </w:p>
                <w:p w:rsidR="00330154" w:rsidRDefault="00FA565D">
                  <w:pPr>
                    <w:pStyle w:val="ParaAttribute61"/>
                  </w:pPr>
                  <w:r>
                    <w:rPr>
                      <w:rStyle w:val="CharAttribute36"/>
                      <w:rFonts w:eastAsia="SimSun"/>
                      <w:color w:val="000000"/>
                      <w:szCs w:val="13"/>
                    </w:rPr>
                    <w:t>level</w:t>
                  </w:r>
                </w:p>
                <w:p w:rsidR="00330154" w:rsidRDefault="00330154">
                  <w:pPr>
                    <w:pStyle w:val="ParaAttribute117"/>
                  </w:pPr>
                </w:p>
                <w:p w:rsidR="00330154" w:rsidRDefault="00FA565D">
                  <w:pPr>
                    <w:pStyle w:val="ParaAttribute20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38"/>
                      <w:color w:val="000000"/>
                      <w:szCs w:val="24"/>
                    </w:rPr>
                    <w:t>⎛</w:t>
                  </w:r>
                </w:p>
                <w:p w:rsidR="00330154" w:rsidRDefault="00330154">
                  <w:pPr>
                    <w:pStyle w:val="ParaAttribute62"/>
                  </w:pPr>
                </w:p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39"/>
                      <w:color w:val="000000"/>
                      <w:szCs w:val="13"/>
                    </w:rPr>
                    <w:t>elec tot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39"/>
                      <w:color w:val="000000"/>
                      <w:szCs w:val="13"/>
                    </w:rPr>
                    <w:t>day</w:t>
                  </w:r>
                </w:p>
              </w:txbxContent>
            </v:textbox>
          </v:shape>
        </w:pict>
      </w:r>
    </w:p>
    <w:p w:rsidR="00330154" w:rsidRDefault="00FA565D">
      <w:pPr>
        <w:pStyle w:val="ParaAttribute2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Design of Solar Powered Airplanes for Continuous Flight 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December 2006 </w:t>
      </w:r>
    </w:p>
    <w:p w:rsidR="00330154" w:rsidRDefault="00330154">
      <w:pPr>
        <w:pStyle w:val="ParaAttribute72"/>
      </w:pPr>
    </w:p>
    <w:p w:rsidR="00330154" w:rsidRDefault="00FA565D">
      <w:pPr>
        <w:pStyle w:val="ParaAttribute1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1"/>
          <w:color w:val="000000"/>
          <w:szCs w:val="24"/>
        </w:rPr>
        <w:t xml:space="preserve">2.2 Power balance for level flight </w:t>
      </w:r>
    </w:p>
    <w:p w:rsidR="00330154" w:rsidRDefault="00330154">
      <w:pPr>
        <w:pStyle w:val="ParaAttribute23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"/>
          <w:rFonts w:eastAsia="SimSun"/>
          <w:color w:val="000000"/>
          <w:szCs w:val="24"/>
        </w:rPr>
        <w:t xml:space="preserve">The forces acting on the airplane during level flight are the lift L and the drag D defined as: </w:t>
      </w:r>
    </w:p>
    <w:p w:rsidR="00330154" w:rsidRDefault="00330154">
      <w:pPr>
        <w:pStyle w:val="ParaAttribute73"/>
      </w:pPr>
    </w:p>
    <w:p w:rsidR="00330154" w:rsidRDefault="00FA565D">
      <w:pPr>
        <w:pStyle w:val="ParaAttribute7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7"/>
          <w:rFonts w:eastAsia="SimSun"/>
          <w:color w:val="000000"/>
          <w:szCs w:val="24"/>
        </w:rPr>
        <w:t>L C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7"/>
          <w:rFonts w:eastAsia="SimSun"/>
          <w:color w:val="000000"/>
          <w:szCs w:val="24"/>
        </w:rPr>
        <w:t>SV</w:t>
      </w:r>
    </w:p>
    <w:p w:rsidR="00330154" w:rsidRDefault="00330154">
      <w:pPr>
        <w:pStyle w:val="ParaAttribute75"/>
      </w:pPr>
    </w:p>
    <w:p w:rsidR="00330154" w:rsidRDefault="00FA565D">
      <w:pPr>
        <w:pStyle w:val="ParaAttribute7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where </w:t>
      </w:r>
      <w:r>
        <w:rPr>
          <w:rStyle w:val="CharAttribute27"/>
          <w:rFonts w:eastAsia="SimSun"/>
          <w:color w:val="000000"/>
          <w:szCs w:val="24"/>
        </w:rPr>
        <w:t>C</w:t>
      </w:r>
      <w:r>
        <w:rPr>
          <w:rStyle w:val="CharAttribute23"/>
          <w:rFonts w:eastAsia="SimSun"/>
          <w:color w:val="000000"/>
          <w:szCs w:val="15"/>
        </w:rPr>
        <w:t>L</w:t>
      </w:r>
      <w:r>
        <w:rPr>
          <w:rStyle w:val="CharAttribute28"/>
          <w:rFonts w:eastAsia="SimSun"/>
          <w:color w:val="000000"/>
          <w:szCs w:val="24"/>
        </w:rPr>
        <w:t xml:space="preserve"> and </w:t>
      </w:r>
      <w:r>
        <w:rPr>
          <w:rStyle w:val="CharAttribute27"/>
          <w:rFonts w:eastAsia="SimSun"/>
          <w:color w:val="000000"/>
          <w:szCs w:val="24"/>
        </w:rPr>
        <w:t>C</w:t>
      </w:r>
      <w:r>
        <w:rPr>
          <w:rStyle w:val="CharAttribute23"/>
          <w:rFonts w:eastAsia="SimSun"/>
          <w:color w:val="000000"/>
          <w:szCs w:val="15"/>
        </w:rPr>
        <w:t>D</w:t>
      </w:r>
      <w:r>
        <w:rPr>
          <w:rStyle w:val="CharAttribute28"/>
          <w:rFonts w:eastAsia="SimSun"/>
          <w:color w:val="000000"/>
          <w:szCs w:val="24"/>
        </w:rPr>
        <w:t xml:space="preserve"> are respectively the lift and drag coefficients, </w:t>
      </w:r>
      <w:r>
        <w:rPr>
          <w:rStyle w:val="CharAttribute27"/>
          <w:rFonts w:eastAsia="SimSun"/>
          <w:color w:val="000000"/>
          <w:szCs w:val="24"/>
        </w:rPr>
        <w:t>ρ</w:t>
      </w:r>
      <w:r>
        <w:rPr>
          <w:rStyle w:val="CharAttribute28"/>
          <w:rFonts w:eastAsia="SimSun"/>
          <w:color w:val="000000"/>
          <w:szCs w:val="24"/>
        </w:rPr>
        <w:t xml:space="preserve"> the air density, </w:t>
      </w:r>
      <w:r>
        <w:rPr>
          <w:rStyle w:val="CharAttribute27"/>
          <w:rFonts w:eastAsia="SimSun"/>
          <w:color w:val="000000"/>
          <w:szCs w:val="24"/>
        </w:rPr>
        <w:t>S</w:t>
      </w:r>
      <w:r>
        <w:rPr>
          <w:rStyle w:val="CharAttribute28"/>
          <w:rFonts w:eastAsia="SimSun"/>
          <w:color w:val="000000"/>
          <w:szCs w:val="24"/>
        </w:rPr>
        <w:t xml:space="preserve"> the wing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area and </w:t>
      </w:r>
      <w:r>
        <w:rPr>
          <w:rStyle w:val="CharAttribute27"/>
          <w:rFonts w:eastAsia="SimSun"/>
          <w:color w:val="000000"/>
          <w:szCs w:val="24"/>
        </w:rPr>
        <w:t>V</w:t>
      </w:r>
      <w:r>
        <w:rPr>
          <w:rStyle w:val="CharAttribute28"/>
          <w:rFonts w:eastAsia="SimSun"/>
          <w:color w:val="000000"/>
          <w:szCs w:val="24"/>
        </w:rPr>
        <w:t xml:space="preserve"> the airplane relative speed which is similar to the ground speed if one assume no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wind. </w:t>
      </w:r>
      <w:r>
        <w:rPr>
          <w:rStyle w:val="CharAttribute27"/>
          <w:rFonts w:eastAsia="SimSun"/>
          <w:color w:val="000000"/>
          <w:szCs w:val="24"/>
        </w:rPr>
        <w:tab/>
        <w:t>C</w:t>
      </w:r>
      <w:r>
        <w:rPr>
          <w:rStyle w:val="CharAttribute23"/>
          <w:rFonts w:eastAsia="SimSun"/>
          <w:color w:val="000000"/>
          <w:szCs w:val="15"/>
        </w:rPr>
        <w:t>L</w:t>
      </w:r>
      <w:r>
        <w:rPr>
          <w:rStyle w:val="CharAttribute28"/>
          <w:rFonts w:eastAsia="SimSun"/>
          <w:color w:val="000000"/>
          <w:szCs w:val="24"/>
        </w:rPr>
        <w:t xml:space="preserve"> and </w:t>
      </w:r>
      <w:r>
        <w:rPr>
          <w:rStyle w:val="CharAttribute27"/>
          <w:rFonts w:eastAsia="SimSun"/>
          <w:color w:val="000000"/>
          <w:szCs w:val="24"/>
        </w:rPr>
        <w:tab/>
        <w:t>C</w:t>
      </w:r>
      <w:r>
        <w:rPr>
          <w:rStyle w:val="CharAttribute23"/>
          <w:rFonts w:eastAsia="SimSun"/>
          <w:color w:val="000000"/>
          <w:szCs w:val="15"/>
        </w:rPr>
        <w:t>D</w:t>
      </w:r>
      <w:r>
        <w:rPr>
          <w:rStyle w:val="CharAttribute28"/>
          <w:rFonts w:eastAsia="SimSun"/>
          <w:color w:val="000000"/>
          <w:szCs w:val="24"/>
        </w:rPr>
        <w:t xml:space="preserve"> heavily depend on the airfoil, the angle of attack </w:t>
      </w:r>
      <w:r>
        <w:rPr>
          <w:rStyle w:val="CharAttribute27"/>
          <w:rFonts w:eastAsia="SimSun"/>
          <w:color w:val="000000"/>
          <w:szCs w:val="24"/>
        </w:rPr>
        <w:tab/>
        <w:t>α</w:t>
      </w:r>
      <w:r>
        <w:rPr>
          <w:rStyle w:val="CharAttribute28"/>
          <w:rFonts w:eastAsia="SimSun"/>
          <w:color w:val="000000"/>
          <w:szCs w:val="24"/>
        </w:rPr>
        <w:t xml:space="preserve">, the </w:t>
      </w:r>
      <w:r>
        <w:rPr>
          <w:rStyle w:val="CharAttribute27"/>
          <w:rFonts w:eastAsia="SimSun"/>
          <w:color w:val="000000"/>
          <w:szCs w:val="24"/>
        </w:rPr>
        <w:tab/>
        <w:t>Re</w:t>
      </w:r>
      <w:r>
        <w:rPr>
          <w:rStyle w:val="CharAttribute28"/>
          <w:rFonts w:eastAsia="SimSun"/>
          <w:color w:val="000000"/>
          <w:szCs w:val="24"/>
        </w:rPr>
        <w:t xml:space="preserve"> number and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7"/>
          <w:rFonts w:eastAsia="SimSun"/>
          <w:color w:val="000000"/>
          <w:szCs w:val="24"/>
        </w:rPr>
        <w:t>Mach</w:t>
      </w:r>
      <w:r>
        <w:rPr>
          <w:rStyle w:val="CharAttribute28"/>
          <w:rFonts w:eastAsia="SimSun"/>
          <w:color w:val="000000"/>
          <w:szCs w:val="24"/>
        </w:rPr>
        <w:t xml:space="preserve"> number. The drag coefficient is the sum of the airfoil drag </w:t>
      </w:r>
      <w:r>
        <w:rPr>
          <w:rStyle w:val="CharAttribute27"/>
          <w:rFonts w:eastAsia="SimSun"/>
          <w:color w:val="000000"/>
          <w:szCs w:val="24"/>
        </w:rPr>
        <w:t>C</w:t>
      </w:r>
      <w:r>
        <w:rPr>
          <w:rStyle w:val="CharAttribute23"/>
          <w:rFonts w:eastAsia="SimSun"/>
          <w:color w:val="000000"/>
          <w:szCs w:val="15"/>
        </w:rPr>
        <w:t>Da</w:t>
      </w:r>
      <w:r>
        <w:rPr>
          <w:rStyle w:val="CharAttribute28"/>
          <w:rFonts w:eastAsia="SimSun"/>
          <w:color w:val="000000"/>
          <w:szCs w:val="24"/>
        </w:rPr>
        <w:t xml:space="preserve">, the parasitic drag of </w:t>
      </w:r>
    </w:p>
    <w:p w:rsidR="00330154" w:rsidRDefault="00FA565D">
      <w:pPr>
        <w:pStyle w:val="ParaAttribute73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non-lifting parts that will be neglected here and the induced drag </w:t>
      </w:r>
      <w:r>
        <w:rPr>
          <w:rStyle w:val="CharAttribute27"/>
          <w:rFonts w:eastAsia="SimSun"/>
          <w:color w:val="000000"/>
          <w:szCs w:val="24"/>
        </w:rPr>
        <w:t>C</w:t>
      </w:r>
      <w:r>
        <w:rPr>
          <w:rStyle w:val="CharAttribute23"/>
          <w:rFonts w:eastAsia="SimSun"/>
          <w:color w:val="000000"/>
          <w:szCs w:val="15"/>
        </w:rPr>
        <w:t>Di</w:t>
      </w:r>
      <w:r>
        <w:rPr>
          <w:rStyle w:val="CharAttribute28"/>
          <w:rFonts w:eastAsia="SimSun"/>
          <w:color w:val="000000"/>
          <w:szCs w:val="24"/>
        </w:rPr>
        <w:t xml:space="preserve"> than can</w:t>
      </w:r>
      <w:r>
        <w:rPr>
          <w:rStyle w:val="CharAttribute28"/>
          <w:rFonts w:eastAsia="SimSun"/>
          <w:color w:val="000000"/>
          <w:szCs w:val="24"/>
        </w:rPr>
        <w:t xml:space="preserve"> be estimated </w:t>
      </w:r>
    </w:p>
    <w:p w:rsidR="00330154" w:rsidRDefault="00FA565D">
      <w:pPr>
        <w:pStyle w:val="ParaAttribute11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by: </w:t>
      </w:r>
    </w:p>
    <w:p w:rsidR="00330154" w:rsidRDefault="00330154">
      <w:pPr>
        <w:pStyle w:val="ParaAttribute76"/>
      </w:pPr>
    </w:p>
    <w:p w:rsidR="00330154" w:rsidRDefault="00FA565D">
      <w:pPr>
        <w:pStyle w:val="ParaAttribute6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7"/>
          <w:rFonts w:eastAsia="SimSun"/>
          <w:color w:val="000000"/>
          <w:szCs w:val="24"/>
        </w:rPr>
        <w:t>C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9"/>
          <w:color w:val="000000"/>
          <w:szCs w:val="24"/>
        </w:rPr>
        <w:t></w:t>
      </w:r>
    </w:p>
    <w:p w:rsidR="00330154" w:rsidRDefault="00330154">
      <w:pPr>
        <w:pStyle w:val="ParaAttribute77"/>
      </w:pPr>
    </w:p>
    <w:p w:rsidR="00330154" w:rsidRDefault="00FA565D">
      <w:pPr>
        <w:pStyle w:val="ParaAttribute7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where </w:t>
      </w:r>
      <w:r>
        <w:rPr>
          <w:rStyle w:val="CharAttribute27"/>
          <w:rFonts w:eastAsia="SimSun"/>
          <w:color w:val="000000"/>
          <w:szCs w:val="24"/>
        </w:rPr>
        <w:tab/>
        <w:t>e</w:t>
      </w:r>
      <w:r>
        <w:rPr>
          <w:rStyle w:val="CharAttribute28"/>
          <w:rFonts w:eastAsia="SimSun"/>
          <w:color w:val="000000"/>
          <w:szCs w:val="24"/>
        </w:rPr>
        <w:t xml:space="preserve"> is the Oswald’s efficiency factor and </w:t>
      </w:r>
      <w:r>
        <w:rPr>
          <w:rStyle w:val="CharAttribute27"/>
          <w:rFonts w:eastAsia="SimSun"/>
          <w:color w:val="000000"/>
          <w:szCs w:val="24"/>
        </w:rPr>
        <w:tab/>
        <w:t>AR</w:t>
      </w:r>
      <w:r>
        <w:rPr>
          <w:rStyle w:val="CharAttribute28"/>
          <w:rFonts w:eastAsia="SimSun"/>
          <w:color w:val="000000"/>
          <w:szCs w:val="24"/>
        </w:rPr>
        <w:t xml:space="preserve"> the aspect ratio of the wing, the ratio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between the wingspan and the</w:t>
      </w:r>
      <w:r>
        <w:rPr>
          <w:rStyle w:val="CharAttribute28"/>
          <w:rFonts w:eastAsia="SimSun"/>
          <w:color w:val="000000"/>
          <w:szCs w:val="24"/>
        </w:rPr>
        <w:t xml:space="preserve"> chord. From Eq. 2 one can find the power for level flight </w:t>
      </w:r>
    </w:p>
    <w:p w:rsidR="00330154" w:rsidRDefault="00330154">
      <w:pPr>
        <w:pStyle w:val="ParaAttribute57"/>
      </w:pPr>
    </w:p>
    <w:p w:rsidR="00330154" w:rsidRDefault="00FA565D">
      <w:pPr>
        <w:pStyle w:val="ParaAttribute7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30"/>
          <w:rFonts w:eastAsia="SimSun"/>
          <w:color w:val="000000"/>
          <w:szCs w:val="13"/>
        </w:rPr>
        <w:t>3</w:t>
      </w:r>
    </w:p>
    <w:p w:rsidR="00330154" w:rsidRDefault="00330154">
      <w:pPr>
        <w:pStyle w:val="ParaAttribute60"/>
      </w:pPr>
    </w:p>
    <w:p w:rsidR="00330154" w:rsidRDefault="00FA565D">
      <w:pPr>
        <w:pStyle w:val="ParaAttribute11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31"/>
          <w:rFonts w:eastAsia="SimSun"/>
          <w:color w:val="000000"/>
          <w:szCs w:val="23"/>
        </w:rPr>
        <w:t>P</w:t>
      </w:r>
    </w:p>
    <w:p w:rsidR="00330154" w:rsidRDefault="00330154">
      <w:pPr>
        <w:pStyle w:val="ParaAttribute52"/>
      </w:pPr>
    </w:p>
    <w:p w:rsidR="00330154" w:rsidRDefault="00FA565D">
      <w:pPr>
        <w:pStyle w:val="ParaAttribute71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32"/>
          <w:rFonts w:eastAsia="SimSun"/>
          <w:color w:val="000000"/>
          <w:szCs w:val="13"/>
        </w:rPr>
        <w:t>L</w:t>
      </w:r>
    </w:p>
    <w:p w:rsidR="00330154" w:rsidRDefault="00330154">
      <w:pPr>
        <w:pStyle w:val="ParaAttribute79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Using the relation between </w:t>
      </w:r>
      <w:r>
        <w:rPr>
          <w:rStyle w:val="CharAttribute27"/>
          <w:rFonts w:eastAsia="SimSun"/>
          <w:color w:val="000000"/>
          <w:szCs w:val="24"/>
        </w:rPr>
        <w:t>S</w:t>
      </w:r>
      <w:r>
        <w:rPr>
          <w:rStyle w:val="CharAttribute28"/>
          <w:rFonts w:eastAsia="SimSun"/>
          <w:color w:val="000000"/>
          <w:szCs w:val="24"/>
        </w:rPr>
        <w:t xml:space="preserve">, </w:t>
      </w:r>
      <w:r>
        <w:rPr>
          <w:rStyle w:val="CharAttribute27"/>
          <w:rFonts w:eastAsia="SimSun"/>
          <w:color w:val="000000"/>
          <w:szCs w:val="24"/>
        </w:rPr>
        <w:t>b</w:t>
      </w:r>
      <w:r>
        <w:rPr>
          <w:rStyle w:val="CharAttribute28"/>
          <w:rFonts w:eastAsia="SimSun"/>
          <w:color w:val="000000"/>
          <w:szCs w:val="24"/>
        </w:rPr>
        <w:t xml:space="preserve"> and </w:t>
      </w:r>
      <w:r>
        <w:rPr>
          <w:rStyle w:val="CharAttribute27"/>
          <w:rFonts w:eastAsia="SimSun"/>
          <w:color w:val="000000"/>
          <w:szCs w:val="24"/>
        </w:rPr>
        <w:t>AR</w:t>
      </w:r>
      <w:r>
        <w:rPr>
          <w:rStyle w:val="CharAttribute28"/>
          <w:rFonts w:eastAsia="SimSun"/>
          <w:color w:val="000000"/>
          <w:szCs w:val="24"/>
        </w:rPr>
        <w:t xml:space="preserve">, one can rewrite: </w:t>
      </w:r>
    </w:p>
    <w:p w:rsidR="00330154" w:rsidRDefault="00330154">
      <w:pPr>
        <w:pStyle w:val="ParaAttribute61"/>
      </w:pPr>
    </w:p>
    <w:p w:rsidR="00330154" w:rsidRDefault="00FA565D">
      <w:pPr>
        <w:pStyle w:val="ParaAttribute7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33"/>
          <w:rFonts w:eastAsia="SimSun"/>
          <w:color w:val="000000"/>
          <w:szCs w:val="13"/>
        </w:rPr>
        <w:t>3</w:t>
      </w:r>
    </w:p>
    <w:p w:rsidR="00330154" w:rsidRDefault="00330154">
      <w:pPr>
        <w:pStyle w:val="ParaAttribute80"/>
      </w:pPr>
    </w:p>
    <w:p w:rsidR="00330154" w:rsidRDefault="00FA565D">
      <w:pPr>
        <w:pStyle w:val="ParaAttribute6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34"/>
          <w:rFonts w:eastAsia="SimSun"/>
          <w:color w:val="000000"/>
          <w:szCs w:val="23"/>
        </w:rPr>
        <w:t>P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35"/>
          <w:color w:val="000000"/>
          <w:szCs w:val="23"/>
        </w:rPr>
        <w:t></w:t>
      </w:r>
    </w:p>
    <w:p w:rsidR="00330154" w:rsidRDefault="00330154">
      <w:pPr>
        <w:pStyle w:val="ParaAttribute50"/>
      </w:pPr>
    </w:p>
    <w:p w:rsidR="00330154" w:rsidRDefault="00FA565D">
      <w:pPr>
        <w:pStyle w:val="ParaAttribute71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36"/>
          <w:rFonts w:eastAsia="SimSun"/>
          <w:color w:val="000000"/>
          <w:szCs w:val="13"/>
        </w:rPr>
        <w:t>L</w:t>
      </w:r>
    </w:p>
    <w:p w:rsidR="00330154" w:rsidRDefault="00330154">
      <w:pPr>
        <w:pStyle w:val="ParaAttribute81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Then, to obtain the total </w:t>
      </w:r>
      <w:r>
        <w:rPr>
          <w:rStyle w:val="CharAttribute28"/>
          <w:rFonts w:eastAsia="SimSun"/>
          <w:color w:val="000000"/>
          <w:szCs w:val="24"/>
        </w:rPr>
        <w:t xml:space="preserve">power consumption, efficiencies of the motor, its electronic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controller, the gearbox and the propeller have to be taken into account, as well as the power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consumption of the control and navigation system and the payload instruments. In order to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lighten the readin</w:t>
      </w:r>
      <w:r>
        <w:rPr>
          <w:rStyle w:val="CharAttribute28"/>
          <w:rFonts w:eastAsia="SimSun"/>
          <w:color w:val="000000"/>
          <w:szCs w:val="24"/>
        </w:rPr>
        <w:t xml:space="preserve">g, these relations will not be written here but further illustrated on Fig. 7. </w:t>
      </w:r>
    </w:p>
    <w:p w:rsidR="00330154" w:rsidRDefault="00330154">
      <w:pPr>
        <w:pStyle w:val="ParaAttribute82"/>
      </w:pPr>
    </w:p>
    <w:p w:rsidR="00330154" w:rsidRDefault="00FA565D">
      <w:pPr>
        <w:pStyle w:val="ParaAttribute1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1"/>
          <w:color w:val="000000"/>
          <w:szCs w:val="24"/>
        </w:rPr>
        <w:t xml:space="preserve">2.3 Mass estimation models </w:t>
      </w:r>
    </w:p>
    <w:p w:rsidR="00330154" w:rsidRDefault="00330154">
      <w:pPr>
        <w:pStyle w:val="ParaAttribute33"/>
      </w:pP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For each part on the airplane, a good mass model is necessary in order to calculate the total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mass </w:t>
      </w:r>
      <w:r>
        <w:rPr>
          <w:rStyle w:val="CharAttribute27"/>
          <w:rFonts w:eastAsia="SimSun"/>
          <w:color w:val="000000"/>
          <w:szCs w:val="24"/>
        </w:rPr>
        <w:t>m</w:t>
      </w:r>
      <w:r>
        <w:rPr>
          <w:rStyle w:val="CharAttribute28"/>
          <w:rFonts w:eastAsia="SimSun"/>
          <w:color w:val="000000"/>
          <w:szCs w:val="24"/>
        </w:rPr>
        <w:t xml:space="preserve"> and use it in Eq. 5. The simple models will not be expressed in equation</w:t>
      </w:r>
      <w:r>
        <w:rPr>
          <w:rStyle w:val="CharAttribute28"/>
          <w:rFonts w:eastAsia="SimSun"/>
          <w:color w:val="000000"/>
          <w:szCs w:val="24"/>
        </w:rPr>
        <w:t xml:space="preserve"> but only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shortly described as they will be further illustrated in Fig. 7. </w:t>
      </w:r>
    </w:p>
    <w:p w:rsidR="00330154" w:rsidRDefault="00330154">
      <w:pPr>
        <w:pStyle w:val="ParaAttribute33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The mass of th</w:t>
      </w:r>
      <w:r>
        <w:rPr>
          <w:rStyle w:val="CharAttribute28"/>
          <w:rFonts w:eastAsia="SimSun"/>
          <w:color w:val="000000"/>
          <w:szCs w:val="24"/>
        </w:rPr>
        <w:t xml:space="preserve">e control and navigation system is considered as fixed, just like the payload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that is a requirement defined at the beginning. Concerning the battery, its mass is directly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proportional to the energy it needs to store, which is the product between power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consumption</w:t>
      </w:r>
      <w:r>
        <w:rPr>
          <w:rStyle w:val="CharAttribute28"/>
          <w:rFonts w:eastAsia="SimSun"/>
          <w:color w:val="000000"/>
          <w:szCs w:val="24"/>
        </w:rPr>
        <w:t xml:space="preserve"> and night duration, and inversely proportional to its energy density. </w:t>
      </w:r>
    </w:p>
    <w:p w:rsidR="00330154" w:rsidRDefault="00330154">
      <w:pPr>
        <w:pStyle w:val="ParaAttribute33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In the case of the solar panels, one can find the area they cover by putting into equality the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total electric energy consumed each day with the total electric energy obtained from the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sun. </w:t>
      </w:r>
    </w:p>
    <w:p w:rsidR="00330154" w:rsidRDefault="00330154">
      <w:pPr>
        <w:pStyle w:val="ParaAttribute83"/>
      </w:pP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37"/>
          <w:color w:val="000000"/>
          <w:szCs w:val="24"/>
        </w:rPr>
        <w:t>P</w:t>
      </w:r>
    </w:p>
    <w:p w:rsidR="00330154" w:rsidRDefault="00330154">
      <w:pPr>
        <w:pStyle w:val="ParaAttribute84"/>
      </w:pPr>
    </w:p>
    <w:p w:rsidR="00330154" w:rsidRDefault="00FA565D">
      <w:pPr>
        <w:pStyle w:val="ParaAttribute36"/>
        <w:sectPr w:rsidR="00330154">
          <w:pgSz w:w="12240" w:h="15840" w:code="9"/>
          <w:pgMar w:top="0" w:right="0" w:bottom="0" w:left="0" w:header="851" w:footer="992" w:gutter="0"/>
          <w:cols w:space="720"/>
          <w:docGrid w:linePitch="360" w:charSpace="200"/>
        </w:sect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André Noth and Roland Siegwart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5 </w:t>
      </w:r>
    </w:p>
    <w:p w:rsidR="00330154" w:rsidRDefault="00FA565D">
      <w:pPr>
        <w:pStyle w:val="ParaAttribute19"/>
      </w:pPr>
      <w:r>
        <w:rPr>
          <w:noProof/>
        </w:rPr>
        <w:lastRenderedPageBreak/>
        <w:drawing>
          <wp:anchor distT="0" distB="0" distL="0" distR="0" simplePos="0" relativeHeight="251607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1224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5472" behindDoc="1" locked="0" layoutInCell="1" allowOverlap="1">
            <wp:simplePos x="0" y="0"/>
            <wp:positionH relativeFrom="page">
              <wp:posOffset>2993390</wp:posOffset>
            </wp:positionH>
            <wp:positionV relativeFrom="page">
              <wp:posOffset>2788920</wp:posOffset>
            </wp:positionV>
            <wp:extent cx="2374265" cy="1871345"/>
            <wp:effectExtent l="4714" t="4392" r="3739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68" type="#_x0000_t202" style="position:absolute;margin-left:308pt;margin-top:193pt;width:231pt;height:15pt;z-index:251652096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97"/>
                  </w:pPr>
                  <w:r>
                    <w:rPr>
                      <w:rStyle w:val="CharAttribute57"/>
                      <w:color w:val="000000"/>
                      <w:szCs w:val="24"/>
                    </w:rPr>
                    <w:t>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1"/>
                      <w:color w:val="000000"/>
                      <w:szCs w:val="24"/>
                    </w:rPr>
                    <w:t>A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8"/>
                      <w:rFonts w:eastAsia="SimSun"/>
                      <w:color w:val="000000"/>
                      <w:szCs w:val="24"/>
                    </w:rPr>
                    <w:t>(7)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7" type="#_x0000_t202" style="position:absolute;margin-left:271pt;margin-top:202pt;width:87pt;height:8pt;z-index:251660288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58"/>
                      <w:color w:val="000000"/>
                      <w:szCs w:val="13"/>
                    </w:rPr>
                    <w:t>max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9"/>
                      <w:color w:val="000000"/>
                      <w:szCs w:val="13"/>
                    </w:rPr>
                    <w:t>solar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6" type="#_x0000_t202" style="position:absolute;margin-left:234pt;margin-top:193pt;width:64pt;height:15pt;z-index:251668480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97"/>
                  </w:pPr>
                  <w:r>
                    <w:rPr>
                      <w:rStyle w:val="CharAttribute57"/>
                      <w:color w:val="000000"/>
                      <w:szCs w:val="24"/>
                    </w:rPr>
                    <w:t>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1"/>
                      <w:color w:val="000000"/>
                      <w:szCs w:val="24"/>
                    </w:rPr>
                    <w:t>k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1"/>
                      <w:color w:val="000000"/>
                      <w:szCs w:val="24"/>
                    </w:rPr>
                    <w:t>I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7"/>
                      <w:color w:val="000000"/>
                      <w:szCs w:val="24"/>
                    </w:rPr>
                    <w:t>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margin-left:207pt;margin-top:202pt;width:58pt;height:8pt;z-index:251676672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59"/>
                      <w:color w:val="000000"/>
                      <w:szCs w:val="13"/>
                    </w:rPr>
                    <w:t>solmax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9"/>
                      <w:color w:val="000000"/>
                      <w:szCs w:val="13"/>
                    </w:rPr>
                    <w:t>mppt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4" type="#_x0000_t202" style="position:absolute;margin-left:166pt;margin-top:193pt;width:373pt;height:384pt;z-index:251683840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97"/>
                  </w:pPr>
                  <w:r>
                    <w:rPr>
                      <w:rStyle w:val="CharAttribute57"/>
                      <w:color w:val="000000"/>
                      <w:szCs w:val="24"/>
                    </w:rPr>
                    <w:t>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1"/>
                      <w:color w:val="000000"/>
                      <w:szCs w:val="24"/>
                    </w:rPr>
                    <w:t>k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1"/>
                      <w:color w:val="000000"/>
                      <w:szCs w:val="24"/>
                    </w:rPr>
                    <w:t>P</w:t>
                  </w:r>
                </w:p>
                <w:p w:rsidR="00330154" w:rsidRDefault="00330154">
                  <w:pPr>
                    <w:pStyle w:val="ParaAttribute127"/>
                  </w:pPr>
                </w:p>
                <w:p w:rsidR="00330154" w:rsidRDefault="00FA565D">
                  <w:pPr>
                    <w:pStyle w:val="ParaAttribute53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3"/>
                      <w:szCs w:val="10"/>
                    </w:rPr>
                    <w:t>Eff [%]</w:t>
                  </w:r>
                </w:p>
                <w:p w:rsidR="00330154" w:rsidRDefault="00330154">
                  <w:pPr>
                    <w:pStyle w:val="ParaAttribute128"/>
                  </w:pPr>
                </w:p>
                <w:p w:rsidR="00330154" w:rsidRDefault="00FA565D">
                  <w:pPr>
                    <w:pStyle w:val="ParaAttribute53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3"/>
                      <w:szCs w:val="10"/>
                    </w:rPr>
                    <w:t>2600</w:t>
                  </w:r>
                </w:p>
                <w:p w:rsidR="00330154" w:rsidRDefault="00330154">
                  <w:pPr>
                    <w:pStyle w:val="ParaAttribute129"/>
                  </w:pPr>
                </w:p>
                <w:p w:rsidR="00330154" w:rsidRDefault="00FA565D">
                  <w:pPr>
                    <w:pStyle w:val="ParaAttribute24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8"/>
                      <w:rFonts w:eastAsia="SimSun"/>
                      <w:color w:val="000000"/>
                      <w:szCs w:val="24"/>
                    </w:rPr>
                    <w:t>(8)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margin-left:145pt;margin-top:202pt;width:281pt;height:377pt;z-index:251688960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59"/>
                      <w:color w:val="000000"/>
                      <w:szCs w:val="13"/>
                    </w:rPr>
                    <w:t>mppt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9"/>
                      <w:color w:val="000000"/>
                      <w:szCs w:val="13"/>
                    </w:rPr>
                    <w:t>mppt</w:t>
                  </w:r>
                </w:p>
                <w:p w:rsidR="00330154" w:rsidRDefault="00330154">
                  <w:pPr>
                    <w:pStyle w:val="ParaAttribute130"/>
                  </w:pPr>
                </w:p>
                <w:p w:rsidR="00330154" w:rsidRDefault="00FA565D">
                  <w:pPr>
                    <w:pStyle w:val="ParaAttribute54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2"/>
                      <w:szCs w:val="11"/>
                    </w:rPr>
                    <w:t>Fitting curve</w:t>
                  </w:r>
                </w:p>
                <w:p w:rsidR="00330154" w:rsidRDefault="00330154">
                  <w:pPr>
                    <w:pStyle w:val="ParaAttribute131"/>
                  </w:pPr>
                </w:p>
                <w:p w:rsidR="00330154" w:rsidRDefault="00FA565D">
                  <w:pPr>
                    <w:pStyle w:val="ParaAttribute54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2"/>
                      <w:szCs w:val="11"/>
                    </w:rPr>
                    <w:t>Max Power = 2368 Mass</w:t>
                  </w:r>
                </w:p>
                <w:p w:rsidR="00330154" w:rsidRDefault="00330154">
                  <w:pPr>
                    <w:pStyle w:val="ParaAttribute132"/>
                  </w:pPr>
                </w:p>
                <w:p w:rsidR="00330154" w:rsidRDefault="00FA565D">
                  <w:pPr>
                    <w:pStyle w:val="ParaAttribute54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2"/>
                      <w:szCs w:val="11"/>
                    </w:rPr>
                    <w:t>2000</w:t>
                  </w:r>
                </w:p>
                <w:p w:rsidR="00330154" w:rsidRDefault="00330154">
                  <w:pPr>
                    <w:pStyle w:val="ParaAttribute133"/>
                  </w:pPr>
                </w:p>
                <w:p w:rsidR="00330154" w:rsidRDefault="00FA565D">
                  <w:pPr>
                    <w:pStyle w:val="ParaAttribute134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3"/>
                      <w:szCs w:val="10"/>
                    </w:rPr>
                    <w:t>Sky-Sailor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3"/>
                      <w:szCs w:val="10"/>
                    </w:rPr>
                    <w:t>7.55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3"/>
                      <w:szCs w:val="10"/>
                    </w:rPr>
                    <w:t>30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3"/>
                      <w:szCs w:val="10"/>
                    </w:rPr>
                    <w:t>97</w:t>
                  </w:r>
                </w:p>
                <w:p w:rsidR="00330154" w:rsidRDefault="00330154">
                  <w:pPr>
                    <w:pStyle w:val="ParaAttribute65"/>
                  </w:pPr>
                </w:p>
                <w:p w:rsidR="00330154" w:rsidRDefault="00FA565D">
                  <w:pPr>
                    <w:pStyle w:val="ParaAttribute13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3"/>
                      <w:szCs w:val="10"/>
                    </w:rPr>
                    <w:t>Sommerauer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3"/>
                      <w:szCs w:val="10"/>
                    </w:rPr>
                    <w:t>45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3"/>
                      <w:szCs w:val="10"/>
                    </w:rPr>
                    <w:t>100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3"/>
                      <w:szCs w:val="10"/>
                    </w:rPr>
                    <w:t>98</w:t>
                  </w:r>
                </w:p>
                <w:p w:rsidR="00330154" w:rsidRDefault="00330154">
                  <w:pPr>
                    <w:pStyle w:val="ParaAttribute86"/>
                  </w:pPr>
                </w:p>
                <w:p w:rsidR="00330154" w:rsidRDefault="00FA565D">
                  <w:pPr>
                    <w:pStyle w:val="ParaAttribute13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3"/>
                      <w:szCs w:val="10"/>
                    </w:rPr>
                    <w:t>AcPropulsion Solong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3"/>
                      <w:szCs w:val="10"/>
                    </w:rPr>
                    <w:t>100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3"/>
                      <w:szCs w:val="10"/>
                    </w:rPr>
                    <w:t>300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3"/>
                      <w:szCs w:val="10"/>
                    </w:rPr>
                    <w:t>98</w:t>
                  </w:r>
                </w:p>
                <w:p w:rsidR="00330154" w:rsidRDefault="00330154">
                  <w:pPr>
                    <w:pStyle w:val="ParaAttribute104"/>
                  </w:pPr>
                </w:p>
                <w:p w:rsidR="00330154" w:rsidRDefault="00FA565D">
                  <w:pPr>
                    <w:pStyle w:val="ParaAttribute13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3"/>
                      <w:szCs w:val="10"/>
                    </w:rPr>
                    <w:t>Biel MPPT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3"/>
                      <w:szCs w:val="10"/>
                    </w:rPr>
                    <w:t>650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3"/>
                      <w:szCs w:val="10"/>
                    </w:rPr>
                    <w:t>1200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3"/>
                      <w:szCs w:val="10"/>
                    </w:rPr>
                    <w:t>99</w:t>
                  </w:r>
                </w:p>
                <w:p w:rsidR="00330154" w:rsidRDefault="00330154">
                  <w:pPr>
                    <w:pStyle w:val="ParaAttribute104"/>
                  </w:pPr>
                </w:p>
                <w:p w:rsidR="00330154" w:rsidRDefault="00FA565D">
                  <w:pPr>
                    <w:pStyle w:val="ParaAttribute54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3"/>
                      <w:szCs w:val="10"/>
                    </w:rPr>
                    <w:t>Brusa Elek</w:t>
                  </w:r>
                  <w:r>
                    <w:rPr>
                      <w:rStyle w:val="CharAttribute53"/>
                      <w:szCs w:val="10"/>
                    </w:rPr>
                    <w:t>tronik MPT-N15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3"/>
                      <w:szCs w:val="10"/>
                    </w:rPr>
                    <w:t>1150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3"/>
                      <w:szCs w:val="10"/>
                    </w:rPr>
                    <w:t>99</w:t>
                  </w:r>
                </w:p>
                <w:p w:rsidR="00330154" w:rsidRDefault="00330154">
                  <w:pPr>
                    <w:pStyle w:val="ParaAttribute104"/>
                  </w:pPr>
                </w:p>
                <w:p w:rsidR="00330154" w:rsidRDefault="00FA565D">
                  <w:pPr>
                    <w:pStyle w:val="ParaAttribute13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3"/>
                      <w:szCs w:val="10"/>
                    </w:rPr>
                    <w:t>Icaré 2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3"/>
                      <w:szCs w:val="10"/>
                    </w:rPr>
                    <w:t>2058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3"/>
                      <w:szCs w:val="10"/>
                    </w:rPr>
                    <w:t>5046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3"/>
                      <w:szCs w:val="10"/>
                    </w:rPr>
                    <w:t>98</w:t>
                  </w:r>
                </w:p>
                <w:p w:rsidR="00330154" w:rsidRDefault="00330154">
                  <w:pPr>
                    <w:pStyle w:val="ParaAttribute16"/>
                  </w:pPr>
                </w:p>
                <w:p w:rsidR="00330154" w:rsidRDefault="00FA565D">
                  <w:pPr>
                    <w:pStyle w:val="ParaAttribute54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2"/>
                      <w:szCs w:val="11"/>
                    </w:rPr>
                    <w:t>0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2"/>
                      <w:szCs w:val="11"/>
                    </w:rPr>
                    <w:t>0.5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2"/>
                      <w:szCs w:val="11"/>
                    </w:rPr>
                    <w:t>1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2"/>
                      <w:szCs w:val="11"/>
                    </w:rPr>
                    <w:t>1.5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2"/>
                      <w:szCs w:val="11"/>
                    </w:rPr>
                    <w:t>2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2"/>
                      <w:szCs w:val="11"/>
                    </w:rPr>
                    <w:t>2.5</w:t>
                  </w:r>
                </w:p>
                <w:p w:rsidR="00330154" w:rsidRDefault="00330154">
                  <w:pPr>
                    <w:pStyle w:val="ParaAttribute136"/>
                  </w:pPr>
                </w:p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60"/>
                      <w:color w:val="000000"/>
                      <w:szCs w:val="13"/>
                    </w:rPr>
                    <w:t>prop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60"/>
                      <w:color w:val="000000"/>
                      <w:szCs w:val="13"/>
                    </w:rPr>
                    <w:t>prop</w:t>
                  </w:r>
                </w:p>
              </w:txbxContent>
            </v:textbox>
          </v:shape>
        </w:pict>
      </w:r>
    </w:p>
    <w:p w:rsidR="00330154" w:rsidRDefault="00FA565D">
      <w:pPr>
        <w:pStyle w:val="ParaAttribute2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Design of Solar Powered Airplanes for Continuous Flight 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December 2006 </w:t>
      </w:r>
    </w:p>
    <w:p w:rsidR="00330154" w:rsidRDefault="00330154">
      <w:pPr>
        <w:pStyle w:val="ParaAttribute38"/>
      </w:pPr>
    </w:p>
    <w:p w:rsidR="00330154" w:rsidRDefault="00FA565D">
      <w:pPr>
        <w:pStyle w:val="ParaAttribute12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The obtained area </w:t>
      </w:r>
      <w:r>
        <w:rPr>
          <w:rStyle w:val="CharAttribute27"/>
          <w:rFonts w:eastAsia="SimSun"/>
          <w:color w:val="000000"/>
          <w:szCs w:val="24"/>
        </w:rPr>
        <w:tab/>
        <w:t>A</w:t>
      </w:r>
      <w:r>
        <w:rPr>
          <w:rStyle w:val="CharAttribute23"/>
          <w:rFonts w:eastAsia="SimSun"/>
          <w:color w:val="000000"/>
          <w:szCs w:val="15"/>
        </w:rPr>
        <w:t>solar</w:t>
      </w:r>
      <w:r>
        <w:rPr>
          <w:rStyle w:val="CharAttribute28"/>
          <w:rFonts w:eastAsia="SimSun"/>
          <w:color w:val="000000"/>
          <w:szCs w:val="24"/>
        </w:rPr>
        <w:t xml:space="preserve"> is then used to calculate the mass of the solar panels, taking into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account the mass of the cells themselves and their encapsulation made of nonreflective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sheets of polymer. </w:t>
      </w:r>
    </w:p>
    <w:p w:rsidR="00330154" w:rsidRDefault="00330154">
      <w:pPr>
        <w:pStyle w:val="ParaAttribute26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A special electronic device, called Maximum Power Point Tracker (MPPT) is required to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adapt the voltage of the</w:t>
      </w:r>
      <w:r>
        <w:rPr>
          <w:rStyle w:val="CharAttribute28"/>
          <w:rFonts w:eastAsia="SimSun"/>
          <w:color w:val="000000"/>
          <w:szCs w:val="24"/>
        </w:rPr>
        <w:t xml:space="preserve"> solar panels so that they provide the highest power possible. Its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mass is proportional to the maximum power it has to convert, which can be calculated </w:t>
      </w:r>
    </w:p>
    <w:p w:rsidR="00330154" w:rsidRDefault="00FA565D">
      <w:pPr>
        <w:pStyle w:val="ParaAttribute73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using the solar panels area calculated above as showed in equation Eq. 7. The constant </w:t>
      </w:r>
      <w:r>
        <w:rPr>
          <w:rStyle w:val="CharAttribute27"/>
          <w:rFonts w:eastAsia="SimSun"/>
          <w:color w:val="000000"/>
          <w:szCs w:val="24"/>
        </w:rPr>
        <w:t>k</w:t>
      </w:r>
      <w:r>
        <w:rPr>
          <w:rStyle w:val="CharAttribute23"/>
          <w:rFonts w:eastAsia="SimSun"/>
          <w:color w:val="000000"/>
          <w:szCs w:val="15"/>
        </w:rPr>
        <w:t>mppt</w:t>
      </w:r>
    </w:p>
    <w:p w:rsidR="00330154" w:rsidRDefault="00FA565D">
      <w:pPr>
        <w:pStyle w:val="ParaAttribute11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was found based on </w:t>
      </w:r>
      <w:r>
        <w:rPr>
          <w:rStyle w:val="CharAttribute28"/>
          <w:rFonts w:eastAsia="SimSun"/>
          <w:color w:val="000000"/>
          <w:szCs w:val="24"/>
        </w:rPr>
        <w:t xml:space="preserve">a study of existing high efficiency products (Fig. 3). </w:t>
      </w:r>
    </w:p>
    <w:p w:rsidR="00330154" w:rsidRDefault="00330154">
      <w:pPr>
        <w:pStyle w:val="ParaAttribute79"/>
      </w:pPr>
    </w:p>
    <w:p w:rsidR="00330154" w:rsidRDefault="00FA565D">
      <w:pPr>
        <w:pStyle w:val="ParaAttribute1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51"/>
          <w:color w:val="000000"/>
          <w:szCs w:val="24"/>
        </w:rPr>
        <w:t>m</w:t>
      </w:r>
    </w:p>
    <w:p w:rsidR="00330154" w:rsidRDefault="00330154">
      <w:pPr>
        <w:pStyle w:val="ParaAttribute118"/>
      </w:pPr>
    </w:p>
    <w:p w:rsidR="00330154" w:rsidRDefault="00FA565D">
      <w:pPr>
        <w:pStyle w:val="ParaAttribute106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52"/>
          <w:szCs w:val="11"/>
        </w:rPr>
        <w:t>5500</w:t>
      </w:r>
    </w:p>
    <w:p w:rsidR="00330154" w:rsidRDefault="00330154">
      <w:pPr>
        <w:pStyle w:val="ParaAttribute63"/>
      </w:pPr>
    </w:p>
    <w:p w:rsidR="00330154" w:rsidRDefault="00FA565D">
      <w:pPr>
        <w:pStyle w:val="ParaAttribute11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52"/>
          <w:szCs w:val="11"/>
        </w:rPr>
        <w:t>Mppt products</w:t>
      </w:r>
    </w:p>
    <w:p w:rsidR="00330154" w:rsidRDefault="00330154">
      <w:pPr>
        <w:pStyle w:val="ParaAttribute120"/>
      </w:pPr>
    </w:p>
    <w:p w:rsidR="00330154" w:rsidRDefault="00FA565D">
      <w:pPr>
        <w:pStyle w:val="ParaAttribute11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52"/>
          <w:szCs w:val="11"/>
        </w:rPr>
        <w:t>5000</w:t>
      </w:r>
    </w:p>
    <w:p w:rsidR="00330154" w:rsidRDefault="00330154">
      <w:pPr>
        <w:pStyle w:val="ParaAttribute78"/>
      </w:pPr>
    </w:p>
    <w:p w:rsidR="00330154" w:rsidRDefault="00FA565D">
      <w:pPr>
        <w:pStyle w:val="ParaAttribute11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52"/>
          <w:szCs w:val="11"/>
        </w:rPr>
        <w:t>4500</w:t>
      </w:r>
    </w:p>
    <w:p w:rsidR="00330154" w:rsidRDefault="00330154">
      <w:pPr>
        <w:pStyle w:val="ParaAttribute78"/>
      </w:pPr>
    </w:p>
    <w:p w:rsidR="00330154" w:rsidRDefault="00FA565D">
      <w:pPr>
        <w:pStyle w:val="ParaAttribute11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52"/>
          <w:szCs w:val="11"/>
        </w:rPr>
        <w:t>4000</w:t>
      </w:r>
    </w:p>
    <w:p w:rsidR="00330154" w:rsidRDefault="00330154">
      <w:pPr>
        <w:pStyle w:val="ParaAttribute78"/>
      </w:pPr>
    </w:p>
    <w:p w:rsidR="00330154" w:rsidRDefault="00FA565D">
      <w:pPr>
        <w:pStyle w:val="ParaAttribute106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52"/>
          <w:szCs w:val="11"/>
        </w:rPr>
        <w:t>3500</w:t>
      </w:r>
    </w:p>
    <w:p w:rsidR="00330154" w:rsidRDefault="00330154">
      <w:pPr>
        <w:pStyle w:val="ParaAttribute62"/>
      </w:pPr>
    </w:p>
    <w:p w:rsidR="00330154" w:rsidRDefault="00FA565D">
      <w:pPr>
        <w:pStyle w:val="ParaAttribute5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52"/>
          <w:szCs w:val="11"/>
        </w:rPr>
        <w:t>3000</w:t>
      </w:r>
    </w:p>
    <w:p w:rsidR="00330154" w:rsidRDefault="00330154">
      <w:pPr>
        <w:pStyle w:val="ParaAttribute62"/>
      </w:pPr>
    </w:p>
    <w:p w:rsidR="00330154" w:rsidRDefault="00FA565D">
      <w:pPr>
        <w:pStyle w:val="ParaAttribute2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52"/>
          <w:szCs w:val="11"/>
        </w:rPr>
        <w:t>2500</w:t>
      </w:r>
    </w:p>
    <w:p w:rsidR="00330154" w:rsidRDefault="00330154">
      <w:pPr>
        <w:pStyle w:val="ParaAttribute121"/>
      </w:pPr>
    </w:p>
    <w:p w:rsidR="00330154" w:rsidRDefault="00FA565D">
      <w:pPr>
        <w:pStyle w:val="ParaAttribute53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52"/>
          <w:szCs w:val="11"/>
        </w:rPr>
        <w:t>M</w:t>
      </w:r>
    </w:p>
    <w:p w:rsidR="00330154" w:rsidRDefault="00330154">
      <w:pPr>
        <w:pStyle w:val="ParaAttribute122"/>
      </w:pPr>
    </w:p>
    <w:p w:rsidR="00330154" w:rsidRDefault="00FA565D">
      <w:pPr>
        <w:pStyle w:val="ParaAttribute53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53"/>
          <w:szCs w:val="10"/>
        </w:rPr>
        <w:t>Mass [g]Power [W]</w:t>
      </w:r>
    </w:p>
    <w:p w:rsidR="00330154" w:rsidRDefault="00330154">
      <w:pPr>
        <w:pStyle w:val="ParaAttribute123"/>
      </w:pPr>
    </w:p>
    <w:p w:rsidR="00330154" w:rsidRDefault="00FA565D">
      <w:pPr>
        <w:pStyle w:val="ParaAttribute5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52"/>
          <w:szCs w:val="11"/>
        </w:rPr>
        <w:t>1500</w:t>
      </w:r>
    </w:p>
    <w:p w:rsidR="00330154" w:rsidRDefault="00330154">
      <w:pPr>
        <w:pStyle w:val="ParaAttribute62"/>
      </w:pPr>
    </w:p>
    <w:p w:rsidR="00330154" w:rsidRDefault="00FA565D">
      <w:pPr>
        <w:pStyle w:val="ParaAttribute2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52"/>
          <w:szCs w:val="11"/>
        </w:rPr>
        <w:t>1000</w:t>
      </w:r>
    </w:p>
    <w:p w:rsidR="00330154" w:rsidRDefault="00330154">
      <w:pPr>
        <w:pStyle w:val="ParaAttribute62"/>
      </w:pPr>
    </w:p>
    <w:p w:rsidR="00330154" w:rsidRDefault="00FA565D">
      <w:pPr>
        <w:pStyle w:val="ParaAttribute5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52"/>
          <w:szCs w:val="11"/>
        </w:rPr>
        <w:t>500</w:t>
      </w:r>
    </w:p>
    <w:p w:rsidR="00330154" w:rsidRDefault="00330154">
      <w:pPr>
        <w:pStyle w:val="ParaAttribute62"/>
      </w:pPr>
    </w:p>
    <w:p w:rsidR="00330154" w:rsidRDefault="00FA565D">
      <w:pPr>
        <w:pStyle w:val="ParaAttribute5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52"/>
          <w:szCs w:val="11"/>
        </w:rPr>
        <w:t>0</w:t>
      </w:r>
    </w:p>
    <w:p w:rsidR="00330154" w:rsidRDefault="00330154">
      <w:pPr>
        <w:pStyle w:val="ParaAttribute44"/>
      </w:pPr>
    </w:p>
    <w:p w:rsidR="00330154" w:rsidRDefault="00FA565D">
      <w:pPr>
        <w:pStyle w:val="ParaAttribute5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52"/>
          <w:szCs w:val="11"/>
        </w:rPr>
        <w:t>Mass [Kg]</w:t>
      </w:r>
    </w:p>
    <w:p w:rsidR="00330154" w:rsidRDefault="00330154">
      <w:pPr>
        <w:pStyle w:val="ParaAttribute26"/>
      </w:pPr>
    </w:p>
    <w:p w:rsidR="00330154" w:rsidRDefault="00FA565D">
      <w:pPr>
        <w:pStyle w:val="ParaAttribute1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6"/>
          <w:rFonts w:eastAsia="SimSun"/>
          <w:color w:val="000000"/>
          <w:szCs w:val="21"/>
        </w:rPr>
        <w:t>Fig. 3.</w:t>
      </w:r>
      <w:r>
        <w:rPr>
          <w:rStyle w:val="CharAttribute17"/>
          <w:rFonts w:eastAsia="SimSun"/>
          <w:color w:val="000000"/>
          <w:szCs w:val="21"/>
        </w:rPr>
        <w:t xml:space="preserve"> Power density of high efficiency MPPTs </w:t>
      </w:r>
    </w:p>
    <w:p w:rsidR="00330154" w:rsidRDefault="00330154">
      <w:pPr>
        <w:pStyle w:val="ParaAttribute10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The mass of all the electric cables, especially those connecting the solar panels to the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MPPT, can be modeled according to the airplane wingspan and the electric</w:t>
      </w:r>
      <w:r>
        <w:rPr>
          <w:rStyle w:val="CharAttribute28"/>
          <w:rFonts w:eastAsia="SimSun"/>
          <w:color w:val="000000"/>
          <w:szCs w:val="24"/>
        </w:rPr>
        <w:t xml:space="preserve">al current.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However, in order to avoid a too complex model, this mass is included in the onboard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electronics. </w:t>
      </w:r>
    </w:p>
    <w:p w:rsidR="00330154" w:rsidRDefault="00330154">
      <w:pPr>
        <w:pStyle w:val="ParaAttribute26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Concerning the propulsion group, composed of the motor, the gearbox and the propeller,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[8] and [9] proposed a model, adapted from civil aircraft to solar airplane, which takes into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account the number of blades, the propeller diameter and the power of the motor. Some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calculations show that the estimation is far too optimistic for model aircraft. [18] an</w:t>
      </w:r>
      <w:r>
        <w:rPr>
          <w:rStyle w:val="CharAttribute28"/>
          <w:rFonts w:eastAsia="SimSun"/>
          <w:color w:val="000000"/>
          <w:szCs w:val="24"/>
        </w:rPr>
        <w:t xml:space="preserve">d [25]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propose very similar models exclusively based on power, where the mass of the propulsion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group is estimated as </w:t>
      </w:r>
    </w:p>
    <w:p w:rsidR="00330154" w:rsidRDefault="00330154">
      <w:pPr>
        <w:pStyle w:val="ParaAttribute33"/>
      </w:pPr>
    </w:p>
    <w:p w:rsidR="00330154" w:rsidRDefault="00FA565D">
      <w:pPr>
        <w:pStyle w:val="ParaAttribute1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54"/>
          <w:color w:val="000000"/>
          <w:szCs w:val="24"/>
        </w:rPr>
        <w:t>m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55"/>
          <w:color w:val="000000"/>
          <w:szCs w:val="24"/>
        </w:rPr>
        <w:t>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56"/>
          <w:color w:val="000000"/>
          <w:szCs w:val="24"/>
        </w:rPr>
        <w:t>0.0045</w:t>
      </w:r>
    </w:p>
    <w:p w:rsidR="00330154" w:rsidRDefault="00330154">
      <w:pPr>
        <w:pStyle w:val="ParaAttribute67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For </w:t>
      </w:r>
      <w:r>
        <w:rPr>
          <w:rStyle w:val="CharAttribute28"/>
          <w:rFonts w:eastAsia="SimSun"/>
          <w:color w:val="000000"/>
          <w:szCs w:val="24"/>
        </w:rPr>
        <w:t xml:space="preserve">real large scale solar airplanes like </w:t>
      </w:r>
      <w:r>
        <w:rPr>
          <w:rStyle w:val="CharAttribute27"/>
          <w:rFonts w:eastAsia="SimSun"/>
          <w:color w:val="000000"/>
          <w:szCs w:val="24"/>
        </w:rPr>
        <w:tab/>
      </w:r>
      <w:r>
        <w:rPr>
          <w:rStyle w:val="CharAttribute27"/>
          <w:rFonts w:eastAsia="SimSun"/>
          <w:color w:val="000000"/>
          <w:szCs w:val="24"/>
        </w:rPr>
        <w:tab/>
      </w:r>
      <w:r>
        <w:rPr>
          <w:rStyle w:val="CharAttribute27"/>
          <w:rFonts w:eastAsia="SimSun"/>
          <w:color w:val="000000"/>
          <w:szCs w:val="24"/>
        </w:rPr>
        <w:tab/>
        <w:t>Helios, Icaré 2</w:t>
      </w:r>
      <w:r>
        <w:rPr>
          <w:rStyle w:val="CharAttribute28"/>
          <w:rFonts w:eastAsia="SimSun"/>
          <w:color w:val="000000"/>
          <w:szCs w:val="24"/>
        </w:rPr>
        <w:t xml:space="preserve"> or </w:t>
      </w:r>
      <w:r>
        <w:rPr>
          <w:rStyle w:val="CharAttribute27"/>
          <w:rFonts w:eastAsia="SimSun"/>
          <w:color w:val="000000"/>
          <w:szCs w:val="24"/>
        </w:rPr>
        <w:tab/>
      </w:r>
      <w:r>
        <w:rPr>
          <w:rStyle w:val="CharAttribute27"/>
          <w:rFonts w:eastAsia="SimSun"/>
          <w:color w:val="000000"/>
          <w:szCs w:val="24"/>
        </w:rPr>
        <w:tab/>
      </w:r>
      <w:r>
        <w:rPr>
          <w:rStyle w:val="CharAttribute27"/>
          <w:rFonts w:eastAsia="SimSun"/>
          <w:color w:val="000000"/>
          <w:szCs w:val="24"/>
        </w:rPr>
        <w:tab/>
        <w:t>Solair II</w:t>
      </w:r>
      <w:r>
        <w:rPr>
          <w:rStyle w:val="CharAttribute28"/>
          <w:rFonts w:eastAsia="SimSun"/>
          <w:color w:val="000000"/>
          <w:szCs w:val="24"/>
        </w:rPr>
        <w:t xml:space="preserve">, this factor is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respectively 0.0033, 0.0012 and 0.0008 kg/W whereas the first experiments with Sky-S</w:t>
      </w:r>
      <w:r>
        <w:rPr>
          <w:rStyle w:val="CharAttribute28"/>
          <w:rFonts w:eastAsia="SimSun"/>
          <w:color w:val="000000"/>
          <w:szCs w:val="24"/>
        </w:rPr>
        <w:t xml:space="preserve">ailor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showed a factor of around 0.010 kg/W. The reason is that for an airplane taking off on a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runway, the difference between start power and mean power for level flight is low. At the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opposite, in the case of a hand launched model airplane that needs to increase its speed and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take altitude rapidly, the start power is far higher than the mean power require</w:t>
      </w:r>
      <w:r>
        <w:rPr>
          <w:rStyle w:val="CharAttribute28"/>
          <w:rFonts w:eastAsia="SimSun"/>
          <w:color w:val="000000"/>
          <w:szCs w:val="24"/>
        </w:rPr>
        <w:t xml:space="preserve">d for level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flight. Thus, the motor has to be oversized and its mass increases. </w:t>
      </w:r>
    </w:p>
    <w:p w:rsidR="00330154" w:rsidRDefault="00330154">
      <w:pPr>
        <w:pStyle w:val="ParaAttribute126"/>
      </w:pPr>
    </w:p>
    <w:p w:rsidR="00330154" w:rsidRDefault="00FA565D">
      <w:pPr>
        <w:pStyle w:val="ParaAttribute36"/>
        <w:sectPr w:rsidR="00330154">
          <w:pgSz w:w="12240" w:h="15840" w:code="9"/>
          <w:pgMar w:top="0" w:right="0" w:bottom="0" w:left="0" w:header="851" w:footer="992" w:gutter="0"/>
          <w:cols w:space="720"/>
          <w:docGrid w:linePitch="360" w:charSpace="200"/>
        </w:sect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>André Noth a</w:t>
      </w:r>
      <w:r>
        <w:rPr>
          <w:rStyle w:val="CharAttribute8"/>
          <w:color w:val="000000"/>
          <w:szCs w:val="18"/>
        </w:rPr>
        <w:t xml:space="preserve">nd Roland Siegwart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6 </w:t>
      </w:r>
    </w:p>
    <w:p w:rsidR="00330154" w:rsidRDefault="00FA565D">
      <w:pPr>
        <w:pStyle w:val="ParaAttribute19"/>
      </w:pPr>
      <w:r>
        <w:rPr>
          <w:noProof/>
        </w:rPr>
        <w:lastRenderedPageBreak/>
        <w:drawing>
          <wp:anchor distT="0" distB="0" distL="0" distR="0" simplePos="0" relativeHeight="251608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1224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6496" behindDoc="1" locked="0" layoutInCell="1" allowOverlap="1">
            <wp:simplePos x="0" y="0"/>
            <wp:positionH relativeFrom="page">
              <wp:posOffset>2868295</wp:posOffset>
            </wp:positionH>
            <wp:positionV relativeFrom="page">
              <wp:posOffset>5958840</wp:posOffset>
            </wp:positionV>
            <wp:extent cx="2569210" cy="2316480"/>
            <wp:effectExtent l="4517" t="9384" r="4046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62" type="#_x0000_t202" style="position:absolute;margin-left:276pt;margin-top:236pt;width:18pt;height:8pt;z-index:251653120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64"/>
                      <w:color w:val="000000"/>
                      <w:szCs w:val="13"/>
                    </w:rPr>
                    <w:t>0.467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margin-left:227pt;margin-top:236pt;width:312pt;height:14pt;z-index:251661312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15"/>
                  </w:pPr>
                  <w:r>
                    <w:rPr>
                      <w:rStyle w:val="CharAttribute54"/>
                      <w:color w:val="000000"/>
                      <w:szCs w:val="24"/>
                    </w:rPr>
                    <w:t>S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4"/>
                      <w:color w:val="000000"/>
                      <w:szCs w:val="24"/>
                    </w:rPr>
                    <w:t>AR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8"/>
                      <w:rFonts w:eastAsia="SimSun"/>
                      <w:color w:val="000000"/>
                      <w:szCs w:val="24"/>
                    </w:rPr>
                    <w:t>(9)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margin-left:207pt;margin-top:236pt;width:54pt;height:214pt;z-index:251669504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64"/>
                      <w:color w:val="000000"/>
                      <w:szCs w:val="13"/>
                    </w:rPr>
                    <w:t>0.311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64"/>
                      <w:color w:val="000000"/>
                      <w:szCs w:val="13"/>
                    </w:rPr>
                    <w:t>0.778</w:t>
                  </w:r>
                </w:p>
                <w:p w:rsidR="00330154" w:rsidRDefault="00330154">
                  <w:pPr>
                    <w:pStyle w:val="ParaAttribute146"/>
                  </w:pPr>
                </w:p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8"/>
                      <w:color w:val="000000"/>
                      <w:szCs w:val="13"/>
                    </w:rPr>
                    <w:t>0.71</w:t>
                  </w:r>
                </w:p>
                <w:p w:rsidR="00330154" w:rsidRDefault="00330154">
                  <w:pPr>
                    <w:pStyle w:val="ParaAttribute99"/>
                  </w:pPr>
                </w:p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64"/>
                      <w:color w:val="000000"/>
                      <w:szCs w:val="13"/>
                    </w:rPr>
                    <w:t>0.88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9" type="#_x0000_t202" style="position:absolute;margin-left:167pt;margin-top:236pt;width:372pt;height:425pt;z-index:251677696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15"/>
                  </w:pPr>
                  <w:r>
                    <w:rPr>
                      <w:rStyle w:val="CharAttribute56"/>
                      <w:color w:val="000000"/>
                      <w:szCs w:val="24"/>
                    </w:rPr>
                    <w:t>8.763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4"/>
                      <w:color w:val="000000"/>
                      <w:szCs w:val="24"/>
                    </w:rPr>
                    <w:t>n</w:t>
                  </w:r>
                </w:p>
                <w:p w:rsidR="00330154" w:rsidRDefault="00330154">
                  <w:pPr>
                    <w:pStyle w:val="ParaAttribute147"/>
                  </w:pPr>
                </w:p>
                <w:p w:rsidR="00330154" w:rsidRDefault="00FA565D">
                  <w:pPr>
                    <w:pStyle w:val="ParaAttribute15"/>
                  </w:pPr>
                  <w:r>
                    <w:rPr>
                      <w:rStyle w:val="CharAttribute65"/>
                      <w:color w:val="000000"/>
                      <w:szCs w:val="24"/>
                    </w:rPr>
                    <w:t>5.58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4"/>
                      <w:color w:val="000000"/>
                      <w:szCs w:val="24"/>
                    </w:rPr>
                    <w:t>S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4"/>
                      <w:color w:val="000000"/>
                      <w:szCs w:val="24"/>
                    </w:rPr>
                    <w:t>AR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8"/>
                      <w:rFonts w:eastAsia="SimSun"/>
                      <w:color w:val="000000"/>
                      <w:szCs w:val="24"/>
                    </w:rPr>
                    <w:t>(10)</w:t>
                  </w:r>
                </w:p>
                <w:p w:rsidR="00330154" w:rsidRDefault="00330154">
                  <w:pPr>
                    <w:pStyle w:val="ParaAttribute148"/>
                  </w:pPr>
                </w:p>
                <w:p w:rsidR="00330154" w:rsidRDefault="00FA565D">
                  <w:pPr>
                    <w:pStyle w:val="ParaAttribute97"/>
                  </w:pPr>
                  <w:r>
                    <w:rPr>
                      <w:rStyle w:val="CharAttribute65"/>
                      <w:color w:val="000000"/>
                      <w:szCs w:val="24"/>
                    </w:rPr>
                    <w:t>5.58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5"/>
                      <w:color w:val="000000"/>
                      <w:szCs w:val="24"/>
                    </w:rPr>
                    <w:t>⋅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4"/>
                      <w:color w:val="000000"/>
                      <w:szCs w:val="24"/>
                    </w:rPr>
                    <w:t>b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5"/>
                      <w:color w:val="000000"/>
                      <w:szCs w:val="24"/>
                    </w:rPr>
                    <w:t>⋅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4"/>
                      <w:color w:val="000000"/>
                      <w:szCs w:val="24"/>
                    </w:rPr>
                    <w:t>AR</w:t>
                  </w:r>
                  <w:r>
                    <w:rPr>
                      <w:rStyle w:val="CharAttribute66"/>
                      <w:color w:val="000000"/>
                      <w:szCs w:val="13"/>
                    </w:rPr>
                    <w:t>−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8"/>
                      <w:rFonts w:eastAsia="SimSun"/>
                      <w:color w:val="000000"/>
                      <w:szCs w:val="24"/>
                    </w:rPr>
                    <w:t>(11)</w:t>
                  </w:r>
                </w:p>
                <w:p w:rsidR="00330154" w:rsidRDefault="00330154">
                  <w:pPr>
                    <w:pStyle w:val="ParaAttribute149"/>
                  </w:pPr>
                </w:p>
                <w:p w:rsidR="00330154" w:rsidRDefault="00FA565D">
                  <w:pPr>
                    <w:pStyle w:val="ParaAttribute119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61"/>
                      <w:szCs w:val="10"/>
                    </w:rPr>
                    <w:t>25</w:t>
                  </w:r>
                </w:p>
                <w:p w:rsidR="00330154" w:rsidRDefault="00330154">
                  <w:pPr>
                    <w:pStyle w:val="ParaAttribute150"/>
                  </w:pPr>
                </w:p>
                <w:p w:rsidR="00330154" w:rsidRDefault="00FA565D">
                  <w:pPr>
                    <w:pStyle w:val="ParaAttribute54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61"/>
                      <w:szCs w:val="1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margin-left:146pt;margin-top:244pt;width:286pt;height:413pt;z-index:251684864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60"/>
                      <w:color w:val="000000"/>
                      <w:szCs w:val="13"/>
                    </w:rPr>
                    <w:t>af</w:t>
                  </w:r>
                </w:p>
                <w:p w:rsidR="00330154" w:rsidRDefault="00330154">
                  <w:pPr>
                    <w:pStyle w:val="ParaAttribute151"/>
                  </w:pPr>
                </w:p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8"/>
                      <w:color w:val="000000"/>
                      <w:szCs w:val="13"/>
                    </w:rPr>
                    <w:t>1.59</w:t>
                  </w:r>
                </w:p>
                <w:p w:rsidR="00330154" w:rsidRDefault="00FA565D">
                  <w:pPr>
                    <w:pStyle w:val="ParaAttribute141"/>
                  </w:pPr>
                  <w:r>
                    <w:rPr>
                      <w:rStyle w:val="CharAttribute59"/>
                      <w:color w:val="000000"/>
                      <w:szCs w:val="13"/>
                    </w:rPr>
                    <w:t>af</w:t>
                  </w:r>
                </w:p>
                <w:p w:rsidR="00330154" w:rsidRDefault="00330154">
                  <w:pPr>
                    <w:pStyle w:val="ParaAttribute152"/>
                  </w:pPr>
                </w:p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64"/>
                      <w:color w:val="000000"/>
                      <w:szCs w:val="13"/>
                    </w:rPr>
                    <w:t>3.18</w:t>
                  </w:r>
                </w:p>
                <w:p w:rsidR="00330154" w:rsidRDefault="00FA565D">
                  <w:pPr>
                    <w:pStyle w:val="ParaAttribute141"/>
                  </w:pPr>
                  <w:r>
                    <w:rPr>
                      <w:rStyle w:val="CharAttribute60"/>
                      <w:color w:val="000000"/>
                      <w:szCs w:val="13"/>
                    </w:rPr>
                    <w:t>af</w:t>
                  </w:r>
                </w:p>
                <w:p w:rsidR="00330154" w:rsidRDefault="00330154">
                  <w:pPr>
                    <w:pStyle w:val="ParaAttribute50"/>
                  </w:pPr>
                </w:p>
                <w:p w:rsidR="00330154" w:rsidRDefault="00FA565D">
                  <w:pPr>
                    <w:pStyle w:val="ParaAttribute10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67"/>
                      <w:szCs w:val="7"/>
                    </w:rPr>
                    <w:t>4</w:t>
                  </w:r>
                </w:p>
                <w:p w:rsidR="00330154" w:rsidRDefault="00330154">
                  <w:pPr>
                    <w:pStyle w:val="ParaAttribute153"/>
                  </w:pPr>
                </w:p>
                <w:p w:rsidR="00330154" w:rsidRDefault="00FA565D">
                  <w:pPr>
                    <w:pStyle w:val="ParaAttribute154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67"/>
                      <w:szCs w:val="7"/>
                    </w:rPr>
                    <w:t>3</w:t>
                  </w:r>
                </w:p>
                <w:p w:rsidR="00330154" w:rsidRDefault="00330154">
                  <w:pPr>
                    <w:pStyle w:val="ParaAttribute155"/>
                  </w:pPr>
                </w:p>
                <w:p w:rsidR="00330154" w:rsidRDefault="00FA565D">
                  <w:pPr>
                    <w:pStyle w:val="ParaAttribute13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61"/>
                      <w:szCs w:val="10"/>
                    </w:rPr>
                    <w:t>30</w:t>
                  </w:r>
                </w:p>
                <w:p w:rsidR="00330154" w:rsidRDefault="00330154">
                  <w:pPr>
                    <w:pStyle w:val="ParaAttribute25"/>
                  </w:pPr>
                </w:p>
                <w:p w:rsidR="00330154" w:rsidRDefault="00FA565D">
                  <w:pPr>
                    <w:pStyle w:val="ParaAttribute60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67"/>
                      <w:szCs w:val="7"/>
                    </w:rPr>
                    <w:t>2</w:t>
                  </w:r>
                </w:p>
                <w:p w:rsidR="00330154" w:rsidRDefault="00330154">
                  <w:pPr>
                    <w:pStyle w:val="ParaAttribute156"/>
                  </w:pPr>
                </w:p>
                <w:p w:rsidR="00330154" w:rsidRDefault="00FA565D">
                  <w:pPr>
                    <w:pStyle w:val="ParaAttribute13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61"/>
                      <w:szCs w:val="10"/>
                    </w:rPr>
                    <w:t>Stende</w:t>
                  </w:r>
                  <w:r>
                    <w:rPr>
                      <w:rStyle w:val="CharAttribute61"/>
                      <w:szCs w:val="10"/>
                    </w:rPr>
                    <w:t>rs equation</w:t>
                  </w:r>
                </w:p>
                <w:p w:rsidR="00330154" w:rsidRDefault="00330154">
                  <w:pPr>
                    <w:pStyle w:val="ParaAttribute157"/>
                  </w:pPr>
                </w:p>
                <w:p w:rsidR="00330154" w:rsidRDefault="00FA565D">
                  <w:pPr>
                    <w:pStyle w:val="ParaAttribute60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67"/>
                      <w:szCs w:val="7"/>
                    </w:rPr>
                    <w:t>1</w:t>
                  </w:r>
                </w:p>
                <w:p w:rsidR="00330154" w:rsidRDefault="00330154">
                  <w:pPr>
                    <w:pStyle w:val="ParaAttribute153"/>
                  </w:pPr>
                </w:p>
                <w:p w:rsidR="00330154" w:rsidRDefault="00FA565D">
                  <w:pPr>
                    <w:pStyle w:val="ParaAttribute10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67"/>
                      <w:szCs w:val="7"/>
                    </w:rPr>
                    <w:t>0</w:t>
                  </w:r>
                </w:p>
                <w:p w:rsidR="00330154" w:rsidRDefault="00330154">
                  <w:pPr>
                    <w:pStyle w:val="ParaAttribute158"/>
                  </w:pPr>
                </w:p>
                <w:p w:rsidR="00330154" w:rsidRDefault="00FA565D">
                  <w:pPr>
                    <w:pStyle w:val="ParaAttribute10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67"/>
                      <w:szCs w:val="7"/>
                    </w:rPr>
                    <w:t>-1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67"/>
                      <w:szCs w:val="7"/>
                    </w:rPr>
                    <w:t>0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67"/>
                      <w:szCs w:val="7"/>
                    </w:rPr>
                    <w:t>1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67"/>
                      <w:szCs w:val="7"/>
                    </w:rPr>
                    <w:t>2</w:t>
                  </w:r>
                </w:p>
              </w:txbxContent>
            </v:textbox>
          </v:shape>
        </w:pict>
      </w:r>
    </w:p>
    <w:p w:rsidR="00330154" w:rsidRDefault="00FA565D">
      <w:pPr>
        <w:pStyle w:val="ParaAttribute2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Design of Solar Powered Airplanes for Continuous Flight 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December 2006 </w:t>
      </w:r>
    </w:p>
    <w:p w:rsidR="00330154" w:rsidRDefault="00330154">
      <w:pPr>
        <w:pStyle w:val="ParaAttribute38"/>
      </w:pPr>
    </w:p>
    <w:p w:rsidR="00330154" w:rsidRDefault="00FA565D">
      <w:pPr>
        <w:pStyle w:val="ParaAttribute12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Finally, the mass of the airplan</w:t>
      </w:r>
      <w:r>
        <w:rPr>
          <w:rStyle w:val="CharAttribute28"/>
          <w:rFonts w:eastAsia="SimSun"/>
          <w:color w:val="000000"/>
          <w:szCs w:val="24"/>
        </w:rPr>
        <w:t xml:space="preserve">e structure is the most difficult part to model and the two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main approaches mainly used in the literacy for solar airplanes appear inadequate. That is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the reason why we will study this part more in details and propose a new model </w:t>
      </w:r>
    </w:p>
    <w:p w:rsidR="00330154" w:rsidRDefault="00330154">
      <w:pPr>
        <w:pStyle w:val="ParaAttribute26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The first approach from D.W. Hall [8] consists in calculating separately the mass of all the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elements constituting the airframe, i.e the spar, the leading and trailing edge,</w:t>
      </w:r>
      <w:r>
        <w:rPr>
          <w:rStyle w:val="CharAttribute28"/>
          <w:rFonts w:eastAsia="SimSun"/>
          <w:color w:val="000000"/>
          <w:szCs w:val="24"/>
        </w:rPr>
        <w:t xml:space="preserve"> covering, ribs,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control surfaces, fuselage and tail as functions of the total mass, aspect ratio and wing area.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It was applied by [6] on airplane with more than 60 m wingspan but shows to be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inapplicable for model airplane. The second approach, proposed by W. St</w:t>
      </w:r>
      <w:r>
        <w:rPr>
          <w:rStyle w:val="CharAttribute28"/>
          <w:rFonts w:eastAsia="SimSun"/>
          <w:color w:val="000000"/>
          <w:szCs w:val="24"/>
        </w:rPr>
        <w:t xml:space="preserve">ender in 1969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[20], is based on statistical data for sailplanes with twin boom tails. The entire airframe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weight is estimated parametrically as a function of aspect ratio, surface and number of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boom tails. </w:t>
      </w:r>
    </w:p>
    <w:p w:rsidR="00330154" w:rsidRDefault="00330154">
      <w:pPr>
        <w:pStyle w:val="ParaAttribute52"/>
      </w:pPr>
    </w:p>
    <w:p w:rsidR="00330154" w:rsidRDefault="00FA565D">
      <w:pPr>
        <w:pStyle w:val="ParaAttribute1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54"/>
          <w:color w:val="000000"/>
          <w:szCs w:val="24"/>
        </w:rPr>
        <w:t>W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55"/>
          <w:color w:val="000000"/>
          <w:szCs w:val="24"/>
        </w:rPr>
        <w:t></w:t>
      </w:r>
    </w:p>
    <w:p w:rsidR="00330154" w:rsidRDefault="00330154">
      <w:pPr>
        <w:pStyle w:val="ParaAttribute37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This simple model was adopted by [17], [18] and [25] for their solar airplane design. In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order to verify this model, a database containing wingspan, wing area, aspect ratio,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structure weight and</w:t>
      </w:r>
      <w:r>
        <w:rPr>
          <w:rStyle w:val="CharAttribute28"/>
          <w:rFonts w:eastAsia="SimSun"/>
          <w:color w:val="000000"/>
          <w:szCs w:val="24"/>
        </w:rPr>
        <w:t xml:space="preserve"> gross weight of 415 sailplanes of various dimensions was created.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They are divided into 92 radio controlled unmanned models and 323 manned sailplanes. </w:t>
      </w:r>
    </w:p>
    <w:p w:rsidR="00330154" w:rsidRDefault="00330154">
      <w:pPr>
        <w:pStyle w:val="ParaAttribute26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The weight of these samples is represented on Fig. 4 as function of the wing area and the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aspect ratio. Eq. 9 </w:t>
      </w:r>
      <w:r>
        <w:rPr>
          <w:rStyle w:val="CharAttribute28"/>
          <w:rFonts w:eastAsia="SimSun"/>
          <w:color w:val="000000"/>
          <w:szCs w:val="24"/>
        </w:rPr>
        <w:t xml:space="preserve">is obviously very optimistic for large scale sailplanes and too pessimistic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for model airplane. Thus, using a least-square fitting method, we propose a new equation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based on the sailplane database described above. </w:t>
      </w:r>
    </w:p>
    <w:p w:rsidR="00330154" w:rsidRDefault="00330154">
      <w:pPr>
        <w:pStyle w:val="ParaAttribute50"/>
      </w:pPr>
    </w:p>
    <w:p w:rsidR="00330154" w:rsidRDefault="00FA565D">
      <w:pPr>
        <w:pStyle w:val="ParaAttribute6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54"/>
          <w:color w:val="000000"/>
          <w:szCs w:val="24"/>
        </w:rPr>
        <w:t>W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55"/>
          <w:color w:val="000000"/>
          <w:szCs w:val="24"/>
        </w:rPr>
        <w:t></w:t>
      </w:r>
    </w:p>
    <w:p w:rsidR="00330154" w:rsidRDefault="00330154">
      <w:pPr>
        <w:pStyle w:val="ParaAttribute37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Using the definition of aspect ratio, it can of course also be expressed as a function of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wingsp</w:t>
      </w:r>
      <w:r>
        <w:rPr>
          <w:rStyle w:val="CharAttribute28"/>
          <w:rFonts w:eastAsia="SimSun"/>
          <w:color w:val="000000"/>
          <w:szCs w:val="24"/>
        </w:rPr>
        <w:t xml:space="preserve">an: </w:t>
      </w:r>
    </w:p>
    <w:p w:rsidR="00330154" w:rsidRDefault="00330154">
      <w:pPr>
        <w:pStyle w:val="ParaAttribute137"/>
      </w:pPr>
    </w:p>
    <w:p w:rsidR="00330154" w:rsidRDefault="00FA565D">
      <w:pPr>
        <w:pStyle w:val="ParaAttribute6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54"/>
          <w:color w:val="000000"/>
          <w:szCs w:val="24"/>
        </w:rPr>
        <w:t>W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55"/>
          <w:color w:val="000000"/>
          <w:szCs w:val="24"/>
        </w:rPr>
        <w:t></w:t>
      </w:r>
    </w:p>
    <w:p w:rsidR="00330154" w:rsidRDefault="00330154">
      <w:pPr>
        <w:pStyle w:val="ParaAttribute138"/>
      </w:pPr>
    </w:p>
    <w:p w:rsidR="00330154" w:rsidRDefault="00FA565D">
      <w:pPr>
        <w:pStyle w:val="ParaAttribute13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61"/>
          <w:szCs w:val="10"/>
        </w:rPr>
        <w:t>10</w:t>
      </w:r>
    </w:p>
    <w:p w:rsidR="00330154" w:rsidRDefault="00330154">
      <w:pPr>
        <w:pStyle w:val="ParaAttribute139"/>
      </w:pPr>
    </w:p>
    <w:p w:rsidR="00330154" w:rsidRDefault="00FA565D">
      <w:pPr>
        <w:pStyle w:val="ParaAttribute11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61"/>
          <w:szCs w:val="10"/>
        </w:rPr>
        <w:t>AR</w:t>
      </w:r>
    </w:p>
    <w:p w:rsidR="00330154" w:rsidRDefault="00330154">
      <w:pPr>
        <w:pStyle w:val="ParaAttribute140"/>
      </w:pPr>
    </w:p>
    <w:p w:rsidR="00330154" w:rsidRDefault="00FA565D">
      <w:pPr>
        <w:pStyle w:val="ParaAttribute11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61"/>
          <w:szCs w:val="10"/>
        </w:rPr>
        <w:t>40</w:t>
      </w:r>
    </w:p>
    <w:p w:rsidR="00330154" w:rsidRDefault="00330154">
      <w:pPr>
        <w:pStyle w:val="ParaAttribute141"/>
      </w:pPr>
    </w:p>
    <w:p w:rsidR="00330154" w:rsidRDefault="00FA565D">
      <w:pPr>
        <w:pStyle w:val="ParaAttribute13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61"/>
          <w:szCs w:val="10"/>
        </w:rPr>
        <w:t>10</w:t>
      </w:r>
    </w:p>
    <w:p w:rsidR="00330154" w:rsidRDefault="00330154">
      <w:pPr>
        <w:pStyle w:val="ParaAttribute142"/>
      </w:pPr>
    </w:p>
    <w:p w:rsidR="00330154" w:rsidRDefault="00FA565D">
      <w:pPr>
        <w:pStyle w:val="ParaAttribute11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61"/>
          <w:szCs w:val="10"/>
        </w:rPr>
        <w:t>35</w:t>
      </w:r>
    </w:p>
    <w:p w:rsidR="00330154" w:rsidRDefault="00FA565D">
      <w:pPr>
        <w:pStyle w:val="ParaAttribute5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61"/>
          <w:szCs w:val="10"/>
        </w:rPr>
        <w:t>Proposed equation</w:t>
      </w:r>
    </w:p>
    <w:p w:rsidR="00330154" w:rsidRDefault="00330154">
      <w:pPr>
        <w:pStyle w:val="ParaAttribute104"/>
      </w:pPr>
    </w:p>
    <w:p w:rsidR="00330154" w:rsidRDefault="00FA565D">
      <w:pPr>
        <w:pStyle w:val="ParaAttribute5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61"/>
          <w:szCs w:val="10"/>
        </w:rPr>
        <w:t>W = 5.58 S</w:t>
      </w:r>
      <w:r>
        <w:rPr>
          <w:rStyle w:val="CharAttribute62"/>
          <w:szCs w:val="8"/>
        </w:rPr>
        <w:t>1.59</w:t>
      </w:r>
      <w:r>
        <w:rPr>
          <w:rStyle w:val="CharAttribute61"/>
          <w:szCs w:val="10"/>
        </w:rPr>
        <w:tab/>
        <w:t>AR</w:t>
      </w:r>
      <w:r>
        <w:rPr>
          <w:rStyle w:val="CharAttribute62"/>
          <w:szCs w:val="8"/>
        </w:rPr>
        <w:t>0.71</w:t>
      </w:r>
    </w:p>
    <w:p w:rsidR="00330154" w:rsidRDefault="00330154">
      <w:pPr>
        <w:pStyle w:val="ParaAttribute7"/>
      </w:pPr>
    </w:p>
    <w:p w:rsidR="00330154" w:rsidRDefault="00FA565D">
      <w:pPr>
        <w:pStyle w:val="ParaAttribute13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61"/>
          <w:szCs w:val="10"/>
        </w:rPr>
        <w:t>10</w:t>
      </w:r>
    </w:p>
    <w:p w:rsidR="00330154" w:rsidRDefault="00330154">
      <w:pPr>
        <w:pStyle w:val="ParaAttribute139"/>
      </w:pPr>
    </w:p>
    <w:p w:rsidR="00330154" w:rsidRDefault="00FA565D">
      <w:pPr>
        <w:pStyle w:val="ParaAttribute13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63"/>
          <w:szCs w:val="10"/>
        </w:rPr>
        <w:t>W</w:t>
      </w:r>
    </w:p>
    <w:p w:rsidR="00330154" w:rsidRDefault="00330154">
      <w:pPr>
        <w:pStyle w:val="ParaAttribute142"/>
      </w:pPr>
    </w:p>
    <w:p w:rsidR="00330154" w:rsidRDefault="00FA565D">
      <w:pPr>
        <w:pStyle w:val="ParaAttribute5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61"/>
          <w:szCs w:val="10"/>
        </w:rPr>
        <w:t>W = 8.763 S</w:t>
      </w:r>
      <w:r>
        <w:rPr>
          <w:rStyle w:val="CharAttribute62"/>
          <w:szCs w:val="8"/>
        </w:rPr>
        <w:t>0.778</w:t>
      </w:r>
      <w:r>
        <w:rPr>
          <w:rStyle w:val="CharAttribute61"/>
          <w:szCs w:val="10"/>
        </w:rPr>
        <w:tab/>
        <w:t>AR</w:t>
      </w:r>
      <w:r>
        <w:rPr>
          <w:rStyle w:val="CharAttribute62"/>
          <w:szCs w:val="8"/>
        </w:rPr>
        <w:t>0.467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61"/>
          <w:szCs w:val="10"/>
        </w:rPr>
        <w:t>20</w:t>
      </w:r>
    </w:p>
    <w:p w:rsidR="00330154" w:rsidRDefault="00330154">
      <w:pPr>
        <w:pStyle w:val="ParaAttribute73"/>
      </w:pPr>
    </w:p>
    <w:p w:rsidR="00330154" w:rsidRDefault="00FA565D">
      <w:pPr>
        <w:pStyle w:val="ParaAttribute13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61"/>
          <w:szCs w:val="10"/>
        </w:rPr>
        <w:t>15</w:t>
      </w:r>
    </w:p>
    <w:p w:rsidR="00330154" w:rsidRDefault="00330154">
      <w:pPr>
        <w:pStyle w:val="ParaAttribute143"/>
      </w:pPr>
    </w:p>
    <w:p w:rsidR="00330154" w:rsidRDefault="00FA565D">
      <w:pPr>
        <w:pStyle w:val="ParaAttribute13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61"/>
          <w:szCs w:val="10"/>
        </w:rPr>
        <w:t>10</w:t>
      </w:r>
    </w:p>
    <w:p w:rsidR="00330154" w:rsidRDefault="00330154">
      <w:pPr>
        <w:pStyle w:val="ParaAttribute135"/>
      </w:pPr>
    </w:p>
    <w:p w:rsidR="00330154" w:rsidRDefault="00FA565D">
      <w:pPr>
        <w:pStyle w:val="ParaAttribute13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61"/>
          <w:szCs w:val="10"/>
        </w:rPr>
        <w:t>10</w:t>
      </w:r>
    </w:p>
    <w:p w:rsidR="00330154" w:rsidRDefault="00330154">
      <w:pPr>
        <w:pStyle w:val="ParaAttribute31"/>
      </w:pPr>
    </w:p>
    <w:p w:rsidR="00330154" w:rsidRDefault="00FA565D">
      <w:pPr>
        <w:pStyle w:val="ParaAttribute13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61"/>
          <w:szCs w:val="10"/>
        </w:rPr>
        <w:t>5</w:t>
      </w:r>
    </w:p>
    <w:p w:rsidR="00330154" w:rsidRDefault="00330154">
      <w:pPr>
        <w:pStyle w:val="ParaAttribute144"/>
      </w:pPr>
    </w:p>
    <w:p w:rsidR="00330154" w:rsidRDefault="00FA565D">
      <w:pPr>
        <w:pStyle w:val="ParaAttribute11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61"/>
          <w:szCs w:val="10"/>
        </w:rPr>
        <w:t>10</w:t>
      </w:r>
    </w:p>
    <w:p w:rsidR="00330154" w:rsidRDefault="00330154">
      <w:pPr>
        <w:pStyle w:val="ParaAttribute86"/>
      </w:pPr>
    </w:p>
    <w:p w:rsidR="00330154" w:rsidRDefault="00FA565D">
      <w:pPr>
        <w:pStyle w:val="ParaAttribute5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61"/>
          <w:szCs w:val="10"/>
        </w:rPr>
        <w:t>10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61"/>
          <w:szCs w:val="10"/>
        </w:rPr>
        <w:t>10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61"/>
          <w:szCs w:val="10"/>
        </w:rPr>
        <w:t>10</w:t>
      </w:r>
    </w:p>
    <w:p w:rsidR="00330154" w:rsidRDefault="00330154">
      <w:pPr>
        <w:pStyle w:val="ParaAttribute142"/>
      </w:pPr>
    </w:p>
    <w:p w:rsidR="00330154" w:rsidRDefault="00FA565D">
      <w:pPr>
        <w:pStyle w:val="ParaAttribute52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61"/>
          <w:szCs w:val="10"/>
        </w:rPr>
        <w:t>Wing area [m</w:t>
      </w:r>
      <w:r>
        <w:rPr>
          <w:rStyle w:val="CharAttribute62"/>
          <w:szCs w:val="8"/>
        </w:rPr>
        <w:t>2</w:t>
      </w:r>
      <w:r>
        <w:rPr>
          <w:rStyle w:val="CharAttribute61"/>
          <w:szCs w:val="10"/>
        </w:rPr>
        <w:t>]</w:t>
      </w:r>
    </w:p>
    <w:p w:rsidR="00330154" w:rsidRDefault="00330154">
      <w:pPr>
        <w:pStyle w:val="ParaAttribute26"/>
      </w:pPr>
    </w:p>
    <w:p w:rsidR="00330154" w:rsidRDefault="00FA565D">
      <w:pPr>
        <w:pStyle w:val="ParaAttribute4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6"/>
          <w:rFonts w:eastAsia="SimSun"/>
          <w:color w:val="000000"/>
          <w:szCs w:val="21"/>
        </w:rPr>
        <w:t>Fig. 4</w:t>
      </w:r>
      <w:r>
        <w:rPr>
          <w:rStyle w:val="CharAttribute17"/>
          <w:rFonts w:eastAsia="SimSun"/>
          <w:color w:val="000000"/>
          <w:szCs w:val="21"/>
        </w:rPr>
        <w:t xml:space="preserve"> Comparison of two airframe mass models with </w:t>
      </w:r>
      <w:r>
        <w:rPr>
          <w:rStyle w:val="CharAttribute17"/>
          <w:rFonts w:eastAsia="SimSun"/>
          <w:color w:val="000000"/>
          <w:szCs w:val="21"/>
        </w:rPr>
        <w:t xml:space="preserve">real data </w:t>
      </w:r>
    </w:p>
    <w:p w:rsidR="00330154" w:rsidRDefault="00330154">
      <w:pPr>
        <w:pStyle w:val="ParaAttribute145"/>
      </w:pPr>
    </w:p>
    <w:p w:rsidR="00330154" w:rsidRDefault="00FA565D">
      <w:pPr>
        <w:pStyle w:val="ParaAttribute36"/>
        <w:sectPr w:rsidR="00330154">
          <w:pgSz w:w="12240" w:h="15840" w:code="9"/>
          <w:pgMar w:top="0" w:right="0" w:bottom="0" w:left="0" w:header="851" w:footer="992" w:gutter="0"/>
          <w:cols w:space="720"/>
          <w:docGrid w:linePitch="360" w:charSpace="200"/>
        </w:sect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André Noth and Roland Siegwart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7 </w:t>
      </w:r>
    </w:p>
    <w:p w:rsidR="00330154" w:rsidRDefault="00FA565D">
      <w:pPr>
        <w:pStyle w:val="ParaAttribute19"/>
      </w:pPr>
      <w:r>
        <w:rPr>
          <w:noProof/>
        </w:rPr>
        <w:lastRenderedPageBreak/>
        <w:drawing>
          <wp:anchor distT="0" distB="0" distL="0" distR="0" simplePos="0" relativeHeight="251609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1224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7520" behindDoc="1" locked="0" layoutInCell="1" allowOverlap="1">
            <wp:simplePos x="0" y="0"/>
            <wp:positionH relativeFrom="page">
              <wp:posOffset>1957070</wp:posOffset>
            </wp:positionH>
            <wp:positionV relativeFrom="page">
              <wp:posOffset>6690360</wp:posOffset>
            </wp:positionV>
            <wp:extent cx="69850" cy="176530"/>
            <wp:effectExtent l="3082" t="10536" r="11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85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7" type="#_x0000_t202" style="position:absolute;margin-left:223pt;margin-top:161pt;width:316pt;height:14pt;z-index:251654144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15"/>
                  </w:pPr>
                  <w:r>
                    <w:rPr>
                      <w:rStyle w:val="CharAttribute54"/>
                      <w:color w:val="000000"/>
                      <w:szCs w:val="24"/>
                    </w:rPr>
                    <w:t>AR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8"/>
                      <w:rFonts w:eastAsia="SimSun"/>
                      <w:color w:val="000000"/>
                      <w:szCs w:val="24"/>
                    </w:rPr>
                    <w:t>(12)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205pt;margin-top:161pt;width:77pt;height:372pt;z-index:251662336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58"/>
                      <w:color w:val="000000"/>
                      <w:szCs w:val="13"/>
                    </w:rPr>
                    <w:t>1.55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8"/>
                      <w:color w:val="000000"/>
                      <w:szCs w:val="13"/>
                    </w:rPr>
                    <w:t>1.3</w:t>
                  </w:r>
                </w:p>
                <w:p w:rsidR="00330154" w:rsidRDefault="00330154">
                  <w:pPr>
                    <w:pStyle w:val="ParaAttribute162"/>
                  </w:pPr>
                </w:p>
                <w:p w:rsidR="00330154" w:rsidRDefault="00FA565D">
                  <w:pPr>
                    <w:pStyle w:val="ParaAttribute163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8"/>
                      <w:color w:val="000000"/>
                      <w:szCs w:val="13"/>
                    </w:rPr>
                    <w:t>0.25</w:t>
                  </w:r>
                </w:p>
                <w:p w:rsidR="00330154" w:rsidRDefault="00330154">
                  <w:pPr>
                    <w:pStyle w:val="ParaAttribute164"/>
                  </w:pPr>
                </w:p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72"/>
                      <w:color w:val="000000"/>
                      <w:szCs w:val="13"/>
                    </w:rPr>
                    <w:t>0.84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157pt;margin-top:161pt;width:382pt;height:379pt;z-index:251670528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97"/>
                  </w:pPr>
                  <w:r>
                    <w:rPr>
                      <w:rStyle w:val="CharAttribute55"/>
                      <w:color w:val="000000"/>
                      <w:szCs w:val="24"/>
                    </w:rPr>
                    <w:t>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65"/>
                      <w:color w:val="000000"/>
                      <w:szCs w:val="24"/>
                    </w:rPr>
                    <w:t>0.44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4"/>
                      <w:color w:val="000000"/>
                      <w:szCs w:val="24"/>
                    </w:rPr>
                    <w:t>S</w:t>
                  </w:r>
                </w:p>
                <w:p w:rsidR="00330154" w:rsidRDefault="00330154">
                  <w:pPr>
                    <w:pStyle w:val="ParaAttribute165"/>
                  </w:pPr>
                </w:p>
                <w:p w:rsidR="00330154" w:rsidRDefault="00FA565D">
                  <w:pPr>
                    <w:pStyle w:val="ParaAttribute76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65"/>
                      <w:color w:val="000000"/>
                      <w:szCs w:val="24"/>
                    </w:rPr>
                    <w:t>0.44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5"/>
                      <w:color w:val="000000"/>
                      <w:szCs w:val="24"/>
                    </w:rPr>
                    <w:t>⋅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4"/>
                      <w:color w:val="000000"/>
                      <w:szCs w:val="24"/>
                    </w:rPr>
                    <w:t>b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5"/>
                      <w:color w:val="000000"/>
                      <w:szCs w:val="24"/>
                    </w:rPr>
                    <w:t>⋅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4"/>
                      <w:color w:val="000000"/>
                      <w:szCs w:val="24"/>
                    </w:rPr>
                    <w:t>AR</w:t>
                  </w:r>
                  <w:r>
                    <w:rPr>
                      <w:rStyle w:val="CharAttribute73"/>
                      <w:color w:val="000000"/>
                      <w:szCs w:val="13"/>
                    </w:rPr>
                    <w:t>−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8"/>
                      <w:rFonts w:eastAsia="SimSun"/>
                      <w:color w:val="000000"/>
                      <w:szCs w:val="24"/>
                    </w:rPr>
                    <w:t>(13)</w:t>
                  </w:r>
                </w:p>
                <w:p w:rsidR="00330154" w:rsidRDefault="00330154">
                  <w:pPr>
                    <w:pStyle w:val="ParaAttribute166"/>
                  </w:pPr>
                </w:p>
                <w:p w:rsidR="00330154" w:rsidRDefault="00FA565D">
                  <w:pPr>
                    <w:pStyle w:val="ParaAttribute68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74"/>
                      <w:color w:val="000000"/>
                      <w:szCs w:val="23"/>
                    </w:rPr>
                    <w:t>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75"/>
                      <w:color w:val="000000"/>
                      <w:szCs w:val="23"/>
                    </w:rPr>
                    <w:t>0.59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74"/>
                      <w:color w:val="000000"/>
                      <w:szCs w:val="23"/>
                    </w:rPr>
                    <w:t>⋅</w:t>
                  </w:r>
                  <w:r>
                    <w:rPr>
                      <w:rStyle w:val="CharAttribute71"/>
                      <w:color w:val="000000"/>
                      <w:szCs w:val="23"/>
                    </w:rPr>
                    <w:t>W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74"/>
                      <w:color w:val="000000"/>
                      <w:szCs w:val="23"/>
                    </w:rPr>
                    <w:t>⋅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71"/>
                      <w:color w:val="000000"/>
                      <w:szCs w:val="23"/>
                    </w:rPr>
                    <w:t>AR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8"/>
                      <w:rFonts w:eastAsia="SimSun"/>
                      <w:color w:val="000000"/>
                      <w:szCs w:val="24"/>
                    </w:rPr>
                    <w:t>(15)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146pt;margin-top:169pt;width:96pt;height:372pt;z-index:251678720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59"/>
                      <w:color w:val="000000"/>
                      <w:szCs w:val="13"/>
                    </w:rPr>
                    <w:t>af</w:t>
                  </w:r>
                </w:p>
                <w:p w:rsidR="00330154" w:rsidRDefault="00330154">
                  <w:pPr>
                    <w:pStyle w:val="ParaAttribute167"/>
                  </w:pPr>
                </w:p>
                <w:p w:rsidR="00330154" w:rsidRDefault="00FA565D">
                  <w:pPr>
                    <w:pStyle w:val="ParaAttribute163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8"/>
                      <w:color w:val="000000"/>
                      <w:szCs w:val="13"/>
                    </w:rPr>
                    <w:t>3.1</w:t>
                  </w:r>
                </w:p>
                <w:p w:rsidR="00330154" w:rsidRDefault="00FA565D">
                  <w:pPr>
                    <w:pStyle w:val="ParaAttribute111"/>
                  </w:pPr>
                  <w:r>
                    <w:rPr>
                      <w:rStyle w:val="CharAttribute59"/>
                      <w:color w:val="000000"/>
                      <w:szCs w:val="13"/>
                    </w:rPr>
                    <w:t>af</w:t>
                  </w:r>
                </w:p>
                <w:p w:rsidR="00330154" w:rsidRDefault="00330154">
                  <w:pPr>
                    <w:pStyle w:val="ParaAttribute168"/>
                  </w:pPr>
                </w:p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76"/>
                      <w:color w:val="000000"/>
                      <w:szCs w:val="13"/>
                    </w:rPr>
                    <w:t>1/3</w:t>
                  </w:r>
                </w:p>
                <w:p w:rsidR="00330154" w:rsidRDefault="00330154">
                  <w:pPr>
                    <w:pStyle w:val="ParaAttribute169"/>
                  </w:pPr>
                </w:p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72"/>
                      <w:color w:val="000000"/>
                      <w:szCs w:val="13"/>
                    </w:rPr>
                    <w:t>0.35</w:t>
                  </w:r>
                </w:p>
                <w:p w:rsidR="00330154" w:rsidRDefault="00FA565D">
                  <w:pPr>
                    <w:pStyle w:val="ParaAttribute170"/>
                  </w:pPr>
                  <w:r>
                    <w:rPr>
                      <w:rStyle w:val="CharAttribute77"/>
                      <w:color w:val="000000"/>
                      <w:szCs w:val="13"/>
                    </w:rPr>
                    <w:t>af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77"/>
                      <w:color w:val="000000"/>
                      <w:szCs w:val="13"/>
                    </w:rPr>
                    <w:t>af</w:t>
                  </w:r>
                </w:p>
              </w:txbxContent>
            </v:textbox>
          </v:shape>
        </w:pict>
      </w:r>
    </w:p>
    <w:p w:rsidR="00330154" w:rsidRDefault="00FA565D">
      <w:pPr>
        <w:pStyle w:val="ParaAttribute2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Design of Solar Powered Airplanes for Continuous Flight 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December 2006 </w:t>
      </w:r>
    </w:p>
    <w:p w:rsidR="00330154" w:rsidRDefault="00330154">
      <w:pPr>
        <w:pStyle w:val="ParaAttribute38"/>
      </w:pPr>
    </w:p>
    <w:p w:rsidR="00330154" w:rsidRDefault="00FA565D">
      <w:pPr>
        <w:pStyle w:val="ParaAttribute12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But these equations only give the mean tendency of all the 415 records, in which the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construction quality of airplane varies. As we are interested in having a model of the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highest quality sailplanes only, we propose t</w:t>
      </w:r>
      <w:r>
        <w:rPr>
          <w:rStyle w:val="CharAttribute28"/>
          <w:rFonts w:eastAsia="SimSun"/>
          <w:color w:val="000000"/>
          <w:szCs w:val="24"/>
        </w:rPr>
        <w:t xml:space="preserve">o separate the records in two groups, the one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that have a lower weight than it would have been estimated by the interpolation and the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others. Keeping only the first group and applying one more time the curve fitting process,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we obtain after five iterations an equation that models the 5% best sailplanes </w:t>
      </w:r>
    </w:p>
    <w:p w:rsidR="00330154" w:rsidRDefault="00330154">
      <w:pPr>
        <w:pStyle w:val="ParaAttribute61"/>
      </w:pPr>
    </w:p>
    <w:p w:rsidR="00330154" w:rsidRDefault="00FA565D">
      <w:pPr>
        <w:pStyle w:val="ParaAttribute1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54"/>
          <w:color w:val="000000"/>
          <w:szCs w:val="24"/>
        </w:rPr>
        <w:t>W</w:t>
      </w:r>
    </w:p>
    <w:p w:rsidR="00330154" w:rsidRDefault="00330154">
      <w:pPr>
        <w:pStyle w:val="ParaAttribute159"/>
      </w:pPr>
    </w:p>
    <w:p w:rsidR="00330154" w:rsidRDefault="00FA565D">
      <w:pPr>
        <w:pStyle w:val="ParaAttribute7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Here again, one can rewrite Eq. 12 using wingspan instead of surface </w:t>
      </w:r>
    </w:p>
    <w:p w:rsidR="00330154" w:rsidRDefault="00330154">
      <w:pPr>
        <w:pStyle w:val="ParaAttribute50"/>
      </w:pPr>
    </w:p>
    <w:p w:rsidR="00330154" w:rsidRDefault="00FA565D">
      <w:pPr>
        <w:pStyle w:val="ParaAttribute6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54"/>
          <w:color w:val="000000"/>
          <w:szCs w:val="24"/>
        </w:rPr>
        <w:t>W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55"/>
          <w:color w:val="000000"/>
          <w:szCs w:val="24"/>
        </w:rPr>
        <w:t></w:t>
      </w:r>
    </w:p>
    <w:p w:rsidR="00330154" w:rsidRDefault="00330154">
      <w:pPr>
        <w:pStyle w:val="ParaAttribute37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It is interesting to see the evolution of the constant and the two exponents during the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iterations when construction quality incr</w:t>
      </w:r>
      <w:r>
        <w:rPr>
          <w:rStyle w:val="CharAttribute28"/>
          <w:rFonts w:eastAsia="SimSun"/>
          <w:color w:val="000000"/>
          <w:szCs w:val="24"/>
        </w:rPr>
        <w:t xml:space="preserve">eases. The wing area is always related to the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weight with a power of around 1.55 to 1.59, this exponent doesn’t change significantly. At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the opposite, the influence of the aspect ratio increases with the quality. </w:t>
      </w:r>
    </w:p>
    <w:p w:rsidR="00330154" w:rsidRDefault="00330154">
      <w:pPr>
        <w:pStyle w:val="ParaAttribute33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Several scientists studied the correlations betwe</w:t>
      </w:r>
      <w:r>
        <w:rPr>
          <w:rStyle w:val="CharAttribute28"/>
          <w:rFonts w:eastAsia="SimSun"/>
          <w:color w:val="000000"/>
          <w:szCs w:val="24"/>
        </w:rPr>
        <w:t xml:space="preserve">en gross weight, wingspan, wing area and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speed more generally including all the commercial flying machines, from the hang glider to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the big airliners, and also in the animal kingdom, from the flies to the albatross. Above this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amount of work, [19] offers an excel</w:t>
      </w:r>
      <w:r>
        <w:rPr>
          <w:rStyle w:val="CharAttribute28"/>
          <w:rFonts w:eastAsia="SimSun"/>
          <w:color w:val="000000"/>
          <w:szCs w:val="24"/>
        </w:rPr>
        <w:t xml:space="preserve">lent and concise review of all these correlations. </w:t>
      </w:r>
    </w:p>
    <w:p w:rsidR="00330154" w:rsidRDefault="00330154">
      <w:pPr>
        <w:pStyle w:val="ParaAttribute33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One of the best contributors in this field is Henk Tennekes who presented very interesting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correlations that he summarized in a log-log diagram named “The great flight diagram”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[22]. The result is impressive: fr</w:t>
      </w:r>
      <w:r>
        <w:rPr>
          <w:rStyle w:val="CharAttribute28"/>
          <w:rFonts w:eastAsia="SimSun"/>
          <w:color w:val="000000"/>
          <w:szCs w:val="24"/>
        </w:rPr>
        <w:t xml:space="preserve">om the common fruit fly to the Boeing 747, all points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follow approximately a line corresponding to Eq. 14. </w:t>
      </w:r>
    </w:p>
    <w:p w:rsidR="00330154" w:rsidRDefault="00330154">
      <w:pPr>
        <w:pStyle w:val="ParaAttribute137"/>
      </w:pPr>
    </w:p>
    <w:p w:rsidR="00330154" w:rsidRDefault="00FA565D">
      <w:pPr>
        <w:pStyle w:val="ParaAttribute6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68"/>
          <w:color w:val="000000"/>
          <w:szCs w:val="24"/>
        </w:rPr>
        <w:t>W S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69"/>
          <w:color w:val="000000"/>
          <w:szCs w:val="24"/>
        </w:rPr>
        <w:t>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70"/>
          <w:color w:val="000000"/>
          <w:szCs w:val="24"/>
        </w:rPr>
        <w:t>47</w:t>
      </w:r>
      <w:r>
        <w:rPr>
          <w:rStyle w:val="CharAttribute0"/>
          <w:color w:val="000000"/>
          <w:szCs w:val="19"/>
        </w:rPr>
        <w:tab/>
      </w:r>
      <w:r>
        <w:rPr>
          <w:rStyle w:val="CharAttribute69"/>
          <w:color w:val="000000"/>
          <w:szCs w:val="24"/>
        </w:rPr>
        <w:t>⋅</w:t>
      </w:r>
      <w:r>
        <w:rPr>
          <w:rStyle w:val="CharAttribute68"/>
          <w:color w:val="000000"/>
          <w:szCs w:val="24"/>
        </w:rPr>
        <w:t>W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8"/>
          <w:rFonts w:eastAsia="SimSun"/>
          <w:color w:val="000000"/>
          <w:szCs w:val="24"/>
        </w:rPr>
        <w:t>(14)</w:t>
      </w:r>
    </w:p>
    <w:p w:rsidR="00330154" w:rsidRDefault="00330154">
      <w:pPr>
        <w:pStyle w:val="ParaAttribute133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The concept of geometric similarity is the base of this equation; if one assumes geometric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similarity among flying objects, the weight W is proportional to the cube of a characteristic </w:t>
      </w:r>
    </w:p>
    <w:p w:rsidR="00330154" w:rsidRDefault="00FA565D">
      <w:pPr>
        <w:pStyle w:val="ParaAttribute2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length </w:t>
      </w:r>
      <w:r>
        <w:rPr>
          <w:rStyle w:val="CharAttribute28"/>
          <w:rFonts w:eastAsia="SimSun"/>
          <w:color w:val="000000"/>
          <w:szCs w:val="24"/>
        </w:rPr>
        <w:t xml:space="preserve">l, the surface S to the square and consequently the wing loading is linear with l and </w:t>
      </w:r>
    </w:p>
    <w:p w:rsidR="00330154" w:rsidRDefault="00FA565D">
      <w:pPr>
        <w:pStyle w:val="ParaAttribute32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thus with W</w:t>
      </w:r>
      <w:r>
        <w:rPr>
          <w:rStyle w:val="CharAttribute13"/>
          <w:rFonts w:eastAsia="SimSun"/>
          <w:color w:val="000000"/>
          <w:szCs w:val="15"/>
        </w:rPr>
        <w:t>1/3</w:t>
      </w:r>
      <w:r>
        <w:rPr>
          <w:rStyle w:val="CharAttribute28"/>
          <w:rFonts w:eastAsia="SimSun"/>
          <w:color w:val="000000"/>
          <w:szCs w:val="24"/>
        </w:rPr>
        <w:t>. It is interesting to notice that if we transform Eq. 12 that represents</w:t>
      </w:r>
      <w:r>
        <w:rPr>
          <w:rStyle w:val="CharAttribute28"/>
          <w:rFonts w:eastAsia="SimSun"/>
          <w:color w:val="000000"/>
          <w:szCs w:val="24"/>
        </w:rPr>
        <w:t xml:space="preserve"> our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model in the form above, the weight is linked to the wing loading with an exponent of 0.35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which is close to the model proposed by Tennekes. </w:t>
      </w:r>
    </w:p>
    <w:p w:rsidR="00330154" w:rsidRDefault="00330154">
      <w:pPr>
        <w:pStyle w:val="ParaAttribute71"/>
      </w:pP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71"/>
          <w:color w:val="000000"/>
          <w:szCs w:val="23"/>
        </w:rPr>
        <w:t>W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71"/>
          <w:color w:val="000000"/>
          <w:szCs w:val="23"/>
        </w:rPr>
        <w:t>S</w:t>
      </w:r>
    </w:p>
    <w:p w:rsidR="00330154" w:rsidRDefault="00330154">
      <w:pPr>
        <w:pStyle w:val="ParaAttribute160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Fig. 5 presents, superposed on the great flight diagram, the position of the 415 sailplanes as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well as the mean and the top 5% model developed above. A model from</w:t>
      </w:r>
      <w:r>
        <w:rPr>
          <w:rStyle w:val="CharAttribute28"/>
          <w:rFonts w:eastAsia="SimSun"/>
          <w:color w:val="000000"/>
          <w:szCs w:val="24"/>
        </w:rPr>
        <w:t xml:space="preserve"> B.W. McCormick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[12] for the estimation of the wing loading of manned airplanes, also based on square-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cubing scaling laws, is also represented. One remarkable point is its asymptote at a weight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of 1000 N which corresponds to the weight of a single human person in</w:t>
      </w:r>
      <w:r>
        <w:rPr>
          <w:rStyle w:val="CharAttribute28"/>
          <w:rFonts w:eastAsia="SimSun"/>
          <w:color w:val="000000"/>
          <w:szCs w:val="24"/>
        </w:rPr>
        <w:t xml:space="preserve"> an incredibly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lightweight airplane. The airplane approaching the most this asymptote is the Gossamer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Albatross, the human powered aircraft built by Dr. Mcready that crossed the English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Channel in 1979. </w:t>
      </w:r>
    </w:p>
    <w:p w:rsidR="00330154" w:rsidRDefault="00330154">
      <w:pPr>
        <w:pStyle w:val="ParaAttribute26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Sixty-two of the most famous solar airplanes flown to date, from RC models to HALE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platforms, are represented in the same way on Fig. 6. One can observe that whereas the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small scale models are located in the same region than the non-solar one, the large sc</w:t>
      </w:r>
      <w:r>
        <w:rPr>
          <w:rStyle w:val="CharAttribute28"/>
          <w:rFonts w:eastAsia="SimSun"/>
          <w:color w:val="000000"/>
          <w:szCs w:val="24"/>
        </w:rPr>
        <w:t xml:space="preserve">ale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solar airplanes are far away from the model we developed. </w:t>
      </w:r>
    </w:p>
    <w:p w:rsidR="00330154" w:rsidRDefault="00330154">
      <w:pPr>
        <w:pStyle w:val="ParaAttribute161"/>
      </w:pPr>
    </w:p>
    <w:p w:rsidR="00330154" w:rsidRDefault="00FA565D">
      <w:pPr>
        <w:pStyle w:val="ParaAttribute36"/>
        <w:sectPr w:rsidR="00330154">
          <w:pgSz w:w="12240" w:h="15840" w:code="9"/>
          <w:pgMar w:top="0" w:right="0" w:bottom="0" w:left="0" w:header="851" w:footer="992" w:gutter="0"/>
          <w:cols w:space="720"/>
          <w:docGrid w:linePitch="360" w:charSpace="200"/>
        </w:sect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>André Noth and Roland Siegwart</w:t>
      </w:r>
      <w:r>
        <w:rPr>
          <w:rStyle w:val="CharAttribute8"/>
          <w:color w:val="000000"/>
          <w:szCs w:val="18"/>
        </w:rPr>
        <w:t xml:space="preserve">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8 </w:t>
      </w:r>
    </w:p>
    <w:p w:rsidR="00330154" w:rsidRDefault="00FA565D">
      <w:pPr>
        <w:pStyle w:val="ParaAttribute19"/>
      </w:pPr>
      <w:r>
        <w:rPr>
          <w:noProof/>
        </w:rPr>
        <w:lastRenderedPageBreak/>
        <w:drawing>
          <wp:anchor distT="0" distB="0" distL="0" distR="0" simplePos="0" relativeHeight="251610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1224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2084704</wp:posOffset>
            </wp:positionH>
            <wp:positionV relativeFrom="page">
              <wp:posOffset>2377440</wp:posOffset>
            </wp:positionV>
            <wp:extent cx="3968750" cy="2099945"/>
            <wp:effectExtent l="3283" t="3744" r="625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209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2084704</wp:posOffset>
            </wp:positionH>
            <wp:positionV relativeFrom="page">
              <wp:posOffset>4474210</wp:posOffset>
            </wp:positionV>
            <wp:extent cx="3968750" cy="1051560"/>
            <wp:effectExtent l="3283" t="7046" r="625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2084704</wp:posOffset>
            </wp:positionH>
            <wp:positionV relativeFrom="page">
              <wp:posOffset>5525770</wp:posOffset>
            </wp:positionV>
            <wp:extent cx="3968750" cy="3145790"/>
            <wp:effectExtent l="3283" t="8702" r="625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0154" w:rsidRDefault="00FA565D">
      <w:pPr>
        <w:pStyle w:val="ParaAttribute2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Design of Solar Powered Airplanes for Continuous Flight 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December 2006 </w:t>
      </w:r>
    </w:p>
    <w:p w:rsidR="00330154" w:rsidRDefault="00330154">
      <w:pPr>
        <w:pStyle w:val="ParaAttribute38"/>
      </w:pPr>
    </w:p>
    <w:p w:rsidR="00330154" w:rsidRDefault="00FA565D">
      <w:pPr>
        <w:pStyle w:val="ParaAttribute12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The reason is that Helios, Centurion, Pathfinder, Pathfinder Plus and Zephyr have a major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difference in their configuration compared to all other models; in fact, their wing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extremities are supported by several wheels, whe</w:t>
      </w:r>
      <w:r>
        <w:rPr>
          <w:rStyle w:val="CharAttribute28"/>
          <w:rFonts w:eastAsia="SimSun"/>
          <w:color w:val="000000"/>
          <w:szCs w:val="24"/>
        </w:rPr>
        <w:t xml:space="preserve">n not in flight. The flexion constraints on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the wing are reduced which allows using a lighter construction method. These big models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have impressive low weight but the direct consequence is their incredible fragility. That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was the cause of Helios crash in 2003. Th</w:t>
      </w:r>
      <w:r>
        <w:rPr>
          <w:rStyle w:val="CharAttribute28"/>
          <w:rFonts w:eastAsia="SimSun"/>
          <w:color w:val="000000"/>
          <w:szCs w:val="24"/>
        </w:rPr>
        <w:t xml:space="preserve">e five manned solar airplanes are slightly above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McCormick upper boundary, except Gossamer Penguin, the solar version of human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powered Gossamer Albatross. </w:t>
      </w:r>
    </w:p>
    <w:p w:rsidR="00330154" w:rsidRDefault="00330154">
      <w:pPr>
        <w:pStyle w:val="ParaAttribute171"/>
      </w:pPr>
    </w:p>
    <w:p w:rsidR="00330154" w:rsidRDefault="00FA565D">
      <w:pPr>
        <w:pStyle w:val="ParaAttribute1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6"/>
          <w:rFonts w:eastAsia="SimSun"/>
          <w:color w:val="000000"/>
          <w:szCs w:val="21"/>
        </w:rPr>
        <w:t>Fig. 5.</w:t>
      </w:r>
      <w:r>
        <w:rPr>
          <w:rStyle w:val="CharAttribute17"/>
          <w:rFonts w:eastAsia="SimSun"/>
          <w:color w:val="000000"/>
          <w:szCs w:val="21"/>
        </w:rPr>
        <w:t xml:space="preserve"> The Great Flight Diagram [22] completed w</w:t>
      </w:r>
      <w:r>
        <w:rPr>
          <w:rStyle w:val="CharAttribute17"/>
          <w:rFonts w:eastAsia="SimSun"/>
          <w:color w:val="000000"/>
          <w:szCs w:val="21"/>
        </w:rPr>
        <w:t xml:space="preserve">ith 415 sailplanes </w:t>
      </w:r>
    </w:p>
    <w:p w:rsidR="00330154" w:rsidRDefault="00330154">
      <w:pPr>
        <w:pStyle w:val="ParaAttribute172"/>
      </w:pPr>
    </w:p>
    <w:p w:rsidR="00330154" w:rsidRDefault="00FA565D">
      <w:pPr>
        <w:pStyle w:val="ParaAttribute36"/>
        <w:sectPr w:rsidR="00330154">
          <w:pgSz w:w="12240" w:h="15840" w:code="9"/>
          <w:pgMar w:top="0" w:right="0" w:bottom="0" w:left="0" w:header="851" w:footer="992" w:gutter="0"/>
          <w:cols w:space="720"/>
          <w:docGrid w:linePitch="360" w:charSpace="200"/>
        </w:sect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André Noth and Roland Siegwart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9 </w:t>
      </w:r>
    </w:p>
    <w:p w:rsidR="00330154" w:rsidRDefault="00FA565D">
      <w:pPr>
        <w:pStyle w:val="ParaAttribute19"/>
      </w:pPr>
      <w:r>
        <w:rPr>
          <w:noProof/>
        </w:rPr>
        <w:lastRenderedPageBreak/>
        <w:drawing>
          <wp:anchor distT="0" distB="0" distL="0" distR="0" simplePos="0" relativeHeight="251611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1224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page">
              <wp:posOffset>2084704</wp:posOffset>
            </wp:positionH>
            <wp:positionV relativeFrom="page">
              <wp:posOffset>899160</wp:posOffset>
            </wp:positionV>
            <wp:extent cx="3968750" cy="6285230"/>
            <wp:effectExtent l="3283" t="1416" r="625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628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0154" w:rsidRDefault="00FA565D">
      <w:pPr>
        <w:pStyle w:val="ParaAttribute2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>Design of Solar Powered Airplanes for Cont</w:t>
      </w:r>
      <w:r>
        <w:rPr>
          <w:rStyle w:val="CharAttribute8"/>
          <w:color w:val="000000"/>
          <w:szCs w:val="18"/>
        </w:rPr>
        <w:t xml:space="preserve">inuous Flight 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December 2006 </w:t>
      </w:r>
    </w:p>
    <w:p w:rsidR="00330154" w:rsidRDefault="00330154">
      <w:pPr>
        <w:pStyle w:val="ParaAttribute173"/>
      </w:pPr>
    </w:p>
    <w:p w:rsidR="00330154" w:rsidRDefault="00FA565D">
      <w:pPr>
        <w:pStyle w:val="ParaAttribute4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6"/>
          <w:rFonts w:eastAsia="SimSun"/>
          <w:color w:val="000000"/>
          <w:szCs w:val="21"/>
        </w:rPr>
        <w:t xml:space="preserve">Fig. 6. </w:t>
      </w:r>
      <w:r>
        <w:rPr>
          <w:rStyle w:val="CharAttribute17"/>
          <w:rFonts w:eastAsia="SimSun"/>
          <w:color w:val="000000"/>
          <w:szCs w:val="21"/>
        </w:rPr>
        <w:t xml:space="preserve">The Great Flight Diagram [22] completed with 62 solar airplanes </w:t>
      </w:r>
    </w:p>
    <w:p w:rsidR="00330154" w:rsidRDefault="00330154">
      <w:pPr>
        <w:pStyle w:val="ParaAttribute16"/>
      </w:pPr>
    </w:p>
    <w:p w:rsidR="00330154" w:rsidRDefault="00FA565D">
      <w:pPr>
        <w:pStyle w:val="ParaAttribute1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1"/>
          <w:color w:val="000000"/>
          <w:szCs w:val="24"/>
        </w:rPr>
        <w:t xml:space="preserve">2.4 Summary of the problem </w:t>
      </w:r>
    </w:p>
    <w:p w:rsidR="00330154" w:rsidRDefault="00330154">
      <w:pPr>
        <w:pStyle w:val="ParaAttribute33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A schematic representation of the power balance and the mass balance is shown on Fig. 7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where all the relations stated above are represen</w:t>
      </w:r>
      <w:r>
        <w:rPr>
          <w:rStyle w:val="CharAttribute28"/>
          <w:rFonts w:eastAsia="SimSun"/>
          <w:color w:val="000000"/>
          <w:szCs w:val="24"/>
        </w:rPr>
        <w:t xml:space="preserve">ted. In order to avoid the use of heavy </w:t>
      </w:r>
    </w:p>
    <w:p w:rsidR="00330154" w:rsidRDefault="00FA565D">
      <w:pPr>
        <w:pStyle w:val="ParaAttribute73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equations in the following equations, the main expressions are replaced by variables </w:t>
      </w:r>
      <w:r>
        <w:rPr>
          <w:rStyle w:val="CharAttribute27"/>
          <w:rFonts w:eastAsia="SimSun"/>
          <w:color w:val="000000"/>
          <w:szCs w:val="24"/>
        </w:rPr>
        <w:t>a</w:t>
      </w:r>
      <w:r>
        <w:rPr>
          <w:rStyle w:val="CharAttribute23"/>
          <w:rFonts w:eastAsia="SimSun"/>
          <w:color w:val="000000"/>
          <w:szCs w:val="15"/>
        </w:rPr>
        <w:t>0</w:t>
      </w:r>
      <w:r>
        <w:rPr>
          <w:rStyle w:val="CharAttribute28"/>
          <w:rFonts w:eastAsia="SimSun"/>
          <w:color w:val="000000"/>
          <w:szCs w:val="24"/>
        </w:rPr>
        <w:t xml:space="preserve"> to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7"/>
          <w:rFonts w:eastAsia="SimSun"/>
          <w:color w:val="000000"/>
          <w:szCs w:val="24"/>
        </w:rPr>
        <w:t>a</w:t>
      </w:r>
      <w:r>
        <w:rPr>
          <w:rStyle w:val="CharAttribute23"/>
          <w:rFonts w:eastAsia="SimSun"/>
          <w:color w:val="000000"/>
          <w:szCs w:val="15"/>
        </w:rPr>
        <w:t>9</w:t>
      </w:r>
      <w:r>
        <w:rPr>
          <w:rStyle w:val="CharAttribute28"/>
          <w:rFonts w:eastAsia="SimSun"/>
          <w:color w:val="000000"/>
          <w:szCs w:val="24"/>
        </w:rPr>
        <w:t xml:space="preserve">. </w:t>
      </w:r>
    </w:p>
    <w:p w:rsidR="00330154" w:rsidRDefault="00330154">
      <w:pPr>
        <w:pStyle w:val="ParaAttribute174"/>
      </w:pPr>
    </w:p>
    <w:p w:rsidR="00330154" w:rsidRDefault="00FA565D">
      <w:pPr>
        <w:pStyle w:val="ParaAttribute36"/>
        <w:sectPr w:rsidR="00330154">
          <w:pgSz w:w="12240" w:h="15840" w:code="9"/>
          <w:pgMar w:top="0" w:right="0" w:bottom="0" w:left="0" w:header="851" w:footer="992" w:gutter="0"/>
          <w:cols w:space="720"/>
          <w:docGrid w:linePitch="360" w:charSpace="200"/>
        </w:sect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André Noth and Roland Siegwart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10 </w:t>
      </w:r>
    </w:p>
    <w:p w:rsidR="00330154" w:rsidRDefault="00FA565D">
      <w:pPr>
        <w:pStyle w:val="ParaAttribute19"/>
      </w:pPr>
      <w:r>
        <w:rPr>
          <w:noProof/>
        </w:rPr>
        <w:lastRenderedPageBreak/>
        <w:drawing>
          <wp:anchor distT="0" distB="0" distL="0" distR="0" simplePos="0" relativeHeight="251612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1224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1962784</wp:posOffset>
            </wp:positionH>
            <wp:positionV relativeFrom="page">
              <wp:posOffset>899160</wp:posOffset>
            </wp:positionV>
            <wp:extent cx="4212590" cy="1273810"/>
            <wp:effectExtent l="3091" t="1416" r="6634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127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1962784</wp:posOffset>
            </wp:positionH>
            <wp:positionV relativeFrom="page">
              <wp:posOffset>2170430</wp:posOffset>
            </wp:positionV>
            <wp:extent cx="4212590" cy="1273810"/>
            <wp:effectExtent l="3091" t="3418" r="6634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127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3" type="#_x0000_t202" style="position:absolute;margin-left:380pt;margin-top:355pt;width:33pt;height:17pt;z-index:251663360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62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79"/>
                      <w:color w:val="000000"/>
                      <w:szCs w:val="13"/>
                    </w:rPr>
                    <w:t>x</w:t>
                  </w:r>
                </w:p>
                <w:p w:rsidR="00330154" w:rsidRDefault="00330154">
                  <w:pPr>
                    <w:pStyle w:val="ParaAttribute104"/>
                  </w:pPr>
                </w:p>
                <w:p w:rsidR="00330154" w:rsidRDefault="00FA565D">
                  <w:pPr>
                    <w:pStyle w:val="ParaAttribute78"/>
                  </w:pPr>
                  <w:r>
                    <w:rPr>
                      <w:rStyle w:val="CharAttribute79"/>
                      <w:color w:val="000000"/>
                      <w:szCs w:val="13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5in;margin-top:350pt;width:179pt;height:101pt;z-index:251671552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180"/>
                  </w:pPr>
                  <w:r>
                    <w:rPr>
                      <w:rStyle w:val="CharAttribute83"/>
                      <w:color w:val="000000"/>
                      <w:szCs w:val="24"/>
                    </w:rPr>
                    <w:t></w:t>
                  </w:r>
                  <w:r>
                    <w:rPr>
                      <w:rStyle w:val="CharAttribute84"/>
                      <w:color w:val="000000"/>
                      <w:szCs w:val="25"/>
                    </w:rPr>
                    <w:t></w:t>
                  </w:r>
                </w:p>
                <w:p w:rsidR="00330154" w:rsidRDefault="00330154">
                  <w:pPr>
                    <w:pStyle w:val="ParaAttribute181"/>
                  </w:pPr>
                </w:p>
                <w:p w:rsidR="00330154" w:rsidRDefault="00FA565D">
                  <w:pPr>
                    <w:pStyle w:val="ParaAttribute39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8"/>
                      <w:rFonts w:eastAsia="SimSun"/>
                      <w:color w:val="000000"/>
                      <w:szCs w:val="24"/>
                    </w:rPr>
                    <w:t>(18)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229pt;margin-top:355pt;width:310pt;height:91pt;z-index:251679744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73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78"/>
                      <w:color w:val="000000"/>
                      <w:szCs w:val="23"/>
                    </w:rPr>
                    <w:t>a a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85"/>
                      <w:color w:val="000000"/>
                      <w:szCs w:val="23"/>
                    </w:rPr>
                    <w:t></w:t>
                  </w:r>
                  <w:r>
                    <w:rPr>
                      <w:rStyle w:val="CharAttribute78"/>
                      <w:color w:val="000000"/>
                      <w:szCs w:val="23"/>
                    </w:rPr>
                    <w:t>a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85"/>
                      <w:color w:val="000000"/>
                      <w:szCs w:val="23"/>
                    </w:rPr>
                    <w:t></w:t>
                  </w:r>
                  <w:r>
                    <w:rPr>
                      <w:rStyle w:val="CharAttribute78"/>
                      <w:color w:val="000000"/>
                      <w:szCs w:val="23"/>
                    </w:rPr>
                    <w:t>a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85"/>
                      <w:color w:val="000000"/>
                      <w:szCs w:val="23"/>
                    </w:rPr>
                    <w:t></w:t>
                  </w:r>
                  <w:r>
                    <w:rPr>
                      <w:rStyle w:val="CharAttribute78"/>
                      <w:color w:val="000000"/>
                      <w:szCs w:val="23"/>
                    </w:rPr>
                    <w:t>a b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8"/>
                      <w:rFonts w:eastAsia="SimSun"/>
                      <w:color w:val="000000"/>
                      <w:szCs w:val="24"/>
                    </w:rPr>
                    <w:t>(17)</w:t>
                  </w:r>
                </w:p>
                <w:p w:rsidR="00330154" w:rsidRDefault="00330154">
                  <w:pPr>
                    <w:pStyle w:val="ParaAttribute182"/>
                  </w:pPr>
                </w:p>
                <w:p w:rsidR="00330154" w:rsidRDefault="00FA565D">
                  <w:pPr>
                    <w:pStyle w:val="ParaAttribute45"/>
                  </w:pPr>
                  <w:r>
                    <w:rPr>
                      <w:rStyle w:val="CharAttribute86"/>
                      <w:color w:val="000000"/>
                      <w:szCs w:val="9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209pt;margin-top:364pt;width:330pt;height:171pt;z-index:251685888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62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79"/>
                      <w:color w:val="000000"/>
                      <w:szCs w:val="13"/>
                    </w:rPr>
                    <w:t>2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79"/>
                      <w:color w:val="000000"/>
                      <w:szCs w:val="13"/>
                    </w:rPr>
                    <w:t>7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79"/>
                      <w:color w:val="000000"/>
                      <w:szCs w:val="13"/>
                    </w:rPr>
                    <w:t>5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79"/>
                      <w:color w:val="000000"/>
                      <w:szCs w:val="13"/>
                    </w:rPr>
                    <w:t>6</w:t>
                  </w:r>
                </w:p>
                <w:p w:rsidR="00330154" w:rsidRDefault="00330154">
                  <w:pPr>
                    <w:pStyle w:val="ParaAttribute91"/>
                  </w:pPr>
                </w:p>
                <w:p w:rsidR="00330154" w:rsidRDefault="00FA565D">
                  <w:pPr>
                    <w:pStyle w:val="ParaAttribute39"/>
                  </w:pPr>
                  <w:r>
                    <w:rPr>
                      <w:rStyle w:val="CharAttribute80"/>
                      <w:color w:val="000000"/>
                      <w:szCs w:val="23"/>
                    </w:rPr>
                    <w:t>a b</w:t>
                  </w:r>
                </w:p>
                <w:p w:rsidR="00330154" w:rsidRDefault="00330154">
                  <w:pPr>
                    <w:pStyle w:val="ParaAttribute183"/>
                  </w:pPr>
                </w:p>
                <w:p w:rsidR="00330154" w:rsidRDefault="00FA565D">
                  <w:pPr>
                    <w:pStyle w:val="ParaAttribute24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8"/>
                      <w:rFonts w:eastAsia="SimSun"/>
                      <w:color w:val="000000"/>
                      <w:szCs w:val="24"/>
                    </w:rPr>
                    <w:t>(19)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172pt;margin-top:348pt;width:244pt;height:197pt;z-index:251689984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62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87"/>
                      <w:color w:val="000000"/>
                      <w:szCs w:val="13"/>
                    </w:rPr>
                    <w:t>3</w:t>
                  </w:r>
                </w:p>
                <w:p w:rsidR="00330154" w:rsidRDefault="00330154">
                  <w:pPr>
                    <w:pStyle w:val="ParaAttribute142"/>
                  </w:pPr>
                </w:p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87"/>
                      <w:color w:val="000000"/>
                      <w:szCs w:val="13"/>
                    </w:rPr>
                    <w:t>2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88"/>
                      <w:color w:val="000000"/>
                      <w:szCs w:val="9"/>
                    </w:rPr>
                    <w:t>1</w:t>
                  </w:r>
                </w:p>
                <w:p w:rsidR="00330154" w:rsidRDefault="00FA565D">
                  <w:pPr>
                    <w:pStyle w:val="ParaAttribute24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78"/>
                      <w:color w:val="000000"/>
                      <w:szCs w:val="23"/>
                    </w:rPr>
                    <w:t>b</w:t>
                  </w:r>
                </w:p>
                <w:p w:rsidR="00330154" w:rsidRDefault="00330154">
                  <w:pPr>
                    <w:pStyle w:val="ParaAttribute184"/>
                  </w:pPr>
                </w:p>
                <w:p w:rsidR="00330154" w:rsidRDefault="00FA565D">
                  <w:pPr>
                    <w:pStyle w:val="ParaAttribute62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81"/>
                      <w:color w:val="000000"/>
                      <w:szCs w:val="13"/>
                    </w:rPr>
                    <w:t>x</w:t>
                  </w:r>
                </w:p>
                <w:p w:rsidR="00330154" w:rsidRDefault="00FA565D">
                  <w:pPr>
                    <w:pStyle w:val="ParaAttribute141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89"/>
                      <w:color w:val="000000"/>
                      <w:szCs w:val="13"/>
                    </w:rPr>
                    <w:t>11</w:t>
                  </w:r>
                </w:p>
                <w:p w:rsidR="00330154" w:rsidRDefault="00330154">
                  <w:pPr>
                    <w:pStyle w:val="ParaAttribute185"/>
                  </w:pPr>
                </w:p>
                <w:p w:rsidR="00330154" w:rsidRDefault="00FA565D">
                  <w:pPr>
                    <w:pStyle w:val="ParaAttribute1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90"/>
                      <w:color w:val="000000"/>
                      <w:szCs w:val="24"/>
                    </w:rPr>
                    <w:t>4</w:t>
                  </w:r>
                </w:p>
                <w:p w:rsidR="00330154" w:rsidRDefault="00330154">
                  <w:pPr>
                    <w:pStyle w:val="ParaAttribute58"/>
                  </w:pPr>
                </w:p>
                <w:p w:rsidR="00330154" w:rsidRDefault="00FA565D">
                  <w:pPr>
                    <w:pStyle w:val="ParaAttribute15"/>
                  </w:pPr>
                  <w:r>
                    <w:rPr>
                      <w:rStyle w:val="CharAttribute90"/>
                      <w:color w:val="000000"/>
                      <w:szCs w:val="24"/>
                    </w:rPr>
                    <w:t>27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margin-left:162pt;margin-top:350pt;width:137pt;height:184pt;z-index:251693056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180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83"/>
                      <w:color w:val="000000"/>
                      <w:szCs w:val="24"/>
                    </w:rPr>
                    <w:t></w:t>
                  </w:r>
                  <w:r>
                    <w:rPr>
                      <w:rStyle w:val="CharAttribute84"/>
                      <w:color w:val="000000"/>
                      <w:szCs w:val="25"/>
                    </w:rPr>
                    <w:t>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84"/>
                      <w:color w:val="000000"/>
                      <w:szCs w:val="25"/>
                    </w:rPr>
                    <w:t></w:t>
                  </w:r>
                </w:p>
                <w:p w:rsidR="00330154" w:rsidRDefault="00330154">
                  <w:pPr>
                    <w:pStyle w:val="ParaAttribute181"/>
                  </w:pPr>
                </w:p>
                <w:p w:rsidR="00330154" w:rsidRDefault="00FA565D">
                  <w:pPr>
                    <w:pStyle w:val="ParaAttribute73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91"/>
                      <w:color w:val="000000"/>
                      <w:szCs w:val="23"/>
                    </w:rPr>
                    <w:t></w:t>
                  </w:r>
                  <w:r>
                    <w:rPr>
                      <w:rStyle w:val="CharAttribute80"/>
                      <w:color w:val="000000"/>
                      <w:szCs w:val="23"/>
                    </w:rPr>
                    <w:t>a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91"/>
                      <w:color w:val="000000"/>
                      <w:szCs w:val="23"/>
                    </w:rPr>
                    <w:t></w:t>
                  </w:r>
                </w:p>
                <w:p w:rsidR="00330154" w:rsidRDefault="00330154">
                  <w:pPr>
                    <w:pStyle w:val="ParaAttribute186"/>
                  </w:pPr>
                </w:p>
                <w:p w:rsidR="00330154" w:rsidRDefault="00FA565D">
                  <w:pPr>
                    <w:pStyle w:val="ParaAttribute68"/>
                  </w:pPr>
                  <w:r>
                    <w:rPr>
                      <w:rStyle w:val="CharAttribute69"/>
                      <w:color w:val="000000"/>
                      <w:szCs w:val="24"/>
                    </w:rPr>
                    <w:t>≤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150pt;margin-top:349pt;width:189pt;height:188pt;z-index:251696128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27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92"/>
                      <w:color w:val="000000"/>
                      <w:szCs w:val="23"/>
                    </w:rPr>
                    <w:t>1</w:t>
                  </w:r>
                </w:p>
                <w:p w:rsidR="00330154" w:rsidRDefault="00330154">
                  <w:pPr>
                    <w:pStyle w:val="ParaAttribute63"/>
                  </w:pPr>
                </w:p>
                <w:p w:rsidR="00330154" w:rsidRDefault="00FA565D">
                  <w:pPr>
                    <w:pStyle w:val="ParaAttribute62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79"/>
                      <w:color w:val="000000"/>
                      <w:szCs w:val="13"/>
                    </w:rPr>
                    <w:t>5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79"/>
                      <w:color w:val="000000"/>
                      <w:szCs w:val="13"/>
                    </w:rPr>
                    <w:t>6</w:t>
                  </w:r>
                </w:p>
                <w:p w:rsidR="00330154" w:rsidRDefault="00330154">
                  <w:pPr>
                    <w:pStyle w:val="ParaAttribute144"/>
                  </w:pPr>
                </w:p>
                <w:p w:rsidR="00330154" w:rsidRDefault="00FA565D">
                  <w:pPr>
                    <w:pStyle w:val="ParaAttribute23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88"/>
                      <w:color w:val="000000"/>
                      <w:szCs w:val="9"/>
                    </w:rPr>
                    <w:t>11</w:t>
                  </w:r>
                </w:p>
                <w:p w:rsidR="00330154" w:rsidRDefault="00330154">
                  <w:pPr>
                    <w:pStyle w:val="ParaAttribute152"/>
                  </w:pPr>
                </w:p>
                <w:p w:rsidR="00330154" w:rsidRDefault="00FA565D">
                  <w:pPr>
                    <w:pStyle w:val="ParaAttribute163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89"/>
                      <w:color w:val="000000"/>
                      <w:szCs w:val="13"/>
                    </w:rPr>
                    <w:t>3</w:t>
                  </w:r>
                </w:p>
                <w:p w:rsidR="00330154" w:rsidRDefault="00330154">
                  <w:pPr>
                    <w:pStyle w:val="ParaAttribute187"/>
                  </w:pPr>
                </w:p>
                <w:p w:rsidR="00330154" w:rsidRDefault="00FA565D">
                  <w:pPr>
                    <w:pStyle w:val="ParaAttribute163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89"/>
                      <w:color w:val="000000"/>
                      <w:szCs w:val="13"/>
                    </w:rPr>
                    <w:t>2</w:t>
                  </w:r>
                </w:p>
                <w:p w:rsidR="00330154" w:rsidRDefault="00330154">
                  <w:pPr>
                    <w:pStyle w:val="ParaAttribute64"/>
                  </w:pPr>
                </w:p>
                <w:p w:rsidR="00330154" w:rsidRDefault="00FA565D">
                  <w:pPr>
                    <w:pStyle w:val="ParaAttribute4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86"/>
                      <w:color w:val="000000"/>
                      <w:szCs w:val="9"/>
                    </w:rPr>
                    <w:t>13</w:t>
                  </w:r>
                </w:p>
                <w:p w:rsidR="00330154" w:rsidRDefault="00330154">
                  <w:pPr>
                    <w:pStyle w:val="ParaAttribute188"/>
                  </w:pPr>
                </w:p>
                <w:p w:rsidR="00330154" w:rsidRDefault="00FA565D">
                  <w:pPr>
                    <w:pStyle w:val="ParaAttribute163"/>
                  </w:pPr>
                  <w:r>
                    <w:rPr>
                      <w:rStyle w:val="CharAttribute93"/>
                      <w:color w:val="000000"/>
                      <w:szCs w:val="13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2in;margin-top:321pt;width:395pt;height:213pt;z-index:251699200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64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68"/>
                      <w:color w:val="000000"/>
                      <w:szCs w:val="24"/>
                    </w:rPr>
                    <w:t>m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69"/>
                      <w:color w:val="000000"/>
                      <w:szCs w:val="24"/>
                    </w:rPr>
                    <w:t></w:t>
                  </w:r>
                  <w:r>
                    <w:rPr>
                      <w:rStyle w:val="CharAttribute68"/>
                      <w:color w:val="000000"/>
                      <w:szCs w:val="24"/>
                    </w:rPr>
                    <w:t>m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69"/>
                      <w:color w:val="000000"/>
                      <w:szCs w:val="24"/>
                    </w:rPr>
                    <w:t></w:t>
                  </w:r>
                  <w:r>
                    <w:rPr>
                      <w:rStyle w:val="CharAttribute68"/>
                      <w:color w:val="000000"/>
                      <w:szCs w:val="24"/>
                    </w:rPr>
                    <w:t>m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69"/>
                      <w:color w:val="000000"/>
                      <w:szCs w:val="24"/>
                    </w:rPr>
                    <w:t></w:t>
                  </w:r>
                  <w:r>
                    <w:rPr>
                      <w:rStyle w:val="CharAttribute68"/>
                      <w:color w:val="000000"/>
                      <w:szCs w:val="24"/>
                    </w:rPr>
                    <w:t>m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8"/>
                      <w:rFonts w:eastAsia="SimSun"/>
                      <w:color w:val="000000"/>
                      <w:szCs w:val="24"/>
                    </w:rPr>
                    <w:t>(16)</w:t>
                  </w:r>
                </w:p>
                <w:p w:rsidR="00330154" w:rsidRDefault="00330154">
                  <w:pPr>
                    <w:pStyle w:val="ParaAttribute73"/>
                  </w:pPr>
                </w:p>
                <w:p w:rsidR="00330154" w:rsidRDefault="00FA565D">
                  <w:pPr>
                    <w:pStyle w:val="ParaAttribute189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84"/>
                      <w:color w:val="000000"/>
                      <w:szCs w:val="25"/>
                    </w:rPr>
                    <w:t>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85"/>
                      <w:color w:val="000000"/>
                      <w:szCs w:val="23"/>
                    </w:rPr>
                    <w:t></w:t>
                  </w:r>
                  <w:r>
                    <w:rPr>
                      <w:rStyle w:val="CharAttribute78"/>
                      <w:color w:val="000000"/>
                      <w:szCs w:val="23"/>
                    </w:rPr>
                    <w:t>a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85"/>
                      <w:color w:val="000000"/>
                      <w:szCs w:val="23"/>
                    </w:rPr>
                    <w:t></w:t>
                  </w:r>
                  <w:r>
                    <w:rPr>
                      <w:rStyle w:val="CharAttribute78"/>
                      <w:color w:val="000000"/>
                      <w:szCs w:val="23"/>
                    </w:rPr>
                    <w:t>a a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85"/>
                      <w:color w:val="000000"/>
                      <w:szCs w:val="23"/>
                    </w:rPr>
                    <w:t></w:t>
                  </w:r>
                  <w:r>
                    <w:rPr>
                      <w:rStyle w:val="CharAttribute78"/>
                      <w:color w:val="000000"/>
                      <w:szCs w:val="23"/>
                    </w:rPr>
                    <w:t>a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78"/>
                      <w:color w:val="000000"/>
                      <w:szCs w:val="23"/>
                    </w:rPr>
                    <w:t>m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85"/>
                      <w:color w:val="000000"/>
                      <w:szCs w:val="23"/>
                    </w:rPr>
                    <w:t></w:t>
                  </w:r>
                  <w:r>
                    <w:rPr>
                      <w:rStyle w:val="CharAttribute78"/>
                      <w:color w:val="000000"/>
                      <w:szCs w:val="23"/>
                    </w:rPr>
                    <w:t>a a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85"/>
                      <w:color w:val="000000"/>
                      <w:szCs w:val="23"/>
                    </w:rPr>
                    <w:t></w:t>
                  </w:r>
                </w:p>
                <w:p w:rsidR="00330154" w:rsidRDefault="00330154">
                  <w:pPr>
                    <w:pStyle w:val="ParaAttribute106"/>
                  </w:pPr>
                </w:p>
                <w:p w:rsidR="00330154" w:rsidRDefault="00FA565D">
                  <w:pPr>
                    <w:pStyle w:val="ParaAttribute78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79"/>
                      <w:color w:val="000000"/>
                      <w:szCs w:val="13"/>
                    </w:rPr>
                    <w:t>a</w:t>
                  </w:r>
                </w:p>
                <w:p w:rsidR="00330154" w:rsidRDefault="00330154">
                  <w:pPr>
                    <w:pStyle w:val="ParaAttribute190"/>
                  </w:pPr>
                </w:p>
                <w:p w:rsidR="00330154" w:rsidRDefault="00FA565D">
                  <w:pPr>
                    <w:pStyle w:val="ParaAttribute24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80"/>
                      <w:color w:val="000000"/>
                      <w:szCs w:val="23"/>
                    </w:rPr>
                    <w:t>m</w:t>
                  </w:r>
                </w:p>
                <w:p w:rsidR="00330154" w:rsidRDefault="00330154">
                  <w:pPr>
                    <w:pStyle w:val="ParaAttribute133"/>
                  </w:pPr>
                </w:p>
                <w:p w:rsidR="00330154" w:rsidRDefault="00FA565D">
                  <w:pPr>
                    <w:pStyle w:val="ParaAttribute62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81"/>
                      <w:color w:val="000000"/>
                      <w:szCs w:val="13"/>
                    </w:rPr>
                    <w:t>a</w:t>
                  </w:r>
                </w:p>
                <w:p w:rsidR="00330154" w:rsidRDefault="00330154">
                  <w:pPr>
                    <w:pStyle w:val="ParaAttribute191"/>
                  </w:pPr>
                </w:p>
                <w:p w:rsidR="00330154" w:rsidRDefault="00FA565D">
                  <w:pPr>
                    <w:pStyle w:val="ParaAttribute15"/>
                  </w:pPr>
                  <w:r>
                    <w:rPr>
                      <w:rStyle w:val="CharAttribute82"/>
                      <w:color w:val="000000"/>
                      <w:szCs w:val="24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132pt;margin-top:330pt;width:248pt;height:207pt;z-index:251702272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9"/>
                      <w:color w:val="000000"/>
                      <w:szCs w:val="13"/>
                    </w:rPr>
                    <w:t>ctrl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9"/>
                      <w:color w:val="000000"/>
                      <w:szCs w:val="13"/>
                    </w:rPr>
                    <w:t>payload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9"/>
                      <w:color w:val="000000"/>
                      <w:szCs w:val="13"/>
                    </w:rPr>
                    <w:t>struct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9"/>
                      <w:color w:val="000000"/>
                      <w:szCs w:val="13"/>
                    </w:rPr>
                    <w:t>solar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9"/>
                      <w:color w:val="000000"/>
                      <w:szCs w:val="13"/>
                    </w:rPr>
                    <w:t>batt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9"/>
                      <w:color w:val="000000"/>
                      <w:szCs w:val="13"/>
                    </w:rPr>
                    <w:t>mppt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59"/>
                      <w:color w:val="000000"/>
                      <w:szCs w:val="13"/>
                    </w:rPr>
                    <w:t>prop</w:t>
                  </w:r>
                </w:p>
                <w:p w:rsidR="00330154" w:rsidRDefault="00330154">
                  <w:pPr>
                    <w:pStyle w:val="ParaAttribute192"/>
                  </w:pPr>
                </w:p>
                <w:p w:rsidR="00330154" w:rsidRDefault="00FA565D">
                  <w:pPr>
                    <w:pStyle w:val="ParaAttribute78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79"/>
                      <w:color w:val="000000"/>
                      <w:szCs w:val="13"/>
                    </w:rPr>
                    <w:t>0 1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79"/>
                      <w:color w:val="000000"/>
                      <w:szCs w:val="13"/>
                    </w:rPr>
                    <w:t>7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79"/>
                      <w:color w:val="000000"/>
                      <w:szCs w:val="13"/>
                    </w:rPr>
                    <w:t>8</w:t>
                  </w:r>
                </w:p>
                <w:p w:rsidR="00330154" w:rsidRDefault="00330154">
                  <w:pPr>
                    <w:pStyle w:val="ParaAttribute144"/>
                  </w:pPr>
                </w:p>
                <w:p w:rsidR="00330154" w:rsidRDefault="00FA565D">
                  <w:pPr>
                    <w:pStyle w:val="ParaAttribute23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88"/>
                      <w:color w:val="000000"/>
                      <w:szCs w:val="9"/>
                    </w:rPr>
                    <w:t>10</w:t>
                  </w:r>
                </w:p>
                <w:p w:rsidR="00330154" w:rsidRDefault="00330154">
                  <w:pPr>
                    <w:pStyle w:val="ParaAttribute193"/>
                  </w:pPr>
                </w:p>
                <w:p w:rsidR="00330154" w:rsidRDefault="00FA565D">
                  <w:pPr>
                    <w:pStyle w:val="ParaAttribute39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94"/>
                      <w:color w:val="000000"/>
                      <w:szCs w:val="23"/>
                    </w:rPr>
                    <w:t>1</w:t>
                  </w:r>
                </w:p>
                <w:p w:rsidR="00330154" w:rsidRDefault="00330154">
                  <w:pPr>
                    <w:pStyle w:val="ParaAttribute187"/>
                  </w:pPr>
                </w:p>
                <w:p w:rsidR="00330154" w:rsidRDefault="00FA565D">
                  <w:pPr>
                    <w:pStyle w:val="ParaAttribute13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89"/>
                      <w:color w:val="000000"/>
                      <w:szCs w:val="13"/>
                    </w:rPr>
                    <w:t>10</w:t>
                  </w:r>
                </w:p>
                <w:p w:rsidR="00330154" w:rsidRDefault="00FA565D">
                  <w:pPr>
                    <w:pStyle w:val="ParaAttribute10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95"/>
                      <w:color w:val="000000"/>
                      <w:szCs w:val="31"/>
                    </w:rPr>
                    <w:t>N</w:t>
                  </w:r>
                </w:p>
                <w:p w:rsidR="00330154" w:rsidRDefault="00330154">
                  <w:pPr>
                    <w:pStyle w:val="ParaAttribute90"/>
                  </w:pPr>
                </w:p>
                <w:p w:rsidR="00330154" w:rsidRDefault="00FA565D">
                  <w:pPr>
                    <w:pStyle w:val="ParaAttribute33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86"/>
                      <w:color w:val="000000"/>
                      <w:szCs w:val="9"/>
                    </w:rPr>
                    <w:t>12</w:t>
                  </w:r>
                </w:p>
                <w:p w:rsidR="00330154" w:rsidRDefault="00330154">
                  <w:pPr>
                    <w:pStyle w:val="ParaAttribute194"/>
                  </w:pPr>
                </w:p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93"/>
                      <w:color w:val="000000"/>
                      <w:szCs w:val="13"/>
                    </w:rPr>
                    <w:t>2</w:t>
                  </w:r>
                </w:p>
                <w:p w:rsidR="00330154" w:rsidRDefault="00FA565D">
                  <w:pPr>
                    <w:pStyle w:val="ParaAttribute141"/>
                  </w:pPr>
                  <w:r>
                    <w:rPr>
                      <w:rStyle w:val="CharAttribute93"/>
                      <w:color w:val="000000"/>
                      <w:szCs w:val="13"/>
                    </w:rPr>
                    <w:t>12</w:t>
                  </w:r>
                </w:p>
              </w:txbxContent>
            </v:textbox>
          </v:shape>
        </w:pict>
      </w:r>
    </w:p>
    <w:p w:rsidR="00330154" w:rsidRDefault="00FA565D">
      <w:pPr>
        <w:pStyle w:val="ParaAttribute2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Design of Solar Powered Airplanes for Continuous Flight 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December 2006 </w:t>
      </w:r>
    </w:p>
    <w:p w:rsidR="00330154" w:rsidRDefault="00330154">
      <w:pPr>
        <w:pStyle w:val="ParaAttribute175"/>
      </w:pPr>
    </w:p>
    <w:p w:rsidR="00330154" w:rsidRDefault="00FA565D">
      <w:pPr>
        <w:pStyle w:val="ParaAttribute1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6"/>
          <w:rFonts w:eastAsia="SimSun"/>
          <w:color w:val="000000"/>
          <w:szCs w:val="21"/>
        </w:rPr>
        <w:t xml:space="preserve">Fig. 7. </w:t>
      </w:r>
      <w:r>
        <w:rPr>
          <w:rStyle w:val="CharAttribute17"/>
          <w:rFonts w:eastAsia="SimSun"/>
          <w:color w:val="000000"/>
          <w:szCs w:val="21"/>
        </w:rPr>
        <w:t xml:space="preserve">Schematic representation of the design methodology </w:t>
      </w:r>
    </w:p>
    <w:p w:rsidR="00330154" w:rsidRDefault="00330154">
      <w:pPr>
        <w:pStyle w:val="ParaAttribute10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We are now able to solve this cyclic problem by using all these relations </w:t>
      </w:r>
    </w:p>
    <w:p w:rsidR="00330154" w:rsidRDefault="00330154">
      <w:pPr>
        <w:pStyle w:val="ParaAttribute33"/>
      </w:pPr>
    </w:p>
    <w:p w:rsidR="00330154" w:rsidRDefault="00FA565D">
      <w:pPr>
        <w:pStyle w:val="ParaAttribute6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68"/>
          <w:color w:val="000000"/>
          <w:szCs w:val="24"/>
        </w:rPr>
        <w:t>m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69"/>
          <w:color w:val="000000"/>
          <w:szCs w:val="24"/>
        </w:rPr>
        <w:t>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68"/>
          <w:color w:val="000000"/>
          <w:szCs w:val="24"/>
        </w:rPr>
        <w:t>m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69"/>
          <w:color w:val="000000"/>
          <w:szCs w:val="24"/>
        </w:rPr>
        <w:t></w:t>
      </w:r>
      <w:r>
        <w:rPr>
          <w:rStyle w:val="CharAttribute68"/>
          <w:color w:val="000000"/>
          <w:szCs w:val="24"/>
        </w:rPr>
        <w:t>m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69"/>
          <w:color w:val="000000"/>
          <w:szCs w:val="24"/>
        </w:rPr>
        <w:t></w:t>
      </w:r>
      <w:r>
        <w:rPr>
          <w:rStyle w:val="CharAttribute68"/>
          <w:color w:val="000000"/>
          <w:szCs w:val="24"/>
        </w:rPr>
        <w:t>m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69"/>
          <w:color w:val="000000"/>
          <w:szCs w:val="24"/>
        </w:rPr>
        <w:t></w:t>
      </w:r>
    </w:p>
    <w:p w:rsidR="00330154" w:rsidRDefault="00330154">
      <w:pPr>
        <w:pStyle w:val="ParaAttribute176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78"/>
          <w:color w:val="000000"/>
          <w:szCs w:val="23"/>
        </w:rPr>
        <w:t>m aa a</w:t>
      </w:r>
    </w:p>
    <w:p w:rsidR="00330154" w:rsidRDefault="00330154">
      <w:pPr>
        <w:pStyle w:val="ParaAttribute170"/>
      </w:pPr>
    </w:p>
    <w:p w:rsidR="00330154" w:rsidRDefault="00FA565D">
      <w:pPr>
        <w:pStyle w:val="ParaAttribute62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79"/>
          <w:color w:val="000000"/>
          <w:szCs w:val="13"/>
        </w:rPr>
        <w:t>a</w:t>
      </w:r>
    </w:p>
    <w:p w:rsidR="00330154" w:rsidRDefault="00330154">
      <w:pPr>
        <w:pStyle w:val="ParaAttribute177"/>
      </w:pPr>
    </w:p>
    <w:p w:rsidR="00330154" w:rsidRDefault="00FA565D">
      <w:pPr>
        <w:pStyle w:val="ParaAttribute7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Reducing one more time the complex</w:t>
      </w:r>
      <w:r>
        <w:rPr>
          <w:rStyle w:val="CharAttribute28"/>
          <w:rFonts w:eastAsia="SimSun"/>
          <w:color w:val="000000"/>
          <w:szCs w:val="24"/>
        </w:rPr>
        <w:t xml:space="preserve">ity of the equation by using substitution variables, one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obtains. </w:t>
      </w:r>
    </w:p>
    <w:p w:rsidR="00330154" w:rsidRDefault="00330154">
      <w:pPr>
        <w:pStyle w:val="ParaAttribute31"/>
      </w:pPr>
    </w:p>
    <w:p w:rsidR="00330154" w:rsidRDefault="00FA565D">
      <w:pPr>
        <w:pStyle w:val="ParaAttribute4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0"/>
          <w:color w:val="000000"/>
          <w:szCs w:val="23"/>
        </w:rPr>
        <w:t>m a</w:t>
      </w:r>
    </w:p>
    <w:p w:rsidR="00330154" w:rsidRDefault="00330154">
      <w:pPr>
        <w:pStyle w:val="ParaAttribute178"/>
      </w:pPr>
    </w:p>
    <w:p w:rsidR="00330154" w:rsidRDefault="00FA565D">
      <w:pPr>
        <w:pStyle w:val="ParaAttribute8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1"/>
          <w:color w:val="000000"/>
          <w:szCs w:val="13"/>
        </w:rPr>
        <w:t>a</w:t>
      </w:r>
    </w:p>
    <w:p w:rsidR="00330154" w:rsidRDefault="00330154">
      <w:pPr>
        <w:pStyle w:val="ParaAttribute170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It can be shown that Eq. 19 has only a pos</w:t>
      </w:r>
      <w:r>
        <w:rPr>
          <w:rStyle w:val="CharAttribute28"/>
          <w:rFonts w:eastAsia="SimSun"/>
          <w:color w:val="000000"/>
          <w:szCs w:val="24"/>
        </w:rPr>
        <w:t xml:space="preserve">itive non-complex solution for </w:t>
      </w:r>
      <w:r>
        <w:rPr>
          <w:rStyle w:val="CharAttribute27"/>
          <w:rFonts w:eastAsia="SimSun"/>
          <w:color w:val="000000"/>
          <w:szCs w:val="24"/>
        </w:rPr>
        <w:t>m</w:t>
      </w:r>
      <w:r>
        <w:rPr>
          <w:rStyle w:val="CharAttribute28"/>
          <w:rFonts w:eastAsia="SimSun"/>
          <w:color w:val="000000"/>
          <w:szCs w:val="24"/>
        </w:rPr>
        <w:t xml:space="preserve">, which makes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physically sense, if </w:t>
      </w:r>
    </w:p>
    <w:p w:rsidR="00330154" w:rsidRDefault="00330154">
      <w:pPr>
        <w:pStyle w:val="ParaAttribute25"/>
      </w:pPr>
    </w:p>
    <w:p w:rsidR="00330154" w:rsidRDefault="00FA565D">
      <w:pPr>
        <w:pStyle w:val="ParaAttribute1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2"/>
          <w:color w:val="000000"/>
          <w:szCs w:val="24"/>
        </w:rPr>
        <w:t>a</w:t>
      </w:r>
    </w:p>
    <w:p w:rsidR="00330154" w:rsidRDefault="00330154">
      <w:pPr>
        <w:pStyle w:val="ParaAttribute31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For a given airplane configuration, the feasibility is proved if this inequality is respected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and at the same time if the surface of solar cells is smaller than the wing area. </w:t>
      </w:r>
    </w:p>
    <w:p w:rsidR="00330154" w:rsidRDefault="00330154">
      <w:pPr>
        <w:pStyle w:val="ParaAttribute33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In order to be able to extract meaningful information, it is necessary, among the t</w:t>
      </w:r>
      <w:r>
        <w:rPr>
          <w:rStyle w:val="CharAttribute28"/>
          <w:rFonts w:eastAsia="SimSun"/>
          <w:color w:val="000000"/>
          <w:szCs w:val="24"/>
        </w:rPr>
        <w:t xml:space="preserve">hirty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parameters that our model contains, to distinguish between three different classes: </w:t>
      </w:r>
    </w:p>
    <w:p w:rsidR="00330154" w:rsidRDefault="00330154">
      <w:pPr>
        <w:pStyle w:val="ParaAttribute33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1.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The first group is composed of the parameters which are linked to a technology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and are constant or can be regarded as constant for very good design. This is for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example the case of motor or propeller efficien</w:t>
      </w:r>
      <w:r>
        <w:rPr>
          <w:rStyle w:val="CharAttribute28"/>
          <w:rFonts w:eastAsia="SimSun"/>
          <w:color w:val="000000"/>
          <w:szCs w:val="24"/>
        </w:rPr>
        <w:t xml:space="preserve">cies that should be around 85 %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when optimized for a special application.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2.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The second group of parameters is linked to the type of mission; they concern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flight altitude, date and payload. </w:t>
      </w:r>
    </w:p>
    <w:p w:rsidR="00330154" w:rsidRDefault="00330154">
      <w:pPr>
        <w:pStyle w:val="ParaAttribute179"/>
      </w:pPr>
    </w:p>
    <w:p w:rsidR="00330154" w:rsidRDefault="00FA565D">
      <w:pPr>
        <w:pStyle w:val="ParaAttribute36"/>
        <w:sectPr w:rsidR="00330154">
          <w:pgSz w:w="12240" w:h="15840" w:code="9"/>
          <w:pgMar w:top="0" w:right="0" w:bottom="0" w:left="0" w:header="851" w:footer="992" w:gutter="0"/>
          <w:cols w:space="720"/>
          <w:docGrid w:linePitch="360" w:charSpace="200"/>
        </w:sect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André Noth and Roland Siegwart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11 </w:t>
      </w:r>
    </w:p>
    <w:p w:rsidR="00330154" w:rsidRDefault="00FA565D">
      <w:pPr>
        <w:pStyle w:val="ParaAttribute19"/>
      </w:pPr>
      <w:r>
        <w:rPr>
          <w:noProof/>
        </w:rPr>
        <w:lastRenderedPageBreak/>
        <w:drawing>
          <wp:anchor distT="0" distB="0" distL="0" distR="0" simplePos="0" relativeHeight="251613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1224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4" type="#_x0000_t202" style="position:absolute;margin-left:297pt;margin-top:567pt;width:119pt;height:11pt;z-index:251650048;mso-wrap-style:none;mso-position-horizontal-relative:text;mso-position-vertical-relative:text" filled="f" stroked="f">
            <v:textbox inset="0,0,0,0">
              <w:txbxContent>
                <w:p w:rsidR="00330154" w:rsidRDefault="00330154"/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223pt;margin-top:229pt;width:234pt;height:361pt;z-index:251655168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197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>Air</w:t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 xml:space="preserve">foil drag coefficient </w:t>
                  </w:r>
                </w:p>
                <w:p w:rsidR="00330154" w:rsidRDefault="00330154">
                  <w:pPr>
                    <w:pStyle w:val="ParaAttribute203"/>
                  </w:pPr>
                </w:p>
                <w:p w:rsidR="00330154" w:rsidRDefault="00FA565D">
                  <w:pPr>
                    <w:pStyle w:val="ParaAttribute199"/>
                  </w:pPr>
                  <w:r>
                    <w:rPr>
                      <w:rStyle w:val="CharAttribute96"/>
                      <w:rFonts w:eastAsia="SimSun"/>
                      <w:color w:val="000000"/>
                    </w:rPr>
                    <w:t xml:space="preserve">0.013 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 xml:space="preserve">[kg/W] Mass to power ratio of propulsion unit </w:t>
                  </w:r>
                </w:p>
                <w:p w:rsidR="00330154" w:rsidRDefault="00330154">
                  <w:pPr>
                    <w:pStyle w:val="ParaAttribute204"/>
                  </w:pPr>
                </w:p>
                <w:p w:rsidR="00330154" w:rsidRDefault="00FA565D">
                  <w:pPr>
                    <w:pStyle w:val="ParaAttribute19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 xml:space="preserve"> [kg] 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 xml:space="preserve"> Payload mass </w:t>
                  </w:r>
                </w:p>
                <w:p w:rsidR="00330154" w:rsidRDefault="00330154">
                  <w:pPr>
                    <w:pStyle w:val="ParaAttribute20"/>
                  </w:pPr>
                </w:p>
                <w:p w:rsidR="00330154" w:rsidRDefault="00FA565D">
                  <w:pPr>
                    <w:pStyle w:val="ParaAttribute178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 xml:space="preserve"> [kg/m</w:t>
                  </w:r>
                  <w:r>
                    <w:rPr>
                      <w:rStyle w:val="CharAttribute102"/>
                      <w:rFonts w:eastAsia="SimSun"/>
                      <w:color w:val="000000"/>
                      <w:szCs w:val="12"/>
                    </w:rPr>
                    <w:t>3</w:t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 xml:space="preserve">] Air density (500 m)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220pt;margin-top:218pt;width:180pt;height:384pt;z-index:251664384;mso-wrap-style:none;mso-position-horizontal-relative:text;mso-position-vertical-relative:text" filled="f" stroked="f">
            <v:textbox inset="0,0,0,0">
              <w:txbxContent>
                <w:p w:rsidR="00330154" w:rsidRDefault="00330154">
                  <w:pPr>
                    <w:pStyle w:val="ParaAttribute169"/>
                  </w:pPr>
                </w:p>
                <w:p w:rsidR="00330154" w:rsidRDefault="00FA565D">
                  <w:pPr>
                    <w:pStyle w:val="ParaAttribute124"/>
                  </w:pPr>
                  <w:r>
                    <w:rPr>
                      <w:rStyle w:val="CharAttribute96"/>
                      <w:rFonts w:eastAsia="SimSun"/>
                      <w:color w:val="000000"/>
                    </w:rPr>
                    <w:t xml:space="preserve"> 0.44/9.81  [kg/m</w:t>
                  </w:r>
                  <w:r>
                    <w:rPr>
                      <w:rStyle w:val="CharAttribute102"/>
                      <w:rFonts w:eastAsia="SimSun"/>
                      <w:color w:val="000000"/>
                      <w:szCs w:val="12"/>
                    </w:rPr>
                    <w:t>3</w:t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>] Structural m</w:t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 xml:space="preserve">ass constant </w:t>
                  </w:r>
                </w:p>
                <w:p w:rsidR="00330154" w:rsidRDefault="00330154">
                  <w:pPr>
                    <w:pStyle w:val="ParaAttribute204"/>
                  </w:pPr>
                </w:p>
                <w:p w:rsidR="00330154" w:rsidRDefault="00FA565D">
                  <w:pPr>
                    <w:pStyle w:val="ParaAttribute195"/>
                  </w:pPr>
                  <w:r>
                    <w:rPr>
                      <w:rStyle w:val="CharAttribute96"/>
                      <w:rFonts w:eastAsia="SimSun"/>
                      <w:color w:val="000000"/>
                    </w:rPr>
                    <w:t xml:space="preserve"> 0.5 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 xml:space="preserve"> [W] </w:t>
                  </w:r>
                </w:p>
                <w:p w:rsidR="00330154" w:rsidRDefault="00330154">
                  <w:pPr>
                    <w:pStyle w:val="ParaAttribute10"/>
                  </w:pPr>
                </w:p>
                <w:p w:rsidR="00330154" w:rsidRDefault="00FA565D">
                  <w:pPr>
                    <w:pStyle w:val="ParaAttribute198"/>
                  </w:pPr>
                  <w:r>
                    <w:rPr>
                      <w:rStyle w:val="CharAttribute96"/>
                      <w:rFonts w:eastAsia="SimSun"/>
                      <w:color w:val="000000"/>
                    </w:rPr>
                    <w:t xml:space="preserve"> 14</w:t>
                  </w:r>
                  <w:r>
                    <w:rPr>
                      <w:rStyle w:val="CharAttribute101"/>
                      <w:color w:val="000000"/>
                    </w:rPr>
                    <w:t>⋅</w:t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 xml:space="preserve">3600  [s]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155pt;margin-top:229pt;width:300pt;height:361pt;z-index:251672576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197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 xml:space="preserve"> - </w:t>
                  </w:r>
                </w:p>
                <w:p w:rsidR="00330154" w:rsidRDefault="00330154">
                  <w:pPr>
                    <w:pStyle w:val="ParaAttribute205"/>
                  </w:pPr>
                </w:p>
                <w:p w:rsidR="00330154" w:rsidRDefault="00FA565D">
                  <w:pPr>
                    <w:pStyle w:val="ParaAttribute124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>[W/m</w:t>
                  </w:r>
                  <w:r>
                    <w:rPr>
                      <w:rStyle w:val="CharAttribute102"/>
                      <w:rFonts w:eastAsia="SimSun"/>
                      <w:color w:val="000000"/>
                      <w:szCs w:val="12"/>
                    </w:rPr>
                    <w:t>2</w:t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 xml:space="preserve">] Maximum irradiance </w:t>
                  </w:r>
                </w:p>
                <w:p w:rsidR="00330154" w:rsidRDefault="00330154">
                  <w:pPr>
                    <w:pStyle w:val="ParaAttribute200"/>
                  </w:pPr>
                </w:p>
                <w:p w:rsidR="00330154" w:rsidRDefault="00FA565D">
                  <w:pPr>
                    <w:pStyle w:val="ParaAttribute124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>[kg/m</w:t>
                  </w:r>
                  <w:r>
                    <w:rPr>
                      <w:rStyle w:val="CharAttribute102"/>
                      <w:rFonts w:eastAsia="SimSun"/>
                      <w:color w:val="000000"/>
                      <w:szCs w:val="12"/>
                    </w:rPr>
                    <w:t>2</w:t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 xml:space="preserve">] Mass density of solar cells </w:t>
                  </w:r>
                </w:p>
                <w:p w:rsidR="00330154" w:rsidRDefault="00FA565D">
                  <w:pPr>
                    <w:pStyle w:val="ParaAttribute138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 xml:space="preserve">0.22 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>[kg/m</w:t>
                  </w:r>
                  <w:r>
                    <w:rPr>
                      <w:rStyle w:val="CharAttribute102"/>
                      <w:rFonts w:eastAsia="SimSun"/>
                      <w:color w:val="000000"/>
                      <w:szCs w:val="12"/>
                    </w:rPr>
                    <w:t>2</w:t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>] Mass densi</w:t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 xml:space="preserve">ty of encapsulation </w:t>
                  </w:r>
                </w:p>
                <w:p w:rsidR="00330154" w:rsidRDefault="00FA565D">
                  <w:pPr>
                    <w:pStyle w:val="ParaAttribute199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 xml:space="preserve">0.00047 [kg/W] Mass to power ratio of mppt </w:t>
                  </w:r>
                </w:p>
                <w:p w:rsidR="00330154" w:rsidRDefault="00FA565D">
                  <w:pPr>
                    <w:pStyle w:val="ParaAttribute10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97"/>
                      <w:rFonts w:eastAsia="SimSun"/>
                      <w:color w:val="000000"/>
                    </w:rPr>
                    <w:t>k</w:t>
                  </w:r>
                  <w:r>
                    <w:rPr>
                      <w:rStyle w:val="CharAttribute98"/>
                      <w:rFonts w:eastAsia="SimSun"/>
                      <w:color w:val="000000"/>
                      <w:szCs w:val="12"/>
                    </w:rPr>
                    <w:t>prop</w:t>
                  </w:r>
                </w:p>
                <w:p w:rsidR="00330154" w:rsidRDefault="00330154">
                  <w:pPr>
                    <w:pStyle w:val="ParaAttribute206"/>
                  </w:pPr>
                </w:p>
                <w:p w:rsidR="00330154" w:rsidRDefault="00FA565D">
                  <w:pPr>
                    <w:pStyle w:val="ParaAttribute19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 xml:space="preserve">1 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 xml:space="preserve">[W] 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>Power of navigation &amp;</w:t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 xml:space="preserve"> control system </w:t>
                  </w:r>
                </w:p>
                <w:p w:rsidR="00330154" w:rsidRDefault="00FA565D">
                  <w:pPr>
                    <w:pStyle w:val="ParaAttribute199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 xml:space="preserve">3.1 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 xml:space="preserve">- 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 xml:space="preserve">Structural mass area exponent </w:t>
                  </w:r>
                </w:p>
                <w:p w:rsidR="00330154" w:rsidRDefault="00FA565D">
                  <w:pPr>
                    <w:pStyle w:val="ParaAttribute138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 xml:space="preserve">-0.25 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 xml:space="preserve">- 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 xml:space="preserve">Structural mass aspect ratio exponent </w:t>
                  </w:r>
                </w:p>
                <w:p w:rsidR="00330154" w:rsidRDefault="00330154">
                  <w:pPr>
                    <w:pStyle w:val="ParaAttribute207"/>
                  </w:pPr>
                </w:p>
                <w:p w:rsidR="00330154" w:rsidRDefault="00FA565D">
                  <w:pPr>
                    <w:pStyle w:val="ParaAttribute28"/>
                  </w:pPr>
                  <w:r>
                    <w:rPr>
                      <w:rStyle w:val="CharAttribute97"/>
                      <w:rFonts w:eastAsia="SimSun"/>
                      <w:color w:val="000000"/>
                    </w:rPr>
                    <w:t xml:space="preserve"> m</w:t>
                  </w:r>
                  <w:r>
                    <w:rPr>
                      <w:rStyle w:val="CharAttribute98"/>
                      <w:rFonts w:eastAsia="SimSun"/>
                      <w:color w:val="000000"/>
                      <w:szCs w:val="12"/>
                    </w:rPr>
                    <w:t>payload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96"/>
                      <w:rFonts w:eastAsia="SimSun"/>
                      <w:color w:val="000000"/>
                    </w:rPr>
                    <w:t xml:space="preserve"> 0.25 </w:t>
                  </w:r>
                </w:p>
                <w:p w:rsidR="00330154" w:rsidRDefault="00330154">
                  <w:pPr>
                    <w:pStyle w:val="ParaAttribute200"/>
                  </w:pPr>
                </w:p>
                <w:p w:rsidR="00330154" w:rsidRDefault="00FA565D">
                  <w:pPr>
                    <w:pStyle w:val="ParaAttribute10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1"/>
                      <w:color w:val="000000"/>
                    </w:rPr>
                    <w:t></w:t>
                  </w:r>
                </w:p>
              </w:txbxContent>
            </v:textbox>
          </v:shape>
        </w:pict>
      </w:r>
    </w:p>
    <w:p w:rsidR="00330154" w:rsidRDefault="00FA565D">
      <w:pPr>
        <w:pStyle w:val="ParaAttribute2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Design of Solar Powered Airplanes for Continuous Flight 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December 2006 </w:t>
      </w:r>
    </w:p>
    <w:p w:rsidR="00330154" w:rsidRDefault="00330154">
      <w:pPr>
        <w:pStyle w:val="ParaAttribute38"/>
      </w:pPr>
    </w:p>
    <w:p w:rsidR="00330154" w:rsidRDefault="00FA565D">
      <w:pPr>
        <w:pStyle w:val="ParaAttribute12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3.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Finally, the last group is </w:t>
      </w:r>
      <w:r>
        <w:rPr>
          <w:rStyle w:val="CharAttribute28"/>
          <w:rFonts w:eastAsia="SimSun"/>
          <w:color w:val="000000"/>
          <w:szCs w:val="24"/>
        </w:rPr>
        <w:t xml:space="preserve">composed of the parameters that we vary during the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optimization process in order to determine the airplane layout, that is why on</w:t>
      </w:r>
      <w:r>
        <w:rPr>
          <w:rStyle w:val="CharAttribute28"/>
          <w:rFonts w:eastAsia="SimSun"/>
          <w:color w:val="000000"/>
          <w:szCs w:val="24"/>
        </w:rPr>
        <w:t xml:space="preserve">e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should use here the term variable that parameter. They are for example the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wingspan or the aspect ratio. </w:t>
      </w:r>
    </w:p>
    <w:p w:rsidR="00330154" w:rsidRDefault="00330154">
      <w:pPr>
        <w:pStyle w:val="ParaAttribute44"/>
      </w:pPr>
    </w:p>
    <w:p w:rsidR="00330154" w:rsidRDefault="00FA565D">
      <w:pPr>
        <w:pStyle w:val="ParaAttribute12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A complete listing of these parameters is presented in the tables b</w:t>
      </w:r>
      <w:r>
        <w:rPr>
          <w:rStyle w:val="CharAttribute28"/>
          <w:rFonts w:eastAsia="SimSun"/>
          <w:color w:val="000000"/>
          <w:szCs w:val="24"/>
        </w:rPr>
        <w:t xml:space="preserve">elow. The values that are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mentioned were used for the design of Sky-Sailor first prototype. </w:t>
      </w:r>
    </w:p>
    <w:p w:rsidR="00330154" w:rsidRDefault="00330154">
      <w:pPr>
        <w:pStyle w:val="ParaAttribute192"/>
      </w:pPr>
    </w:p>
    <w:p w:rsidR="00330154" w:rsidRDefault="00FA565D">
      <w:pPr>
        <w:pStyle w:val="ParaAttribute11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6"/>
          <w:rFonts w:eastAsia="SimSun"/>
          <w:color w:val="000000"/>
          <w:szCs w:val="21"/>
        </w:rPr>
        <w:t>Table 1</w:t>
      </w:r>
      <w:r>
        <w:rPr>
          <w:rStyle w:val="CharAttribute17"/>
          <w:rFonts w:eastAsia="SimSun"/>
          <w:color w:val="000000"/>
          <w:szCs w:val="21"/>
        </w:rPr>
        <w:t xml:space="preserve"> Parameters that are constant or assumed constant </w:t>
      </w:r>
    </w:p>
    <w:p w:rsidR="00330154" w:rsidRDefault="00330154">
      <w:pPr>
        <w:pStyle w:val="ParaAttribute61"/>
      </w:pPr>
    </w:p>
    <w:p w:rsidR="00330154" w:rsidRDefault="00FA565D">
      <w:pPr>
        <w:pStyle w:val="ParaAttribute19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Parameter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Value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 Unit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 Description </w:t>
      </w:r>
    </w:p>
    <w:p w:rsidR="00330154" w:rsidRDefault="00330154">
      <w:pPr>
        <w:pStyle w:val="ParaAttribute196"/>
      </w:pPr>
    </w:p>
    <w:p w:rsidR="00330154" w:rsidRDefault="00FA565D">
      <w:pPr>
        <w:pStyle w:val="ParaAttribute16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7"/>
          <w:rFonts w:eastAsia="SimSun"/>
          <w:color w:val="000000"/>
        </w:rPr>
        <w:t>C</w:t>
      </w:r>
      <w:r>
        <w:rPr>
          <w:rStyle w:val="CharAttribute98"/>
          <w:rFonts w:eastAsia="SimSun"/>
          <w:color w:val="000000"/>
          <w:szCs w:val="12"/>
        </w:rPr>
        <w:t>L</w:t>
      </w:r>
    </w:p>
    <w:p w:rsidR="00330154" w:rsidRDefault="00FA565D">
      <w:pPr>
        <w:pStyle w:val="ParaAttribute6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9"/>
          <w:rFonts w:eastAsia="SimSun"/>
          <w:color w:val="000000"/>
          <w:szCs w:val="18"/>
        </w:rPr>
        <w:t>C</w:t>
      </w:r>
      <w:r>
        <w:rPr>
          <w:rStyle w:val="CharAttribute100"/>
          <w:rFonts w:eastAsia="SimSun"/>
          <w:color w:val="000000"/>
          <w:szCs w:val="12"/>
        </w:rPr>
        <w:t>Da</w:t>
      </w:r>
    </w:p>
    <w:p w:rsidR="00330154" w:rsidRDefault="00330154">
      <w:pPr>
        <w:pStyle w:val="ParaAttribute65"/>
      </w:pPr>
    </w:p>
    <w:p w:rsidR="00330154" w:rsidRDefault="00FA565D">
      <w:pPr>
        <w:pStyle w:val="ParaAttribute19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7"/>
          <w:rFonts w:eastAsia="SimSun"/>
          <w:color w:val="000000"/>
        </w:rPr>
        <w:t xml:space="preserve">e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0.9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-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Oswald’s efficiency factor </w:t>
      </w:r>
    </w:p>
    <w:p w:rsidR="00330154" w:rsidRDefault="00FA565D">
      <w:pPr>
        <w:pStyle w:val="ParaAttribute82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7"/>
          <w:rFonts w:eastAsia="SimSun"/>
          <w:color w:val="000000"/>
        </w:rPr>
        <w:t>I</w:t>
      </w:r>
      <w:r>
        <w:rPr>
          <w:rStyle w:val="CharAttribute98"/>
          <w:rFonts w:eastAsia="SimSun"/>
          <w:color w:val="000000"/>
          <w:szCs w:val="12"/>
        </w:rPr>
        <w:t>max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950 </w:t>
      </w:r>
    </w:p>
    <w:p w:rsidR="00330154" w:rsidRDefault="00FA565D">
      <w:pPr>
        <w:pStyle w:val="ParaAttribute2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7"/>
          <w:rFonts w:eastAsia="SimSun"/>
          <w:color w:val="000000"/>
        </w:rPr>
        <w:t xml:space="preserve"> k</w:t>
      </w:r>
      <w:r>
        <w:rPr>
          <w:rStyle w:val="CharAttribute98"/>
          <w:rFonts w:eastAsia="SimSun"/>
          <w:color w:val="000000"/>
          <w:szCs w:val="12"/>
        </w:rPr>
        <w:t>batt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 190</w:t>
      </w:r>
      <w:r>
        <w:rPr>
          <w:rStyle w:val="CharAttribute101"/>
          <w:color w:val="000000"/>
        </w:rPr>
        <w:t>⋅</w:t>
      </w:r>
      <w:r>
        <w:rPr>
          <w:rStyle w:val="CharAttribute96"/>
          <w:rFonts w:eastAsia="SimSun"/>
          <w:color w:val="000000"/>
        </w:rPr>
        <w:t xml:space="preserve">3600  [J/kg]  Energy density of battery </w:t>
      </w:r>
    </w:p>
    <w:p w:rsidR="00330154" w:rsidRDefault="00FA565D">
      <w:pPr>
        <w:pStyle w:val="ParaAttribute19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7"/>
          <w:rFonts w:eastAsia="SimSun"/>
          <w:color w:val="000000"/>
        </w:rPr>
        <w:t>k</w:t>
      </w:r>
      <w:r>
        <w:rPr>
          <w:rStyle w:val="CharAttribute98"/>
          <w:rFonts w:eastAsia="SimSun"/>
          <w:color w:val="000000"/>
          <w:szCs w:val="12"/>
        </w:rPr>
        <w:t>cells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0.32 </w:t>
      </w:r>
    </w:p>
    <w:p w:rsidR="00330154" w:rsidRDefault="00FA565D">
      <w:pPr>
        <w:pStyle w:val="ParaAttribute13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7"/>
          <w:rFonts w:eastAsia="SimSun"/>
          <w:color w:val="000000"/>
        </w:rPr>
        <w:t>k</w:t>
      </w:r>
      <w:r>
        <w:rPr>
          <w:rStyle w:val="CharAttribute98"/>
          <w:rFonts w:eastAsia="SimSun"/>
          <w:color w:val="000000"/>
          <w:szCs w:val="12"/>
        </w:rPr>
        <w:t>encaps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7"/>
          <w:rFonts w:eastAsia="SimSun"/>
          <w:color w:val="000000"/>
        </w:rPr>
        <w:t>k</w:t>
      </w:r>
      <w:r>
        <w:rPr>
          <w:rStyle w:val="CharAttribute98"/>
          <w:rFonts w:eastAsia="SimSun"/>
          <w:color w:val="000000"/>
          <w:szCs w:val="12"/>
        </w:rPr>
        <w:t>mppt</w:t>
      </w:r>
    </w:p>
    <w:p w:rsidR="00330154" w:rsidRDefault="00330154">
      <w:pPr>
        <w:pStyle w:val="ParaAttribute200"/>
      </w:pPr>
    </w:p>
    <w:p w:rsidR="00330154" w:rsidRDefault="00FA565D">
      <w:pPr>
        <w:pStyle w:val="ParaAttribute19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7"/>
          <w:rFonts w:eastAsia="SimSun"/>
          <w:color w:val="000000"/>
        </w:rPr>
        <w:t xml:space="preserve"> k</w:t>
      </w:r>
      <w:r>
        <w:rPr>
          <w:rStyle w:val="CharAttribute98"/>
          <w:rFonts w:eastAsia="SimSun"/>
          <w:color w:val="000000"/>
          <w:szCs w:val="12"/>
        </w:rPr>
        <w:t>struct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7"/>
          <w:rFonts w:eastAsia="SimSun"/>
          <w:color w:val="000000"/>
        </w:rPr>
        <w:t>m</w:t>
      </w:r>
      <w:r>
        <w:rPr>
          <w:rStyle w:val="CharAttribute98"/>
          <w:rFonts w:eastAsia="SimSun"/>
          <w:color w:val="000000"/>
          <w:szCs w:val="12"/>
        </w:rPr>
        <w:t>elec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0.25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[kg]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Mass of navigation &amp; control system </w:t>
      </w:r>
    </w:p>
    <w:p w:rsidR="00330154" w:rsidRDefault="00FA565D">
      <w:pPr>
        <w:pStyle w:val="ParaAttribute1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1"/>
          <w:color w:val="000000"/>
        </w:rPr>
        <w:t></w:t>
      </w:r>
      <w:r>
        <w:rPr>
          <w:rStyle w:val="CharAttribute98"/>
          <w:rFonts w:eastAsia="SimSun"/>
          <w:color w:val="000000"/>
          <w:szCs w:val="12"/>
        </w:rPr>
        <w:t>bec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0.7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-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Efficiency of step-down converter </w:t>
      </w:r>
    </w:p>
    <w:p w:rsidR="00330154" w:rsidRDefault="00FA565D">
      <w:pPr>
        <w:pStyle w:val="ParaAttribute1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1"/>
          <w:color w:val="000000"/>
        </w:rPr>
        <w:t></w:t>
      </w:r>
      <w:r>
        <w:rPr>
          <w:rStyle w:val="CharAttribute98"/>
          <w:rFonts w:eastAsia="SimSun"/>
          <w:color w:val="000000"/>
          <w:szCs w:val="12"/>
        </w:rPr>
        <w:t>cells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 0.169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 -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 Efficiency of solar cells </w:t>
      </w:r>
    </w:p>
    <w:p w:rsidR="00330154" w:rsidRDefault="00FA565D">
      <w:pPr>
        <w:pStyle w:val="ParaAttribute19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1"/>
          <w:color w:val="000000"/>
        </w:rPr>
        <w:t></w:t>
      </w:r>
      <w:r>
        <w:rPr>
          <w:rStyle w:val="CharAttribute98"/>
          <w:rFonts w:eastAsia="SimSun"/>
          <w:color w:val="000000"/>
          <w:szCs w:val="12"/>
        </w:rPr>
        <w:t>chrg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>0.9</w:t>
      </w:r>
      <w:r>
        <w:rPr>
          <w:rStyle w:val="CharAttribute96"/>
          <w:rFonts w:eastAsia="SimSun"/>
          <w:color w:val="000000"/>
        </w:rPr>
        <w:t xml:space="preserve">8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-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Efficiency of battery charge </w:t>
      </w:r>
    </w:p>
    <w:p w:rsidR="00330154" w:rsidRDefault="00FA565D">
      <w:pPr>
        <w:pStyle w:val="ParaAttribute1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1"/>
          <w:color w:val="000000"/>
        </w:rPr>
        <w:t></w:t>
      </w:r>
      <w:r>
        <w:rPr>
          <w:rStyle w:val="CharAttribute98"/>
          <w:rFonts w:eastAsia="SimSun"/>
          <w:color w:val="000000"/>
          <w:szCs w:val="12"/>
        </w:rPr>
        <w:t>ctrlr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0.95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-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Efficiency of motor controller </w:t>
      </w:r>
    </w:p>
    <w:p w:rsidR="00330154" w:rsidRDefault="00FA565D">
      <w:pPr>
        <w:pStyle w:val="ParaAttribute1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1"/>
          <w:color w:val="000000"/>
        </w:rPr>
        <w:t></w:t>
      </w:r>
      <w:r>
        <w:rPr>
          <w:rStyle w:val="CharAttribute98"/>
          <w:rFonts w:eastAsia="SimSun"/>
          <w:color w:val="000000"/>
          <w:szCs w:val="12"/>
        </w:rPr>
        <w:t>dischrg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0.98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-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Efficiency of battery discharge </w:t>
      </w:r>
    </w:p>
    <w:p w:rsidR="00330154" w:rsidRDefault="00FA565D">
      <w:pPr>
        <w:pStyle w:val="ParaAttribute1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1"/>
          <w:color w:val="000000"/>
        </w:rPr>
        <w:t></w:t>
      </w:r>
      <w:r>
        <w:rPr>
          <w:rStyle w:val="CharAttribute98"/>
          <w:rFonts w:eastAsia="SimSun"/>
          <w:color w:val="000000"/>
          <w:szCs w:val="12"/>
        </w:rPr>
        <w:t>grbox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0.95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-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Efficiency of gearbox </w:t>
      </w:r>
    </w:p>
    <w:p w:rsidR="00330154" w:rsidRDefault="00FA565D">
      <w:pPr>
        <w:pStyle w:val="ParaAttribute1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1"/>
          <w:color w:val="000000"/>
        </w:rPr>
        <w:t></w:t>
      </w:r>
      <w:r>
        <w:rPr>
          <w:rStyle w:val="CharAttribute98"/>
          <w:rFonts w:eastAsia="SimSun"/>
          <w:color w:val="000000"/>
          <w:szCs w:val="12"/>
        </w:rPr>
        <w:t>mot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0.85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-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Efficiency of motor </w:t>
      </w:r>
    </w:p>
    <w:p w:rsidR="00330154" w:rsidRDefault="00FA565D">
      <w:pPr>
        <w:pStyle w:val="ParaAttribute19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1"/>
          <w:color w:val="000000"/>
        </w:rPr>
        <w:t></w:t>
      </w:r>
      <w:r>
        <w:rPr>
          <w:rStyle w:val="CharAttribute98"/>
          <w:rFonts w:eastAsia="SimSun"/>
          <w:color w:val="000000"/>
          <w:szCs w:val="12"/>
        </w:rPr>
        <w:t>mppt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0.97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-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Efficiency of mppt </w:t>
      </w:r>
    </w:p>
    <w:p w:rsidR="00330154" w:rsidRDefault="00FA565D">
      <w:pPr>
        <w:pStyle w:val="ParaAttribute4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1"/>
          <w:color w:val="000000"/>
        </w:rPr>
        <w:t></w:t>
      </w:r>
      <w:r>
        <w:rPr>
          <w:rStyle w:val="CharAttribute98"/>
          <w:rFonts w:eastAsia="SimSun"/>
          <w:color w:val="000000"/>
          <w:szCs w:val="12"/>
        </w:rPr>
        <w:t>prop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0.85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-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Efficiency of propeller 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7"/>
          <w:rFonts w:eastAsia="SimSun"/>
          <w:color w:val="000000"/>
        </w:rPr>
        <w:t>P</w:t>
      </w:r>
      <w:r>
        <w:rPr>
          <w:rStyle w:val="CharAttribute98"/>
          <w:rFonts w:eastAsia="SimSun"/>
          <w:color w:val="000000"/>
          <w:szCs w:val="12"/>
        </w:rPr>
        <w:t>ctrl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7"/>
          <w:rFonts w:eastAsia="SimSun"/>
          <w:color w:val="000000"/>
        </w:rPr>
        <w:t>x</w:t>
      </w:r>
      <w:r>
        <w:rPr>
          <w:rStyle w:val="CharAttribute98"/>
          <w:rFonts w:eastAsia="SimSun"/>
          <w:color w:val="000000"/>
          <w:szCs w:val="12"/>
        </w:rPr>
        <w:t>1</w:t>
      </w:r>
    </w:p>
    <w:p w:rsidR="00330154" w:rsidRDefault="00FA565D">
      <w:pPr>
        <w:pStyle w:val="ParaAttribute13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7"/>
          <w:rFonts w:eastAsia="SimSun"/>
          <w:color w:val="000000"/>
        </w:rPr>
        <w:t>x</w:t>
      </w:r>
      <w:r>
        <w:rPr>
          <w:rStyle w:val="CharAttribute98"/>
          <w:rFonts w:eastAsia="SimSun"/>
          <w:color w:val="000000"/>
          <w:szCs w:val="12"/>
        </w:rPr>
        <w:t>2</w:t>
      </w:r>
    </w:p>
    <w:p w:rsidR="00330154" w:rsidRDefault="00330154">
      <w:pPr>
        <w:pStyle w:val="ParaAttribute7"/>
      </w:pPr>
    </w:p>
    <w:p w:rsidR="00330154" w:rsidRDefault="00FA565D">
      <w:pPr>
        <w:pStyle w:val="ParaAttribute1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6"/>
          <w:rFonts w:eastAsia="SimSun"/>
          <w:color w:val="000000"/>
          <w:szCs w:val="21"/>
        </w:rPr>
        <w:t>Table 2</w:t>
      </w:r>
      <w:r>
        <w:rPr>
          <w:rStyle w:val="CharAttribute17"/>
          <w:rFonts w:eastAsia="SimSun"/>
          <w:color w:val="000000"/>
          <w:szCs w:val="21"/>
        </w:rPr>
        <w:t xml:space="preserve"> Parameters determined by the mission </w:t>
      </w:r>
    </w:p>
    <w:p w:rsidR="00330154" w:rsidRDefault="00330154">
      <w:pPr>
        <w:pStyle w:val="ParaAttribute71"/>
      </w:pPr>
    </w:p>
    <w:p w:rsidR="00330154" w:rsidRDefault="00FA565D">
      <w:pPr>
        <w:pStyle w:val="ParaAttribute19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Parameter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Value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 Unit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 Description </w:t>
      </w:r>
    </w:p>
    <w:p w:rsidR="00330154" w:rsidRDefault="00330154">
      <w:pPr>
        <w:pStyle w:val="ParaAttribute120"/>
      </w:pP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7"/>
          <w:rFonts w:eastAsia="SimSun"/>
          <w:color w:val="000000"/>
        </w:rPr>
        <w:t xml:space="preserve"> k</w:t>
      </w:r>
      <w:r>
        <w:rPr>
          <w:rStyle w:val="CharAttribute98"/>
          <w:rFonts w:eastAsia="SimSun"/>
          <w:color w:val="000000"/>
          <w:szCs w:val="12"/>
        </w:rPr>
        <w:t>solmargin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 0.7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 -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 Irradiance margin factor </w:t>
      </w:r>
    </w:p>
    <w:p w:rsidR="00330154" w:rsidRDefault="00330154">
      <w:pPr>
        <w:pStyle w:val="ParaAttribute16"/>
      </w:pPr>
    </w:p>
    <w:p w:rsidR="00330154" w:rsidRDefault="00FA565D">
      <w:pPr>
        <w:pStyle w:val="ParaAttribute20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7"/>
          <w:rFonts w:eastAsia="SimSun"/>
          <w:color w:val="000000"/>
        </w:rPr>
        <w:t xml:space="preserve"> P</w:t>
      </w:r>
      <w:r>
        <w:rPr>
          <w:rStyle w:val="CharAttribute98"/>
          <w:rFonts w:eastAsia="SimSun"/>
          <w:color w:val="000000"/>
          <w:szCs w:val="12"/>
        </w:rPr>
        <w:t>payload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 1.1655 </w:t>
      </w:r>
    </w:p>
    <w:p w:rsidR="00330154" w:rsidRDefault="00330154">
      <w:pPr>
        <w:pStyle w:val="ParaAttribute120"/>
      </w:pPr>
    </w:p>
    <w:p w:rsidR="00330154" w:rsidRDefault="00FA565D">
      <w:pPr>
        <w:pStyle w:val="ParaAttribute2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7"/>
          <w:rFonts w:eastAsia="SimSun"/>
          <w:color w:val="000000"/>
        </w:rPr>
        <w:t xml:space="preserve"> T</w:t>
      </w:r>
      <w:r>
        <w:rPr>
          <w:rStyle w:val="CharAttribute98"/>
          <w:rFonts w:eastAsia="SimSun"/>
          <w:color w:val="000000"/>
          <w:szCs w:val="12"/>
        </w:rPr>
        <w:t>day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 Day duration </w:t>
      </w:r>
    </w:p>
    <w:p w:rsidR="00330154" w:rsidRDefault="00330154">
      <w:pPr>
        <w:pStyle w:val="ParaAttribute201"/>
      </w:pPr>
    </w:p>
    <w:p w:rsidR="00330154" w:rsidRDefault="00FA565D">
      <w:pPr>
        <w:pStyle w:val="ParaAttribute4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6"/>
          <w:rFonts w:eastAsia="SimSun"/>
          <w:color w:val="000000"/>
          <w:szCs w:val="21"/>
        </w:rPr>
        <w:t>Table 3</w:t>
      </w:r>
      <w:r>
        <w:rPr>
          <w:rStyle w:val="CharAttribute17"/>
          <w:rFonts w:eastAsia="SimSun"/>
          <w:color w:val="000000"/>
          <w:szCs w:val="21"/>
        </w:rPr>
        <w:t xml:space="preserve"> Variables linked to the airplane shape </w:t>
      </w:r>
    </w:p>
    <w:p w:rsidR="00330154" w:rsidRDefault="00330154">
      <w:pPr>
        <w:pStyle w:val="ParaAttribute71"/>
      </w:pPr>
    </w:p>
    <w:p w:rsidR="00330154" w:rsidRDefault="00FA565D">
      <w:pPr>
        <w:pStyle w:val="ParaAttribute19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Parameter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Value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 Unit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 Description </w:t>
      </w:r>
    </w:p>
    <w:p w:rsidR="00330154" w:rsidRDefault="00330154">
      <w:pPr>
        <w:pStyle w:val="ParaAttribute120"/>
      </w:pPr>
    </w:p>
    <w:p w:rsidR="00330154" w:rsidRDefault="00FA565D">
      <w:pPr>
        <w:pStyle w:val="ParaAttribute19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7"/>
          <w:rFonts w:eastAsia="SimSun"/>
          <w:color w:val="000000"/>
        </w:rPr>
        <w:t xml:space="preserve"> AR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 12.9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 -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 Aspect ratio </w:t>
      </w:r>
    </w:p>
    <w:p w:rsidR="00330154" w:rsidRDefault="00FA565D">
      <w:pPr>
        <w:pStyle w:val="ParaAttribute13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7"/>
          <w:rFonts w:eastAsia="SimSun"/>
          <w:color w:val="000000"/>
        </w:rPr>
        <w:t xml:space="preserve"> b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 3.2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 [m]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 Wingspan 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7"/>
          <w:rFonts w:eastAsia="SimSun"/>
          <w:color w:val="000000"/>
        </w:rPr>
        <w:t xml:space="preserve"> m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 2.6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 [kg]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 </w:t>
      </w:r>
      <w:r>
        <w:rPr>
          <w:rStyle w:val="CharAttribute96"/>
          <w:rFonts w:eastAsia="SimSun"/>
          <w:color w:val="000000"/>
        </w:rPr>
        <w:t xml:space="preserve">Total mass </w:t>
      </w:r>
    </w:p>
    <w:p w:rsidR="00330154" w:rsidRDefault="00330154">
      <w:pPr>
        <w:pStyle w:val="ParaAttribute202"/>
      </w:pPr>
    </w:p>
    <w:p w:rsidR="00330154" w:rsidRDefault="00FA565D">
      <w:pPr>
        <w:pStyle w:val="ParaAttribute36"/>
        <w:sectPr w:rsidR="00330154">
          <w:pgSz w:w="12240" w:h="15840" w:code="9"/>
          <w:pgMar w:top="0" w:right="0" w:bottom="0" w:left="0" w:header="851" w:footer="992" w:gutter="0"/>
          <w:cols w:space="720"/>
          <w:docGrid w:linePitch="360" w:charSpace="200"/>
        </w:sect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André Noth and Roland Siegwart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12 </w:t>
      </w:r>
    </w:p>
    <w:p w:rsidR="00330154" w:rsidRDefault="00FA565D">
      <w:pPr>
        <w:pStyle w:val="ParaAttribute19"/>
      </w:pPr>
      <w:r>
        <w:rPr>
          <w:noProof/>
        </w:rPr>
        <w:lastRenderedPageBreak/>
        <w:drawing>
          <wp:anchor distT="0" distB="0" distL="0" distR="0" simplePos="0" relativeHeight="251614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1224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1908174</wp:posOffset>
            </wp:positionH>
            <wp:positionV relativeFrom="page">
              <wp:posOffset>2307590</wp:posOffset>
            </wp:positionV>
            <wp:extent cx="4211955" cy="3060065"/>
            <wp:effectExtent l="3005" t="3634" r="6633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11955" cy="306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0154" w:rsidRDefault="00FA565D">
      <w:pPr>
        <w:pStyle w:val="ParaAttribute2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>Design of Solar Powered Airplanes for Continuous Flig</w:t>
      </w:r>
      <w:r>
        <w:rPr>
          <w:rStyle w:val="CharAttribute8"/>
          <w:color w:val="000000"/>
          <w:szCs w:val="18"/>
        </w:rPr>
        <w:t xml:space="preserve">ht 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December 2006 </w:t>
      </w:r>
    </w:p>
    <w:p w:rsidR="00330154" w:rsidRDefault="00330154">
      <w:pPr>
        <w:pStyle w:val="ParaAttribute72"/>
      </w:pPr>
    </w:p>
    <w:p w:rsidR="00330154" w:rsidRDefault="00FA565D">
      <w:pPr>
        <w:pStyle w:val="ParaAttribute22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"/>
          <w:color w:val="000000"/>
          <w:szCs w:val="27"/>
        </w:rPr>
        <w:t xml:space="preserve">3 Application of the methodology </w:t>
      </w:r>
    </w:p>
    <w:p w:rsidR="00330154" w:rsidRDefault="00330154">
      <w:pPr>
        <w:pStyle w:val="ParaAttribute23"/>
      </w:pPr>
    </w:p>
    <w:p w:rsidR="00330154" w:rsidRDefault="00FA565D">
      <w:pPr>
        <w:pStyle w:val="ParaAttribute12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Having the mission requirements, the method explained here above can be applied in order to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evaluate the pos</w:t>
      </w:r>
      <w:r>
        <w:rPr>
          <w:rStyle w:val="CharAttribute28"/>
          <w:rFonts w:eastAsia="SimSun"/>
          <w:color w:val="000000"/>
          <w:szCs w:val="24"/>
        </w:rPr>
        <w:t xml:space="preserve">sible shapes of a solar airplane. This will be illustrated with the example of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the Sky-Sailor prototype. The objective here is to embed a 250 g payload consuming 0.5 W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and fly continuously at low altitude during two months in summer. These mission parameters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allow plotting the relati</w:t>
      </w:r>
      <w:r>
        <w:rPr>
          <w:rStyle w:val="CharAttribute28"/>
          <w:rFonts w:eastAsia="SimSun"/>
          <w:color w:val="000000"/>
          <w:szCs w:val="24"/>
        </w:rPr>
        <w:t xml:space="preserve">ons between the main variables, i.e. wingspan and aspect ratio, and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the flight characteristics for all the possible configurations. </w:t>
      </w:r>
    </w:p>
    <w:p w:rsidR="00330154" w:rsidRDefault="00330154">
      <w:pPr>
        <w:pStyle w:val="ParaAttribute208"/>
      </w:pPr>
    </w:p>
    <w:p w:rsidR="00330154" w:rsidRDefault="00FA565D">
      <w:pPr>
        <w:pStyle w:val="ParaAttribute1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6"/>
          <w:rFonts w:eastAsia="SimSun"/>
          <w:color w:val="000000"/>
          <w:szCs w:val="21"/>
        </w:rPr>
        <w:t>Fig. 8</w:t>
      </w:r>
      <w:r>
        <w:rPr>
          <w:rStyle w:val="CharAttribute17"/>
          <w:rFonts w:eastAsia="SimSun"/>
          <w:color w:val="000000"/>
          <w:szCs w:val="21"/>
        </w:rPr>
        <w:t xml:space="preserve">. Design plots of a solar airplane with a payload of 250 g </w:t>
      </w:r>
    </w:p>
    <w:p w:rsidR="00330154" w:rsidRDefault="00330154">
      <w:pPr>
        <w:pStyle w:val="ParaAttribute26"/>
      </w:pPr>
    </w:p>
    <w:p w:rsidR="00330154" w:rsidRDefault="00FA565D">
      <w:pPr>
        <w:pStyle w:val="ParaAttribute12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This is done</w:t>
      </w:r>
      <w:r>
        <w:rPr>
          <w:rStyle w:val="CharAttribute28"/>
          <w:rFonts w:eastAsia="SimSun"/>
          <w:color w:val="000000"/>
          <w:szCs w:val="24"/>
        </w:rPr>
        <w:t xml:space="preserve"> on Fig. 8 where one can first observe that the minimum airplane wingspan is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around 2.5 m and that keeping the same construction quality the airframe will become too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heavy from a certain point and make continuous flight impossible. This means that for larger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airplanes, the quality of</w:t>
      </w:r>
      <w:r>
        <w:rPr>
          <w:rStyle w:val="CharAttribute28"/>
          <w:rFonts w:eastAsia="SimSun"/>
          <w:color w:val="000000"/>
          <w:szCs w:val="24"/>
        </w:rPr>
        <w:t xml:space="preserve"> the wing structure in terms of weight becomes more and more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important. In the range of ten to twenty meters wingspan, which corresponds to commercial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sailplanes, the construction method used today should be massively improved to see one day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a model in this range fly continuously. </w:t>
      </w:r>
    </w:p>
    <w:p w:rsidR="00330154" w:rsidRDefault="00330154">
      <w:pPr>
        <w:pStyle w:val="ParaAttribute44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 In our case, among the many possible configurations, the final choice will be guided by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considerations o</w:t>
      </w:r>
      <w:r>
        <w:rPr>
          <w:rStyle w:val="CharAttribute28"/>
          <w:rFonts w:eastAsia="SimSun"/>
          <w:color w:val="000000"/>
          <w:szCs w:val="24"/>
        </w:rPr>
        <w:t xml:space="preserve">n the flight speed, size or even production costs that can be estimated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knowing the prices of the different elements. </w:t>
      </w:r>
    </w:p>
    <w:p w:rsidR="00330154" w:rsidRDefault="00330154">
      <w:pPr>
        <w:pStyle w:val="ParaAttribute26"/>
      </w:pPr>
    </w:p>
    <w:p w:rsidR="00330154" w:rsidRDefault="00FA565D">
      <w:pPr>
        <w:pStyle w:val="ParaAttribute12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It is also interesting to have a look on mass distribution. Fig 9 shows that the half of the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weight is only due to the battery and that the structure constitutes also an important part that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increases with wingspan as said before. This knowledge allows putting efforts on th</w:t>
      </w:r>
      <w:r>
        <w:rPr>
          <w:rStyle w:val="CharAttribute28"/>
          <w:rFonts w:eastAsia="SimSun"/>
          <w:color w:val="000000"/>
          <w:szCs w:val="24"/>
        </w:rPr>
        <w:t xml:space="preserve">e critical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parts instead of working on elements that play a minor role in overall mass. </w:t>
      </w:r>
    </w:p>
    <w:p w:rsidR="00330154" w:rsidRDefault="00330154">
      <w:pPr>
        <w:pStyle w:val="ParaAttribute209"/>
      </w:pPr>
    </w:p>
    <w:p w:rsidR="00330154" w:rsidRDefault="00FA565D">
      <w:pPr>
        <w:pStyle w:val="ParaAttribute36"/>
        <w:sectPr w:rsidR="00330154">
          <w:pgSz w:w="12240" w:h="15840" w:code="9"/>
          <w:pgMar w:top="0" w:right="0" w:bottom="0" w:left="0" w:header="851" w:footer="992" w:gutter="0"/>
          <w:cols w:space="720"/>
          <w:docGrid w:linePitch="360" w:charSpace="200"/>
        </w:sect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André Noth </w:t>
      </w:r>
      <w:r>
        <w:rPr>
          <w:rStyle w:val="CharAttribute8"/>
          <w:color w:val="000000"/>
          <w:szCs w:val="18"/>
        </w:rPr>
        <w:t xml:space="preserve">and Roland Siegwart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13 </w:t>
      </w:r>
    </w:p>
    <w:p w:rsidR="00330154" w:rsidRDefault="00FA565D">
      <w:pPr>
        <w:pStyle w:val="ParaAttribute19"/>
      </w:pPr>
      <w:r>
        <w:rPr>
          <w:noProof/>
        </w:rPr>
        <w:lastRenderedPageBreak/>
        <w:drawing>
          <wp:anchor distT="0" distB="0" distL="0" distR="0" simplePos="0" relativeHeight="251615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1224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2508250</wp:posOffset>
            </wp:positionH>
            <wp:positionV relativeFrom="page">
              <wp:posOffset>899160</wp:posOffset>
            </wp:positionV>
            <wp:extent cx="3011805" cy="2286000"/>
            <wp:effectExtent l="3950" t="1416" r="4743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1180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1856" behindDoc="1" locked="0" layoutInCell="1" allowOverlap="1">
            <wp:simplePos x="0" y="0"/>
            <wp:positionH relativeFrom="page">
              <wp:posOffset>3087370</wp:posOffset>
            </wp:positionH>
            <wp:positionV relativeFrom="page">
              <wp:posOffset>6248400</wp:posOffset>
            </wp:positionV>
            <wp:extent cx="2070100" cy="2423160"/>
            <wp:effectExtent l="4862" t="9840" r="326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42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0" type="#_x0000_t202" style="position:absolute;margin-left:239pt;margin-top:7in;width:176pt;height:188pt;z-index:251665408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212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4"/>
                      <w:szCs w:val="7"/>
                    </w:rPr>
                    <w:t>batt</w:t>
                  </w:r>
                </w:p>
                <w:p w:rsidR="00330154" w:rsidRDefault="00330154">
                  <w:pPr>
                    <w:pStyle w:val="ParaAttribute51"/>
                  </w:pPr>
                </w:p>
                <w:p w:rsidR="00330154" w:rsidRDefault="00FA565D">
                  <w:pPr>
                    <w:pStyle w:val="ParaAttribute26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3"/>
                      <w:szCs w:val="13"/>
                    </w:rPr>
                    <w:t>200</w:t>
                  </w:r>
                </w:p>
                <w:p w:rsidR="00330154" w:rsidRDefault="00330154">
                  <w:pPr>
                    <w:pStyle w:val="ParaAttribute57"/>
                  </w:pPr>
                </w:p>
                <w:p w:rsidR="00330154" w:rsidRDefault="00FA565D">
                  <w:pPr>
                    <w:pStyle w:val="ParaAttribute26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3"/>
                      <w:szCs w:val="13"/>
                    </w:rPr>
                    <w:t>280</w:t>
                  </w:r>
                </w:p>
                <w:p w:rsidR="00330154" w:rsidRDefault="00330154">
                  <w:pPr>
                    <w:pStyle w:val="ParaAttribute118"/>
                  </w:pPr>
                </w:p>
                <w:p w:rsidR="00330154" w:rsidRDefault="00FA565D">
                  <w:pPr>
                    <w:pStyle w:val="ParaAttribute33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3"/>
                      <w:szCs w:val="13"/>
                    </w:rPr>
                    <w:t>360</w:t>
                  </w:r>
                </w:p>
                <w:p w:rsidR="00330154" w:rsidRDefault="00330154">
                  <w:pPr>
                    <w:pStyle w:val="ParaAttribute113"/>
                  </w:pPr>
                </w:p>
                <w:p w:rsidR="00330154" w:rsidRDefault="00FA565D">
                  <w:pPr>
                    <w:pStyle w:val="ParaAttribute26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3"/>
                      <w:szCs w:val="13"/>
                    </w:rPr>
                    <w:t>400</w:t>
                  </w:r>
                </w:p>
                <w:p w:rsidR="00330154" w:rsidRDefault="00330154">
                  <w:pPr>
                    <w:pStyle w:val="ParaAttribute213"/>
                  </w:pPr>
                </w:p>
                <w:p w:rsidR="00330154" w:rsidRDefault="00FA565D">
                  <w:pPr>
                    <w:pStyle w:val="ParaAttribute26"/>
                  </w:pPr>
                  <w:r>
                    <w:rPr>
                      <w:rStyle w:val="CharAttribute103"/>
                      <w:szCs w:val="13"/>
                    </w:rPr>
                    <w:t>4</w:t>
                  </w:r>
                </w:p>
                <w:p w:rsidR="00330154" w:rsidRDefault="00330154">
                  <w:pPr>
                    <w:pStyle w:val="ParaAttribute214"/>
                  </w:pPr>
                </w:p>
                <w:p w:rsidR="00330154" w:rsidRDefault="00FA565D">
                  <w:pPr>
                    <w:pStyle w:val="ParaAttribute26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3"/>
                      <w:szCs w:val="13"/>
                    </w:rPr>
                    <w:t>0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3"/>
                      <w:szCs w:val="13"/>
                    </w:rPr>
                    <w:t>2000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3"/>
                      <w:szCs w:val="13"/>
                    </w:rPr>
                    <w:t>4000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3"/>
                      <w:szCs w:val="13"/>
                    </w:rPr>
                    <w:t>6000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3"/>
                      <w:szCs w:val="13"/>
                    </w:rPr>
                    <w:t>8000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3"/>
                      <w:szCs w:val="13"/>
                    </w:rPr>
                    <w:t>10000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3"/>
                      <w:szCs w:val="13"/>
                    </w:rPr>
                    <w:t>12000</w:t>
                  </w:r>
                </w:p>
              </w:txbxContent>
            </v:textbox>
          </v:shape>
        </w:pict>
      </w:r>
    </w:p>
    <w:p w:rsidR="00330154" w:rsidRDefault="00FA565D">
      <w:pPr>
        <w:pStyle w:val="ParaAttribute2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Design of Solar Powered Airplanes for Continuous Flight 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December 2006 </w:t>
      </w:r>
    </w:p>
    <w:p w:rsidR="00330154" w:rsidRDefault="00330154">
      <w:pPr>
        <w:pStyle w:val="ParaAttribute210"/>
      </w:pPr>
    </w:p>
    <w:p w:rsidR="00330154" w:rsidRDefault="00FA565D">
      <w:pPr>
        <w:pStyle w:val="ParaAttribute1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6"/>
          <w:rFonts w:eastAsia="SimSun"/>
          <w:color w:val="000000"/>
          <w:szCs w:val="21"/>
        </w:rPr>
        <w:t>Fig. 9.</w:t>
      </w:r>
      <w:r>
        <w:rPr>
          <w:rStyle w:val="CharAttribute17"/>
          <w:rFonts w:eastAsia="SimSun"/>
          <w:color w:val="000000"/>
          <w:szCs w:val="21"/>
        </w:rPr>
        <w:t xml:space="preserve"> Mass distribution with respect to wingspan assuming AR = 12 </w:t>
      </w:r>
    </w:p>
    <w:p w:rsidR="00330154" w:rsidRDefault="00330154">
      <w:pPr>
        <w:pStyle w:val="ParaAttribute28"/>
      </w:pPr>
    </w:p>
    <w:p w:rsidR="00330154" w:rsidRDefault="00FA565D">
      <w:pPr>
        <w:pStyle w:val="ParaAttribute1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1"/>
          <w:color w:val="000000"/>
          <w:szCs w:val="24"/>
        </w:rPr>
        <w:t xml:space="preserve">3.1 Influence of Technologies on the feasibility </w:t>
      </w:r>
    </w:p>
    <w:p w:rsidR="00330154" w:rsidRDefault="00330154">
      <w:pPr>
        <w:pStyle w:val="ParaAttribute45"/>
      </w:pP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By changing the value of parameters belonging to the first group of parameters listed in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Table 1, one can evaluate what is the effect of technological changes or improvements. For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example, co</w:t>
      </w:r>
      <w:r>
        <w:rPr>
          <w:rStyle w:val="CharAttribute28"/>
          <w:rFonts w:eastAsia="SimSun"/>
          <w:color w:val="000000"/>
          <w:szCs w:val="24"/>
        </w:rPr>
        <w:t xml:space="preserve">ncerning the choice of solar cells, one can compare the use of lightweight cells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with low efficiency compared to heavier ones that are two times more efficient.  </w:t>
      </w:r>
    </w:p>
    <w:p w:rsidR="00330154" w:rsidRDefault="00330154">
      <w:pPr>
        <w:pStyle w:val="ParaAttribute26"/>
      </w:pP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With the results that the methodology gives in the case of Sky-Sailor as explained in the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previous c</w:t>
      </w:r>
      <w:r>
        <w:rPr>
          <w:rStyle w:val="CharAttribute28"/>
          <w:rFonts w:eastAsia="SimSun"/>
          <w:color w:val="000000"/>
          <w:szCs w:val="24"/>
        </w:rPr>
        <w:t xml:space="preserve">hapter, one can see that the two major contributors in terms of weight are the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battery and the wing structure. That is the reason why one will focus here on the two parts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and observe the influence of the technology adopted. </w:t>
      </w:r>
    </w:p>
    <w:p w:rsidR="00330154" w:rsidRDefault="00330154">
      <w:pPr>
        <w:pStyle w:val="ParaAttribute33"/>
      </w:pP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8"/>
          <w:rFonts w:eastAsia="SimSun"/>
          <w:color w:val="000000"/>
          <w:szCs w:val="24"/>
        </w:rPr>
        <w:t>Considerations about battery technolog</w:t>
      </w:r>
      <w:r>
        <w:rPr>
          <w:rStyle w:val="CharAttribute18"/>
          <w:rFonts w:eastAsia="SimSun"/>
          <w:color w:val="000000"/>
          <w:szCs w:val="24"/>
        </w:rPr>
        <w:t xml:space="preserve">y </w:t>
      </w:r>
    </w:p>
    <w:p w:rsidR="00330154" w:rsidRDefault="00330154">
      <w:pPr>
        <w:pStyle w:val="ParaAttribute26"/>
      </w:pPr>
    </w:p>
    <w:p w:rsidR="00330154" w:rsidRDefault="00FA565D">
      <w:pPr>
        <w:pStyle w:val="ParaAttribute12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Today, the highest energy ratio for rechargeable battery is around 200 Wh/kg for Lithium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Polymer technology. But one can expect in some years an import increase of this value.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The miniaturization of fuel cells will also make them suitable for small solar UAVs.</w:t>
      </w:r>
      <w:r>
        <w:rPr>
          <w:rStyle w:val="CharAttribute28"/>
          <w:rFonts w:eastAsia="SimSun"/>
          <w:color w:val="000000"/>
          <w:szCs w:val="24"/>
        </w:rPr>
        <w:t xml:space="preserve"> </w:t>
      </w:r>
    </w:p>
    <w:p w:rsidR="00330154" w:rsidRDefault="00330154">
      <w:pPr>
        <w:pStyle w:val="ParaAttribute81"/>
      </w:pPr>
    </w:p>
    <w:p w:rsidR="00330154" w:rsidRDefault="00FA565D">
      <w:pPr>
        <w:pStyle w:val="ParaAttribute26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3"/>
          <w:szCs w:val="13"/>
        </w:rPr>
        <w:t>10</w:t>
      </w:r>
    </w:p>
    <w:p w:rsidR="00330154" w:rsidRDefault="00330154">
      <w:pPr>
        <w:pStyle w:val="ParaAttribute60"/>
      </w:pPr>
    </w:p>
    <w:p w:rsidR="00330154" w:rsidRDefault="00FA565D">
      <w:pPr>
        <w:pStyle w:val="ParaAttribute26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3"/>
          <w:szCs w:val="13"/>
        </w:rPr>
        <w:t>k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3"/>
          <w:szCs w:val="13"/>
        </w:rPr>
        <w:t>[Wh]</w:t>
      </w:r>
    </w:p>
    <w:p w:rsidR="00330154" w:rsidRDefault="00330154">
      <w:pPr>
        <w:pStyle w:val="ParaAttribute158"/>
      </w:pPr>
    </w:p>
    <w:p w:rsidR="00330154" w:rsidRDefault="00FA565D">
      <w:pPr>
        <w:pStyle w:val="ParaAttribute4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3"/>
          <w:szCs w:val="13"/>
        </w:rPr>
        <w:t>9</w:t>
      </w:r>
    </w:p>
    <w:p w:rsidR="00330154" w:rsidRDefault="00330154">
      <w:pPr>
        <w:pStyle w:val="ParaAttribute51"/>
      </w:pPr>
    </w:p>
    <w:p w:rsidR="00330154" w:rsidRDefault="00FA565D">
      <w:pPr>
        <w:pStyle w:val="ParaAttribute26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3"/>
          <w:szCs w:val="13"/>
        </w:rPr>
        <w:t>240</w:t>
      </w:r>
    </w:p>
    <w:p w:rsidR="00330154" w:rsidRDefault="00330154">
      <w:pPr>
        <w:pStyle w:val="ParaAttribute105"/>
      </w:pPr>
    </w:p>
    <w:p w:rsidR="00330154" w:rsidRDefault="00FA565D">
      <w:pPr>
        <w:pStyle w:val="ParaAttribute26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3"/>
          <w:szCs w:val="13"/>
        </w:rPr>
        <w:t>8</w:t>
      </w:r>
    </w:p>
    <w:p w:rsidR="00330154" w:rsidRDefault="00FA565D">
      <w:pPr>
        <w:pStyle w:val="ParaAttribute7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3"/>
          <w:szCs w:val="13"/>
        </w:rPr>
        <w:t>320</w:t>
      </w:r>
    </w:p>
    <w:p w:rsidR="00330154" w:rsidRDefault="00330154">
      <w:pPr>
        <w:pStyle w:val="ParaAttribute23"/>
      </w:pPr>
    </w:p>
    <w:p w:rsidR="00330154" w:rsidRDefault="00FA565D">
      <w:pPr>
        <w:pStyle w:val="ParaAttribute26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3"/>
          <w:szCs w:val="13"/>
        </w:rPr>
        <w:t>7</w:t>
      </w:r>
    </w:p>
    <w:p w:rsidR="00330154" w:rsidRDefault="00330154">
      <w:pPr>
        <w:pStyle w:val="ParaAttribute124"/>
      </w:pPr>
    </w:p>
    <w:p w:rsidR="00330154" w:rsidRDefault="00FA565D">
      <w:pPr>
        <w:pStyle w:val="ParaAttribute26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3"/>
          <w:szCs w:val="13"/>
        </w:rPr>
        <w:t>6</w:t>
      </w:r>
    </w:p>
    <w:p w:rsidR="00330154" w:rsidRDefault="00330154">
      <w:pPr>
        <w:pStyle w:val="ParaAttribute110"/>
      </w:pPr>
    </w:p>
    <w:p w:rsidR="00330154" w:rsidRDefault="00FA565D">
      <w:pPr>
        <w:pStyle w:val="ParaAttribute4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3"/>
          <w:szCs w:val="13"/>
        </w:rPr>
        <w:t>5</w:t>
      </w:r>
    </w:p>
    <w:p w:rsidR="00330154" w:rsidRDefault="00330154">
      <w:pPr>
        <w:pStyle w:val="ParaAttribute118"/>
      </w:pPr>
    </w:p>
    <w:p w:rsidR="00330154" w:rsidRDefault="00FA565D">
      <w:pPr>
        <w:pStyle w:val="ParaAttribute133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3"/>
          <w:szCs w:val="13"/>
        </w:rPr>
        <w:t>W</w:t>
      </w:r>
    </w:p>
    <w:p w:rsidR="00330154" w:rsidRDefault="00330154">
      <w:pPr>
        <w:pStyle w:val="ParaAttribute97"/>
      </w:pPr>
    </w:p>
    <w:p w:rsidR="00330154" w:rsidRDefault="00FA565D">
      <w:pPr>
        <w:pStyle w:val="ParaAttribute26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3"/>
          <w:szCs w:val="13"/>
        </w:rPr>
        <w:t>3</w:t>
      </w:r>
    </w:p>
    <w:p w:rsidR="00330154" w:rsidRDefault="00330154">
      <w:pPr>
        <w:pStyle w:val="ParaAttribute124"/>
      </w:pPr>
    </w:p>
    <w:p w:rsidR="00330154" w:rsidRDefault="00FA565D">
      <w:pPr>
        <w:pStyle w:val="ParaAttribute26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3"/>
          <w:szCs w:val="13"/>
        </w:rPr>
        <w:t>2</w:t>
      </w:r>
    </w:p>
    <w:p w:rsidR="00330154" w:rsidRDefault="00330154">
      <w:pPr>
        <w:pStyle w:val="ParaAttribute110"/>
      </w:pPr>
    </w:p>
    <w:p w:rsidR="00330154" w:rsidRDefault="00FA565D">
      <w:pPr>
        <w:pStyle w:val="ParaAttribute4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3"/>
          <w:szCs w:val="13"/>
        </w:rPr>
        <w:t>1</w:t>
      </w:r>
    </w:p>
    <w:p w:rsidR="00330154" w:rsidRDefault="00330154">
      <w:pPr>
        <w:pStyle w:val="ParaAttribute178"/>
      </w:pPr>
    </w:p>
    <w:p w:rsidR="00330154" w:rsidRDefault="00FA565D">
      <w:pPr>
        <w:pStyle w:val="ParaAttribute26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3"/>
          <w:szCs w:val="13"/>
        </w:rPr>
        <w:t>0</w:t>
      </w:r>
    </w:p>
    <w:p w:rsidR="00330154" w:rsidRDefault="00330154">
      <w:pPr>
        <w:pStyle w:val="ParaAttribute50"/>
      </w:pPr>
    </w:p>
    <w:p w:rsidR="00330154" w:rsidRDefault="00FA565D">
      <w:pPr>
        <w:pStyle w:val="ParaAttribute26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3"/>
          <w:szCs w:val="13"/>
        </w:rPr>
        <w:t>Maximum altitude of flight [m]</w:t>
      </w:r>
    </w:p>
    <w:p w:rsidR="00330154" w:rsidRDefault="00330154">
      <w:pPr>
        <w:pStyle w:val="ParaAttribute81"/>
      </w:pPr>
    </w:p>
    <w:p w:rsidR="00330154" w:rsidRDefault="00FA565D">
      <w:pPr>
        <w:pStyle w:val="ParaAttribute11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6"/>
          <w:rFonts w:eastAsia="SimSun"/>
          <w:color w:val="000000"/>
          <w:szCs w:val="21"/>
        </w:rPr>
        <w:t>Fig. 10.</w:t>
      </w:r>
      <w:r>
        <w:rPr>
          <w:rStyle w:val="CharAttribute17"/>
          <w:rFonts w:eastAsia="SimSun"/>
          <w:color w:val="000000"/>
          <w:szCs w:val="21"/>
        </w:rPr>
        <w:t xml:space="preserve"> Impact of the battery capacity on the flight altitude </w:t>
      </w:r>
    </w:p>
    <w:p w:rsidR="00330154" w:rsidRDefault="00330154">
      <w:pPr>
        <w:pStyle w:val="ParaAttribute211"/>
      </w:pPr>
    </w:p>
    <w:p w:rsidR="00330154" w:rsidRDefault="00FA565D">
      <w:pPr>
        <w:pStyle w:val="ParaAttribute36"/>
        <w:sectPr w:rsidR="00330154">
          <w:pgSz w:w="12240" w:h="15840" w:code="9"/>
          <w:pgMar w:top="0" w:right="0" w:bottom="0" w:left="0" w:header="851" w:footer="992" w:gutter="0"/>
          <w:cols w:space="720"/>
          <w:docGrid w:linePitch="360" w:charSpace="200"/>
        </w:sect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André Noth and Roland Siegwart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14 </w:t>
      </w:r>
    </w:p>
    <w:p w:rsidR="00330154" w:rsidRDefault="00FA565D">
      <w:pPr>
        <w:pStyle w:val="ParaAttribute19"/>
      </w:pPr>
      <w:r>
        <w:rPr>
          <w:noProof/>
        </w:rPr>
        <w:lastRenderedPageBreak/>
        <w:drawing>
          <wp:anchor distT="0" distB="0" distL="0" distR="0" simplePos="0" relativeHeight="251616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1224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2529840</wp:posOffset>
            </wp:positionH>
            <wp:positionV relativeFrom="page">
              <wp:posOffset>5821680</wp:posOffset>
            </wp:positionV>
            <wp:extent cx="3072130" cy="1880870"/>
            <wp:effectExtent l="3984" t="9168" r="4838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188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9" type="#_x0000_t202" style="position:absolute;margin-left:519pt;margin-top:296pt;width:20pt;height:14pt;z-index:251656192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24"/>
                  </w:pPr>
                  <w:r>
                    <w:rPr>
                      <w:rStyle w:val="CharAttribute18"/>
                      <w:rFonts w:eastAsia="SimSun"/>
                      <w:color w:val="000000"/>
                      <w:szCs w:val="24"/>
                    </w:rPr>
                    <w:t>(20)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289pt;margin-top:304pt;width:4pt;height:8pt;z-index:251666432;mso-wrap-style:none;mso-position-horizontal-relative:text;mso-position-vertical-relative:text" filled="f" stroked="f">
            <v:textbox inset="0,0,0,0">
              <w:txbxContent>
                <w:p w:rsidR="00330154" w:rsidRDefault="00330154"/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282pt;margin-top:4in;width:40pt;height:31pt;z-index:251673600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1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12"/>
                      <w:color w:val="000000"/>
                      <w:szCs w:val="24"/>
                    </w:rPr>
                    <w:t>1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12"/>
                      <w:color w:val="000000"/>
                      <w:szCs w:val="24"/>
                    </w:rPr>
                    <w:t>4</w:t>
                  </w:r>
                </w:p>
                <w:p w:rsidR="00330154" w:rsidRDefault="00330154">
                  <w:pPr>
                    <w:pStyle w:val="ParaAttribute218"/>
                  </w:pPr>
                </w:p>
                <w:p w:rsidR="00330154" w:rsidRDefault="00FA565D">
                  <w:pPr>
                    <w:pStyle w:val="ParaAttribute39"/>
                  </w:pPr>
                  <w:r>
                    <w:rPr>
                      <w:rStyle w:val="CharAttribute105"/>
                      <w:color w:val="000000"/>
                      <w:szCs w:val="24"/>
                    </w:rPr>
                    <w:t>b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12"/>
                      <w:color w:val="000000"/>
                      <w:szCs w:val="24"/>
                    </w:rPr>
                    <w:t>27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276pt;margin-top:289pt;width:4pt;height:25pt;z-index:251680768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219"/>
                  </w:pPr>
                  <w:r>
                    <w:rPr>
                      <w:rStyle w:val="CharAttribute113"/>
                      <w:color w:val="000000"/>
                      <w:szCs w:val="30"/>
                    </w:rPr>
                    <w:t>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254pt;margin-top:295pt;width:50pt;height:15pt;z-index:251686912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64"/>
                  </w:pPr>
                  <w:r>
                    <w:rPr>
                      <w:rStyle w:val="CharAttribute114"/>
                      <w:color w:val="000000"/>
                      <w:szCs w:val="24"/>
                    </w:rPr>
                    <w:t>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5"/>
                      <w:color w:val="000000"/>
                      <w:szCs w:val="24"/>
                    </w:rPr>
                    <w:t>a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14"/>
                      <w:color w:val="000000"/>
                      <w:szCs w:val="24"/>
                    </w:rPr>
                    <w:t>≤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248pt;margin-top:289pt;width:61pt;height:80pt;z-index:251691008;mso-wrap-style:none;mso-position-horizontal-relative:text;mso-position-vertical-relative:text" filled="f" stroked="f">
            <v:textbox inset="0,0,0,0">
              <w:txbxContent>
                <w:p w:rsidR="00330154" w:rsidRDefault="00330154">
                  <w:pPr>
                    <w:pStyle w:val="ParaAttribute187"/>
                  </w:pPr>
                </w:p>
                <w:p w:rsidR="00330154" w:rsidRDefault="00FA565D">
                  <w:pPr>
                    <w:pStyle w:val="ParaAttribute220"/>
                  </w:pPr>
                  <w:r>
                    <w:rPr>
                      <w:rStyle w:val="CharAttribute115"/>
                      <w:color w:val="000000"/>
                      <w:szCs w:val="29"/>
                    </w:rPr>
                    <w:t></w:t>
                  </w:r>
                </w:p>
                <w:p w:rsidR="00330154" w:rsidRDefault="00330154">
                  <w:pPr>
                    <w:pStyle w:val="ParaAttribute221"/>
                  </w:pPr>
                </w:p>
                <w:p w:rsidR="00330154" w:rsidRDefault="00FA565D">
                  <w:pPr>
                    <w:pStyle w:val="ParaAttribute220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16"/>
                      <w:color w:val="000000"/>
                      <w:szCs w:val="27"/>
                    </w:rPr>
                    <w:t></w:t>
                  </w:r>
                  <w:r>
                    <w:rPr>
                      <w:rStyle w:val="CharAttribute117"/>
                      <w:color w:val="000000"/>
                      <w:szCs w:val="29"/>
                    </w:rPr>
                    <w:t>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215pt;margin-top:304pt;width:83pt;height:65pt;z-index:251694080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118"/>
                      <w:color w:val="000000"/>
                      <w:szCs w:val="13"/>
                    </w:rPr>
                    <w:t>5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18"/>
                      <w:color w:val="000000"/>
                      <w:szCs w:val="13"/>
                    </w:rPr>
                    <w:t>6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18"/>
                      <w:color w:val="000000"/>
                      <w:szCs w:val="13"/>
                    </w:rPr>
                    <w:t>3</w:t>
                  </w:r>
                </w:p>
                <w:p w:rsidR="00330154" w:rsidRDefault="00330154">
                  <w:pPr>
                    <w:pStyle w:val="ParaAttribute222"/>
                  </w:pPr>
                </w:p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8"/>
                      <w:color w:val="000000"/>
                      <w:szCs w:val="13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204pt;margin-top:289pt;width:335pt;height:78pt;z-index:251697152;mso-wrap-style:none;mso-position-horizontal-relative:text;mso-position-vertical-relative:text" filled="f" stroked="f">
            <v:textbox inset="0,0,0,0">
              <w:txbxContent>
                <w:p w:rsidR="00330154" w:rsidRDefault="00330154">
                  <w:pPr>
                    <w:pStyle w:val="ParaAttribute123"/>
                  </w:pPr>
                </w:p>
                <w:p w:rsidR="00330154" w:rsidRDefault="00FA565D">
                  <w:pPr>
                    <w:pStyle w:val="ParaAttribute223"/>
                  </w:pPr>
                  <w:r>
                    <w:rPr>
                      <w:rStyle w:val="CharAttribute119"/>
                      <w:color w:val="000000"/>
                      <w:szCs w:val="27"/>
                    </w:rPr>
                    <w:t>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19"/>
                      <w:color w:val="000000"/>
                      <w:szCs w:val="27"/>
                    </w:rPr>
                    <w:t></w:t>
                  </w:r>
                </w:p>
                <w:p w:rsidR="00330154" w:rsidRDefault="00330154">
                  <w:pPr>
                    <w:pStyle w:val="ParaAttribute224"/>
                  </w:pPr>
                </w:p>
                <w:p w:rsidR="00330154" w:rsidRDefault="00FA565D">
                  <w:pPr>
                    <w:pStyle w:val="ParaAttribute12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6"/>
                      <w:color w:val="000000"/>
                      <w:szCs w:val="24"/>
                    </w:rPr>
                    <w:t>a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7"/>
                      <w:color w:val="000000"/>
                      <w:szCs w:val="24"/>
                    </w:rPr>
                    <w:t>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6"/>
                      <w:color w:val="000000"/>
                      <w:szCs w:val="24"/>
                    </w:rPr>
                    <w:t>a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8"/>
                      <w:rFonts w:eastAsia="SimSun"/>
                      <w:color w:val="000000"/>
                      <w:szCs w:val="24"/>
                    </w:rPr>
                    <w:t>(21)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90pt;margin-top:295pt;width:85pt;height:74pt;z-index:251700224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64"/>
                  </w:pPr>
                  <w:r>
                    <w:rPr>
                      <w:rStyle w:val="CharAttribute105"/>
                      <w:color w:val="000000"/>
                      <w:szCs w:val="24"/>
                    </w:rPr>
                    <w:t>a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5"/>
                      <w:color w:val="000000"/>
                      <w:szCs w:val="24"/>
                    </w:rPr>
                    <w:t>a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14"/>
                      <w:color w:val="000000"/>
                      <w:szCs w:val="24"/>
                    </w:rPr>
                    <w:t>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5"/>
                      <w:color w:val="000000"/>
                      <w:szCs w:val="24"/>
                    </w:rPr>
                    <w:t>a</w:t>
                  </w:r>
                </w:p>
                <w:p w:rsidR="00330154" w:rsidRDefault="00330154">
                  <w:pPr>
                    <w:pStyle w:val="ParaAttribute225"/>
                  </w:pPr>
                </w:p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8"/>
                      <w:color w:val="000000"/>
                      <w:szCs w:val="13"/>
                    </w:rPr>
                    <w:t>9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8"/>
                      <w:color w:val="000000"/>
                      <w:szCs w:val="13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174pt;margin-top:304pt;width:91pt;height:66pt;z-index:251703296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118"/>
                      <w:color w:val="000000"/>
                      <w:szCs w:val="13"/>
                    </w:rPr>
                    <w:t>7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18"/>
                      <w:color w:val="000000"/>
                      <w:szCs w:val="13"/>
                    </w:rPr>
                    <w:t>9</w:t>
                  </w:r>
                </w:p>
                <w:p w:rsidR="00330154" w:rsidRDefault="00330154">
                  <w:pPr>
                    <w:pStyle w:val="ParaAttribute226"/>
                  </w:pPr>
                </w:p>
                <w:p w:rsidR="00330154" w:rsidRDefault="00FA565D">
                  <w:pPr>
                    <w:pStyle w:val="ParaAttribute227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17"/>
                      <w:color w:val="000000"/>
                      <w:szCs w:val="29"/>
                    </w:rPr>
                    <w:t>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16"/>
                      <w:color w:val="000000"/>
                      <w:szCs w:val="27"/>
                    </w:rPr>
                    <w:t>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163pt;margin-top:289pt;width:167pt;height:121pt;z-index:251705344;mso-wrap-style:none;mso-position-horizontal-relative:text;mso-position-vertical-relative:text" filled="f" stroked="f">
            <v:textbox inset="0,0,0,0">
              <w:txbxContent>
                <w:p w:rsidR="00330154" w:rsidRDefault="00330154">
                  <w:pPr>
                    <w:pStyle w:val="ParaAttribute187"/>
                  </w:pPr>
                </w:p>
                <w:p w:rsidR="00330154" w:rsidRDefault="00FA565D">
                  <w:pPr>
                    <w:pStyle w:val="ParaAttribute220"/>
                  </w:pPr>
                  <w:r>
                    <w:rPr>
                      <w:rStyle w:val="CharAttribute115"/>
                      <w:color w:val="000000"/>
                      <w:szCs w:val="29"/>
                    </w:rPr>
                    <w:t></w:t>
                  </w:r>
                </w:p>
                <w:p w:rsidR="00330154" w:rsidRDefault="00330154">
                  <w:pPr>
                    <w:pStyle w:val="ParaAttribute228"/>
                  </w:pPr>
                </w:p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8"/>
                      <w:color w:val="000000"/>
                      <w:szCs w:val="13"/>
                    </w:rPr>
                    <w:t>2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8"/>
                      <w:color w:val="000000"/>
                      <w:szCs w:val="13"/>
                    </w:rPr>
                    <w:t>7</w:t>
                  </w:r>
                </w:p>
                <w:p w:rsidR="00330154" w:rsidRDefault="00330154">
                  <w:pPr>
                    <w:pStyle w:val="ParaAttribute229"/>
                  </w:pPr>
                </w:p>
                <w:p w:rsidR="00330154" w:rsidRDefault="00FA565D">
                  <w:pPr>
                    <w:pStyle w:val="ParaAttribute227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20"/>
                      <w:color w:val="000000"/>
                      <w:szCs w:val="29"/>
                    </w:rPr>
                    <w:t>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21"/>
                      <w:color w:val="000000"/>
                      <w:szCs w:val="27"/>
                    </w:rPr>
                    <w:t>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21"/>
                      <w:color w:val="000000"/>
                      <w:szCs w:val="27"/>
                    </w:rPr>
                    <w:t></w:t>
                  </w:r>
                  <w:r>
                    <w:rPr>
                      <w:rStyle w:val="CharAttribute120"/>
                      <w:color w:val="000000"/>
                      <w:szCs w:val="29"/>
                    </w:rPr>
                    <w:t>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149pt;margin-top:295pt;width:393pt;height:112pt;z-index:251707392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64"/>
                  </w:pPr>
                  <w:r>
                    <w:rPr>
                      <w:rStyle w:val="CharAttribute105"/>
                      <w:color w:val="000000"/>
                      <w:szCs w:val="24"/>
                    </w:rPr>
                    <w:t>a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5"/>
                      <w:color w:val="000000"/>
                      <w:szCs w:val="24"/>
                    </w:rPr>
                    <w:t>a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14"/>
                      <w:color w:val="000000"/>
                      <w:szCs w:val="24"/>
                    </w:rPr>
                    <w:t></w:t>
                  </w:r>
                </w:p>
                <w:p w:rsidR="00330154" w:rsidRDefault="00330154">
                  <w:pPr>
                    <w:pStyle w:val="ParaAttribute153"/>
                  </w:pPr>
                </w:p>
                <w:p w:rsidR="00330154" w:rsidRDefault="00FA565D">
                  <w:pPr>
                    <w:pStyle w:val="ParaAttribute12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6"/>
                      <w:color w:val="000000"/>
                      <w:szCs w:val="24"/>
                    </w:rPr>
                    <w:t>b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7"/>
                      <w:color w:val="000000"/>
                      <w:szCs w:val="24"/>
                    </w:rPr>
                    <w:t>−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6"/>
                      <w:color w:val="000000"/>
                      <w:szCs w:val="24"/>
                    </w:rPr>
                    <w:t>a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6"/>
                      <w:color w:val="000000"/>
                      <w:szCs w:val="24"/>
                    </w:rPr>
                    <w:t>a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7"/>
                      <w:color w:val="000000"/>
                      <w:szCs w:val="24"/>
                    </w:rPr>
                    <w:t>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6"/>
                      <w:color w:val="000000"/>
                      <w:szCs w:val="24"/>
                    </w:rPr>
                    <w:t>a</w:t>
                  </w:r>
                </w:p>
                <w:p w:rsidR="00330154" w:rsidRDefault="00330154">
                  <w:pPr>
                    <w:pStyle w:val="ParaAttribute161"/>
                  </w:pPr>
                </w:p>
                <w:p w:rsidR="00330154" w:rsidRDefault="00FA565D">
                  <w:pPr>
                    <w:pStyle w:val="ParaAttribute12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9"/>
                      <w:color w:val="000000"/>
                      <w:szCs w:val="24"/>
                    </w:rPr>
                    <w:t>S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10"/>
                      <w:color w:val="000000"/>
                      <w:szCs w:val="24"/>
                    </w:rPr>
                    <w:t>−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9"/>
                      <w:color w:val="000000"/>
                      <w:szCs w:val="24"/>
                    </w:rPr>
                    <w:t>a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9"/>
                      <w:color w:val="000000"/>
                      <w:szCs w:val="24"/>
                    </w:rPr>
                    <w:t>a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10"/>
                      <w:color w:val="000000"/>
                      <w:szCs w:val="24"/>
                    </w:rPr>
                    <w:t>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9"/>
                      <w:color w:val="000000"/>
                      <w:szCs w:val="24"/>
                    </w:rPr>
                    <w:t>a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9"/>
                      <w:color w:val="000000"/>
                      <w:szCs w:val="24"/>
                    </w:rPr>
                    <w:t>a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10"/>
                      <w:color w:val="000000"/>
                      <w:szCs w:val="24"/>
                    </w:rPr>
                    <w:t>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9"/>
                      <w:color w:val="000000"/>
                      <w:szCs w:val="24"/>
                    </w:rPr>
                    <w:t>a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8"/>
                      <w:rFonts w:eastAsia="SimSun"/>
                      <w:color w:val="000000"/>
                      <w:szCs w:val="24"/>
                    </w:rPr>
                    <w:t xml:space="preserve">(22)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in;margin-top:289pt;width:52pt;height:127pt;z-index:251709440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219"/>
                  </w:pPr>
                  <w:r>
                    <w:rPr>
                      <w:rStyle w:val="CharAttribute113"/>
                      <w:color w:val="000000"/>
                      <w:szCs w:val="30"/>
                    </w:rPr>
                    <w:t></w:t>
                  </w:r>
                </w:p>
                <w:p w:rsidR="00330154" w:rsidRDefault="00330154">
                  <w:pPr>
                    <w:pStyle w:val="ParaAttribute230"/>
                  </w:pPr>
                </w:p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8"/>
                      <w:color w:val="000000"/>
                      <w:szCs w:val="13"/>
                    </w:rPr>
                    <w:t>2</w:t>
                  </w:r>
                </w:p>
                <w:p w:rsidR="00330154" w:rsidRDefault="00330154">
                  <w:pPr>
                    <w:pStyle w:val="ParaAttribute63"/>
                  </w:pPr>
                </w:p>
                <w:p w:rsidR="00330154" w:rsidRDefault="00FA565D">
                  <w:pPr>
                    <w:pStyle w:val="ParaAttribute1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22"/>
                      <w:color w:val="000000"/>
                      <w:szCs w:val="24"/>
                    </w:rPr>
                    <w:t>27</w:t>
                  </w:r>
                  <w:r>
                    <w:rPr>
                      <w:rStyle w:val="CharAttribute106"/>
                      <w:color w:val="000000"/>
                      <w:szCs w:val="24"/>
                    </w:rPr>
                    <w:t>a</w:t>
                  </w:r>
                </w:p>
                <w:p w:rsidR="00330154" w:rsidRDefault="00330154">
                  <w:pPr>
                    <w:pStyle w:val="ParaAttribute231"/>
                  </w:pPr>
                </w:p>
                <w:p w:rsidR="00330154" w:rsidRDefault="00FA565D">
                  <w:pPr>
                    <w:pStyle w:val="ParaAttribute232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23"/>
                      <w:color w:val="000000"/>
                      <w:szCs w:val="24"/>
                    </w:rPr>
                    <w:t>27</w:t>
                  </w:r>
                  <w:r>
                    <w:rPr>
                      <w:rStyle w:val="CharAttribute109"/>
                      <w:color w:val="000000"/>
                      <w:szCs w:val="24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132pt;margin-top:295pt;width:187pt;height:114pt;z-index:251711488;mso-wrap-style:none;mso-position-horizontal-relative:text;mso-position-vertical-relative:text" filled="f" stroked="f">
            <v:textbox inset="0,0,0,0">
              <w:txbxContent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18"/>
                      <w:color w:val="000000"/>
                      <w:szCs w:val="13"/>
                    </w:rPr>
                    <w:t>2</w:t>
                  </w:r>
                </w:p>
                <w:p w:rsidR="00330154" w:rsidRDefault="00FA565D">
                  <w:pPr>
                    <w:pStyle w:val="ParaAttribute141"/>
                  </w:pPr>
                  <w:r>
                    <w:rPr>
                      <w:rStyle w:val="CharAttribute118"/>
                      <w:color w:val="000000"/>
                      <w:szCs w:val="13"/>
                    </w:rPr>
                    <w:t>10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18"/>
                      <w:color w:val="000000"/>
                      <w:szCs w:val="13"/>
                    </w:rPr>
                    <w:t>2</w:t>
                  </w:r>
                </w:p>
                <w:p w:rsidR="00330154" w:rsidRDefault="00330154">
                  <w:pPr>
                    <w:pStyle w:val="ParaAttribute233"/>
                  </w:pPr>
                </w:p>
                <w:p w:rsidR="00330154" w:rsidRDefault="00FA565D">
                  <w:pPr>
                    <w:pStyle w:val="ParaAttribute1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22"/>
                      <w:color w:val="000000"/>
                      <w:szCs w:val="24"/>
                    </w:rPr>
                    <w:t>4</w:t>
                  </w:r>
                </w:p>
                <w:p w:rsidR="00330154" w:rsidRDefault="00330154">
                  <w:pPr>
                    <w:pStyle w:val="ParaAttribute63"/>
                  </w:pPr>
                </w:p>
                <w:p w:rsidR="00330154" w:rsidRDefault="00FA565D">
                  <w:pPr>
                    <w:pStyle w:val="ParaAttribute177"/>
                  </w:pPr>
                  <w:r>
                    <w:rPr>
                      <w:rStyle w:val="CharAttribute108"/>
                      <w:color w:val="000000"/>
                      <w:szCs w:val="13"/>
                    </w:rPr>
                    <w:t>3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8"/>
                      <w:color w:val="000000"/>
                      <w:szCs w:val="13"/>
                    </w:rPr>
                    <w:t>2</w:t>
                  </w:r>
                </w:p>
                <w:p w:rsidR="00330154" w:rsidRDefault="00330154">
                  <w:pPr>
                    <w:pStyle w:val="ParaAttribute32"/>
                  </w:pPr>
                </w:p>
                <w:p w:rsidR="00330154" w:rsidRDefault="00FA565D">
                  <w:pPr>
                    <w:pStyle w:val="ParaAttribute24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23"/>
                      <w:color w:val="000000"/>
                      <w:szCs w:val="24"/>
                    </w:rPr>
                    <w:t>4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09"/>
                      <w:color w:val="000000"/>
                      <w:szCs w:val="24"/>
                    </w:rPr>
                    <w:t>AR</w:t>
                  </w:r>
                </w:p>
                <w:p w:rsidR="00330154" w:rsidRDefault="00330154">
                  <w:pPr>
                    <w:pStyle w:val="ParaAttribute63"/>
                  </w:pPr>
                </w:p>
                <w:p w:rsidR="00330154" w:rsidRDefault="00FA565D">
                  <w:pPr>
                    <w:pStyle w:val="ParaAttribute85"/>
                  </w:pP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24"/>
                      <w:color w:val="000000"/>
                      <w:szCs w:val="13"/>
                    </w:rPr>
                    <w:t>payload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11"/>
                      <w:color w:val="000000"/>
                      <w:szCs w:val="13"/>
                    </w:rPr>
                    <w:t>2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11"/>
                      <w:color w:val="000000"/>
                      <w:szCs w:val="13"/>
                    </w:rPr>
                    <w:t>7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11"/>
                      <w:color w:val="000000"/>
                      <w:szCs w:val="13"/>
                    </w:rPr>
                    <w:t>9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11"/>
                      <w:color w:val="000000"/>
                      <w:szCs w:val="13"/>
                    </w:rPr>
                    <w:t>5</w:t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0"/>
                      <w:color w:val="000000"/>
                      <w:szCs w:val="19"/>
                    </w:rPr>
                    <w:tab/>
                  </w:r>
                  <w:r>
                    <w:rPr>
                      <w:rStyle w:val="CharAttribute111"/>
                      <w:color w:val="000000"/>
                      <w:szCs w:val="13"/>
                    </w:rPr>
                    <w:t>6</w:t>
                  </w:r>
                </w:p>
              </w:txbxContent>
            </v:textbox>
          </v:shape>
        </w:pict>
      </w:r>
    </w:p>
    <w:p w:rsidR="00330154" w:rsidRDefault="00FA565D">
      <w:pPr>
        <w:pStyle w:val="ParaAttribute2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Design of Solar Powered Airplanes for Continuous Flight 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December 2006 </w:t>
      </w:r>
    </w:p>
    <w:p w:rsidR="00330154" w:rsidRDefault="00330154">
      <w:pPr>
        <w:pStyle w:val="ParaAttribute38"/>
      </w:pPr>
    </w:p>
    <w:p w:rsidR="00330154" w:rsidRDefault="00FA565D">
      <w:pPr>
        <w:pStyle w:val="ParaAttribute12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Fig. 10 shows that in the case of Sky-Sailor, doubling the capacity of the energy storage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system would make continuous flight at 10’000 m altitude possible. </w:t>
      </w:r>
    </w:p>
    <w:p w:rsidR="00330154" w:rsidRDefault="00330154">
      <w:pPr>
        <w:pStyle w:val="ParaAttribute33"/>
      </w:pP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8"/>
          <w:rFonts w:eastAsia="SimSun"/>
          <w:color w:val="000000"/>
          <w:szCs w:val="24"/>
        </w:rPr>
        <w:t xml:space="preserve">Considerations about airplane </w:t>
      </w:r>
      <w:r>
        <w:rPr>
          <w:rStyle w:val="CharAttribute18"/>
          <w:rFonts w:eastAsia="SimSun"/>
          <w:color w:val="000000"/>
          <w:szCs w:val="24"/>
        </w:rPr>
        <w:t xml:space="preserve">structure </w:t>
      </w:r>
    </w:p>
    <w:p w:rsidR="00330154" w:rsidRDefault="00330154">
      <w:pPr>
        <w:pStyle w:val="ParaAttribute33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The application we saw with a payload of 0.5 kg showed us that continuous flight is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possible for wingspan from 2.5 m to 5 m. Even in the scenario where no extra payload is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embedded, these two limits exist. The reason is that using our cubic structural </w:t>
      </w:r>
      <w:r>
        <w:rPr>
          <w:rStyle w:val="CharAttribute28"/>
          <w:rFonts w:eastAsia="SimSun"/>
          <w:color w:val="000000"/>
          <w:szCs w:val="24"/>
        </w:rPr>
        <w:t xml:space="preserve">weight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scaling law, the empty airframe becomes too heavy for high dimension. Hence, one can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wonder what shape should this structural weight scaling law have to make continuous flight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possible with all wingspan. </w:t>
      </w:r>
    </w:p>
    <w:p w:rsidR="00330154" w:rsidRDefault="00330154">
      <w:pPr>
        <w:pStyle w:val="ParaAttribute26"/>
      </w:pP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This is done, using our methodology, by setting </w:t>
      </w:r>
      <w:r>
        <w:rPr>
          <w:rStyle w:val="CharAttribute27"/>
          <w:rFonts w:eastAsia="SimSun"/>
          <w:color w:val="000000"/>
          <w:szCs w:val="24"/>
        </w:rPr>
        <w:t>k</w:t>
      </w:r>
      <w:r>
        <w:rPr>
          <w:rStyle w:val="CharAttribute23"/>
          <w:rFonts w:eastAsia="SimSun"/>
          <w:color w:val="000000"/>
          <w:szCs w:val="15"/>
        </w:rPr>
        <w:t>struct</w:t>
      </w:r>
      <w:r>
        <w:rPr>
          <w:rStyle w:val="CharAttribute28"/>
          <w:rFonts w:eastAsia="SimSun"/>
          <w:color w:val="000000"/>
          <w:szCs w:val="24"/>
        </w:rPr>
        <w:t xml:space="preserve"> to zero which means that we consider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an ideal wing structure that has no mass. Then, </w:t>
      </w:r>
      <w:r>
        <w:rPr>
          <w:rStyle w:val="CharAttribute28"/>
          <w:rFonts w:eastAsia="SimSun"/>
          <w:color w:val="000000"/>
          <w:szCs w:val="24"/>
        </w:rPr>
        <w:t xml:space="preserve">try to know for a specified </w:t>
      </w:r>
      <w:r>
        <w:rPr>
          <w:rStyle w:val="CharAttribute27"/>
          <w:rFonts w:eastAsia="SimSun"/>
          <w:color w:val="000000"/>
          <w:szCs w:val="24"/>
        </w:rPr>
        <w:t>b</w:t>
      </w:r>
      <w:r>
        <w:rPr>
          <w:rStyle w:val="CharAttribute28"/>
          <w:rFonts w:eastAsia="SimSun"/>
          <w:color w:val="000000"/>
          <w:szCs w:val="24"/>
        </w:rPr>
        <w:t xml:space="preserve"> and </w:t>
      </w:r>
      <w:r>
        <w:rPr>
          <w:rStyle w:val="CharAttribute27"/>
          <w:rFonts w:eastAsia="SimSun"/>
          <w:color w:val="000000"/>
          <w:szCs w:val="24"/>
        </w:rPr>
        <w:t>AR</w:t>
      </w:r>
      <w:r>
        <w:rPr>
          <w:rStyle w:val="CharAttribute28"/>
          <w:rFonts w:eastAsia="SimSun"/>
          <w:color w:val="000000"/>
          <w:szCs w:val="24"/>
        </w:rPr>
        <w:t xml:space="preserve"> what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the maximum payload weight that can be embedded is. Hence, this value will also be the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maximum weight that the wing can have if we assume no payload. Starting with Eq. 19, we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have: </w:t>
      </w:r>
    </w:p>
    <w:p w:rsidR="00330154" w:rsidRDefault="00330154">
      <w:pPr>
        <w:pStyle w:val="ParaAttribute27"/>
      </w:pP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5"/>
          <w:color w:val="000000"/>
          <w:szCs w:val="24"/>
        </w:rPr>
        <w:t>a</w:t>
      </w:r>
    </w:p>
    <w:p w:rsidR="00330154" w:rsidRDefault="00330154">
      <w:pPr>
        <w:pStyle w:val="ParaAttribute32"/>
      </w:pPr>
    </w:p>
    <w:p w:rsidR="00330154" w:rsidRDefault="00FA565D">
      <w:pPr>
        <w:pStyle w:val="ParaAttribute1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Then, isolating </w:t>
      </w:r>
      <w:r>
        <w:rPr>
          <w:rStyle w:val="CharAttribute27"/>
          <w:rFonts w:eastAsia="SimSun"/>
          <w:color w:val="000000"/>
          <w:szCs w:val="24"/>
        </w:rPr>
        <w:t>a</w:t>
      </w:r>
      <w:r>
        <w:rPr>
          <w:rStyle w:val="CharAttribute23"/>
          <w:rFonts w:eastAsia="SimSun"/>
          <w:color w:val="000000"/>
          <w:szCs w:val="15"/>
        </w:rPr>
        <w:t>3</w:t>
      </w:r>
      <w:r>
        <w:rPr>
          <w:rStyle w:val="CharAttribute28"/>
          <w:rFonts w:eastAsia="SimSun"/>
          <w:color w:val="000000"/>
          <w:szCs w:val="24"/>
        </w:rPr>
        <w:t xml:space="preserve"> which corresponds to the payload mass, we have: </w:t>
      </w:r>
    </w:p>
    <w:p w:rsidR="00330154" w:rsidRDefault="00330154">
      <w:pPr>
        <w:pStyle w:val="ParaAttribute10"/>
      </w:pPr>
    </w:p>
    <w:p w:rsidR="00330154" w:rsidRDefault="00FA565D">
      <w:pPr>
        <w:pStyle w:val="ParaAttribute9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6"/>
          <w:color w:val="000000"/>
          <w:szCs w:val="24"/>
        </w:rPr>
        <w:t>a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7"/>
          <w:color w:val="000000"/>
          <w:szCs w:val="24"/>
        </w:rPr>
        <w:t>≤</w:t>
      </w:r>
    </w:p>
    <w:p w:rsidR="00330154" w:rsidRDefault="00330154">
      <w:pPr>
        <w:pStyle w:val="ParaAttribute105"/>
      </w:pPr>
    </w:p>
    <w:p w:rsidR="00330154" w:rsidRDefault="00FA565D">
      <w:pPr>
        <w:pStyle w:val="ParaAttribute163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8"/>
          <w:color w:val="000000"/>
          <w:szCs w:val="13"/>
        </w:rPr>
        <w:t>10</w:t>
      </w:r>
    </w:p>
    <w:p w:rsidR="00330154" w:rsidRDefault="00330154">
      <w:pPr>
        <w:pStyle w:val="ParaAttribute27"/>
      </w:pPr>
    </w:p>
    <w:p w:rsidR="00330154" w:rsidRDefault="00FA565D">
      <w:pPr>
        <w:pStyle w:val="ParaAttribute1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09"/>
          <w:color w:val="000000"/>
          <w:szCs w:val="24"/>
        </w:rPr>
        <w:t>m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10"/>
          <w:color w:val="000000"/>
          <w:szCs w:val="24"/>
        </w:rPr>
        <w:t>≤</w:t>
      </w:r>
    </w:p>
    <w:p w:rsidR="00330154" w:rsidRDefault="00330154">
      <w:pPr>
        <w:pStyle w:val="ParaAttribute105"/>
      </w:pPr>
    </w:p>
    <w:p w:rsidR="00330154" w:rsidRDefault="00FA565D">
      <w:pPr>
        <w:pStyle w:val="ParaAttribute8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11"/>
          <w:color w:val="000000"/>
          <w:szCs w:val="13"/>
        </w:rPr>
        <w:t>10</w:t>
      </w:r>
    </w:p>
    <w:p w:rsidR="00330154" w:rsidRDefault="00330154">
      <w:pPr>
        <w:pStyle w:val="ParaAttribute215"/>
      </w:pP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One can then express the maximum admissible wing structure mass depending on its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surface as depicted on Fig. 11. </w:t>
      </w:r>
    </w:p>
    <w:p w:rsidR="00330154" w:rsidRDefault="00330154">
      <w:pPr>
        <w:pStyle w:val="ParaAttribute216"/>
      </w:pPr>
    </w:p>
    <w:p w:rsidR="00330154" w:rsidRDefault="00FA565D">
      <w:pPr>
        <w:pStyle w:val="ParaAttribute4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6"/>
          <w:rFonts w:eastAsia="SimSun"/>
          <w:color w:val="000000"/>
          <w:szCs w:val="21"/>
        </w:rPr>
        <w:t>Fig. 11.</w:t>
      </w:r>
      <w:r>
        <w:rPr>
          <w:rStyle w:val="CharAttribute17"/>
          <w:rFonts w:eastAsia="SimSun"/>
          <w:color w:val="000000"/>
          <w:szCs w:val="21"/>
        </w:rPr>
        <w:t xml:space="preserve"> Maximum admissible structure mass depending on wing surface for AR = 15 </w:t>
      </w:r>
    </w:p>
    <w:p w:rsidR="00330154" w:rsidRDefault="00330154">
      <w:pPr>
        <w:pStyle w:val="ParaAttribute28"/>
      </w:pP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It is interesting to see that the relation is linear, which means that the ratio between mass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and surface has to rema</w:t>
      </w:r>
      <w:r>
        <w:rPr>
          <w:rStyle w:val="CharAttribute28"/>
          <w:rFonts w:eastAsia="SimSun"/>
          <w:color w:val="000000"/>
          <w:szCs w:val="24"/>
        </w:rPr>
        <w:t xml:space="preserve">in under a certain value. When plotting this relation on the Fig. 6, it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proves clearly as it was said before that the realization of a solar airplane flying </w:t>
      </w:r>
    </w:p>
    <w:p w:rsidR="00330154" w:rsidRDefault="00FA565D">
      <w:pPr>
        <w:pStyle w:val="ParaAttribute3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continuously is more difficult for higher wingspan. In fact, the top 5% model we identified </w:t>
      </w: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has a surface </w:t>
      </w:r>
      <w:r>
        <w:rPr>
          <w:rStyle w:val="CharAttribute28"/>
          <w:rFonts w:eastAsia="SimSun"/>
          <w:color w:val="000000"/>
          <w:szCs w:val="24"/>
        </w:rPr>
        <w:t xml:space="preserve">density that increases whereas it should stay constant to guaranty feasibility. </w:t>
      </w:r>
    </w:p>
    <w:p w:rsidR="00330154" w:rsidRDefault="00330154">
      <w:pPr>
        <w:pStyle w:val="ParaAttribute217"/>
      </w:pPr>
    </w:p>
    <w:p w:rsidR="00330154" w:rsidRDefault="00FA565D">
      <w:pPr>
        <w:pStyle w:val="ParaAttribute36"/>
        <w:sectPr w:rsidR="00330154">
          <w:pgSz w:w="12240" w:h="15840" w:code="9"/>
          <w:pgMar w:top="0" w:right="0" w:bottom="0" w:left="0" w:header="851" w:footer="992" w:gutter="0"/>
          <w:cols w:space="720"/>
          <w:docGrid w:linePitch="360" w:charSpace="200"/>
        </w:sect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André Noth and Roland Siegwart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15 </w:t>
      </w:r>
    </w:p>
    <w:p w:rsidR="00330154" w:rsidRDefault="00FA565D">
      <w:pPr>
        <w:pStyle w:val="ParaAttribute19"/>
      </w:pPr>
      <w:r>
        <w:rPr>
          <w:noProof/>
        </w:rPr>
        <w:lastRenderedPageBreak/>
        <w:drawing>
          <wp:anchor distT="0" distB="0" distL="0" distR="0" simplePos="0" relativeHeight="251617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1224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4688" behindDoc="1" locked="0" layoutInCell="1" allowOverlap="1">
            <wp:simplePos x="0" y="0"/>
            <wp:positionH relativeFrom="page">
              <wp:posOffset>2386330</wp:posOffset>
            </wp:positionH>
            <wp:positionV relativeFrom="page">
              <wp:posOffset>1021080</wp:posOffset>
            </wp:positionV>
            <wp:extent cx="3188335" cy="5401310"/>
            <wp:effectExtent l="3758" t="1608" r="5021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540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0154" w:rsidRDefault="00FA565D">
      <w:pPr>
        <w:pStyle w:val="ParaAttribute2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Design of Solar Powered Airplanes for Continuous Flight 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December 2006 </w:t>
      </w:r>
    </w:p>
    <w:p w:rsidR="00330154" w:rsidRDefault="00330154">
      <w:pPr>
        <w:pStyle w:val="ParaAttribute234"/>
      </w:pPr>
    </w:p>
    <w:p w:rsidR="00330154" w:rsidRDefault="00FA565D">
      <w:pPr>
        <w:pStyle w:val="ParaAttribute3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25"/>
          <w:color w:val="000000"/>
          <w:szCs w:val="15"/>
        </w:rPr>
        <w:t xml:space="preserve">AR = 15 </w:t>
      </w:r>
    </w:p>
    <w:p w:rsidR="00330154" w:rsidRDefault="00FA565D">
      <w:pPr>
        <w:pStyle w:val="ParaAttribute15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25"/>
          <w:color w:val="000000"/>
          <w:szCs w:val="15"/>
        </w:rPr>
        <w:t xml:space="preserve">AR = 20 </w:t>
      </w:r>
    </w:p>
    <w:p w:rsidR="00330154" w:rsidRDefault="00FA565D">
      <w:pPr>
        <w:pStyle w:val="ParaAttribute3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25"/>
          <w:color w:val="000000"/>
          <w:szCs w:val="15"/>
        </w:rPr>
        <w:t xml:space="preserve">AR = 25 </w:t>
      </w:r>
    </w:p>
    <w:p w:rsidR="00330154" w:rsidRDefault="00330154">
      <w:pPr>
        <w:pStyle w:val="ParaAttribute235"/>
      </w:pPr>
    </w:p>
    <w:p w:rsidR="00330154" w:rsidRDefault="00FA565D">
      <w:pPr>
        <w:pStyle w:val="ParaAttribute1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6"/>
          <w:rFonts w:eastAsia="SimSun"/>
          <w:color w:val="000000"/>
          <w:szCs w:val="21"/>
        </w:rPr>
        <w:t>Fig. 12.</w:t>
      </w:r>
      <w:r>
        <w:rPr>
          <w:rStyle w:val="CharAttribute17"/>
          <w:rFonts w:eastAsia="SimSun"/>
          <w:color w:val="000000"/>
          <w:szCs w:val="21"/>
        </w:rPr>
        <w:t xml:space="preserve"> Maximum admissible wing surface density </w:t>
      </w:r>
    </w:p>
    <w:p w:rsidR="00330154" w:rsidRDefault="00330154">
      <w:pPr>
        <w:pStyle w:val="ParaAttribute28"/>
      </w:pPr>
    </w:p>
    <w:p w:rsidR="00330154" w:rsidRDefault="00FA565D">
      <w:pPr>
        <w:pStyle w:val="ParaAttribute14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"/>
          <w:color w:val="000000"/>
          <w:szCs w:val="27"/>
        </w:rPr>
        <w:t xml:space="preserve">4 Conclusion </w:t>
      </w:r>
    </w:p>
    <w:p w:rsidR="00330154" w:rsidRDefault="00330154">
      <w:pPr>
        <w:pStyle w:val="ParaAttribute23"/>
      </w:pPr>
    </w:p>
    <w:p w:rsidR="00330154" w:rsidRDefault="00FA565D">
      <w:pPr>
        <w:pStyle w:val="ParaAttribute2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This lecture presented the global methodology that was developed for the design of the Sky-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Sailor solar airplane. It was applied on our first prototype and revealed to be very useful,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efficient and accurate [26]</w:t>
      </w:r>
      <w:r>
        <w:rPr>
          <w:rStyle w:val="CharAttribute28"/>
          <w:rFonts w:eastAsia="SimSun"/>
          <w:color w:val="000000"/>
          <w:szCs w:val="24"/>
        </w:rPr>
        <w:t xml:space="preserve">. The great benefit is that it is general enough to be applied to a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wide range of size, from small model airplane to large scale high altitude platforms.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Moreover, the analytical form of the method allows identifying clearly some general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principles, like the constancy of wing surface</w:t>
      </w:r>
      <w:r>
        <w:rPr>
          <w:rStyle w:val="CharAttribute28"/>
          <w:rFonts w:eastAsia="SimSun"/>
          <w:color w:val="000000"/>
          <w:szCs w:val="24"/>
        </w:rPr>
        <w:t xml:space="preserve"> density, the designer should be aware of.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Hence, it was proved here that the realization of such airplane is more difficult for higher </w:t>
      </w:r>
    </w:p>
    <w:p w:rsidR="00330154" w:rsidRDefault="00FA565D">
      <w:pPr>
        <w:pStyle w:val="ParaAttribute2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 xml:space="preserve">dimension. Of course, after this conceptual design phase, the next step is to achieve the </w:t>
      </w:r>
    </w:p>
    <w:p w:rsidR="00330154" w:rsidRDefault="00FA565D">
      <w:pPr>
        <w:pStyle w:val="ParaAttribute24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28"/>
          <w:rFonts w:eastAsia="SimSun"/>
          <w:color w:val="000000"/>
          <w:szCs w:val="24"/>
        </w:rPr>
        <w:t>preliminary design where the design of all the parts is ap</w:t>
      </w:r>
      <w:r>
        <w:rPr>
          <w:rStyle w:val="CharAttribute28"/>
          <w:rFonts w:eastAsia="SimSun"/>
          <w:color w:val="000000"/>
          <w:szCs w:val="24"/>
        </w:rPr>
        <w:t xml:space="preserve">proached more into details. </w:t>
      </w:r>
    </w:p>
    <w:p w:rsidR="00330154" w:rsidRDefault="00330154">
      <w:pPr>
        <w:pStyle w:val="ParaAttribute236"/>
      </w:pPr>
    </w:p>
    <w:p w:rsidR="00330154" w:rsidRDefault="00FA565D">
      <w:pPr>
        <w:pStyle w:val="ParaAttribute36"/>
        <w:sectPr w:rsidR="00330154">
          <w:pgSz w:w="12240" w:h="15840" w:code="9"/>
          <w:pgMar w:top="0" w:right="0" w:bottom="0" w:left="0" w:header="851" w:footer="992" w:gutter="0"/>
          <w:cols w:space="720"/>
          <w:docGrid w:linePitch="360" w:charSpace="200"/>
        </w:sectPr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André Noth and Roland Siegwart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16 </w:t>
      </w:r>
    </w:p>
    <w:p w:rsidR="00330154" w:rsidRDefault="00FA565D">
      <w:pPr>
        <w:pStyle w:val="ParaAttribute19"/>
      </w:pPr>
      <w:r>
        <w:rPr>
          <w:noProof/>
        </w:rPr>
        <w:lastRenderedPageBreak/>
        <w:drawing>
          <wp:anchor distT="0" distB="0" distL="0" distR="0" simplePos="0" relativeHeight="251618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1224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0154" w:rsidRDefault="00FA565D">
      <w:pPr>
        <w:pStyle w:val="ParaAttribute20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>Design of Solar Powered Airplanes for</w:t>
      </w:r>
      <w:r>
        <w:rPr>
          <w:rStyle w:val="CharAttribute8"/>
          <w:color w:val="000000"/>
          <w:szCs w:val="18"/>
        </w:rPr>
        <w:t xml:space="preserve"> Continuous Flight 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December 2006 </w:t>
      </w:r>
    </w:p>
    <w:p w:rsidR="00330154" w:rsidRDefault="00330154">
      <w:pPr>
        <w:pStyle w:val="ParaAttribute237"/>
      </w:pPr>
    </w:p>
    <w:p w:rsidR="00330154" w:rsidRDefault="00FA565D">
      <w:pPr>
        <w:pStyle w:val="ParaAttribute22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"/>
          <w:color w:val="000000"/>
          <w:szCs w:val="27"/>
        </w:rPr>
        <w:t xml:space="preserve">5 References </w:t>
      </w:r>
    </w:p>
    <w:p w:rsidR="00330154" w:rsidRDefault="00330154">
      <w:pPr>
        <w:pStyle w:val="ParaAttribute23"/>
      </w:pPr>
    </w:p>
    <w:p w:rsidR="00330154" w:rsidRDefault="00FA565D">
      <w:pPr>
        <w:pStyle w:val="ParaAttribute19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[1] Berry P (2000) The Sunriser - A Design Study in Solar Powered Flight, World Aviation Conference, San 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Diego, USA, Oct 10-12 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[2] Boucher RJ (1984) History of Solar Flight, AIAA Paper 84-1429 </w:t>
      </w:r>
    </w:p>
    <w:p w:rsidR="00330154" w:rsidRDefault="00FA565D">
      <w:pPr>
        <w:pStyle w:val="ParaAttribute13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[3] Bruss H </w:t>
      </w:r>
      <w:r>
        <w:rPr>
          <w:rStyle w:val="CharAttribute96"/>
          <w:rFonts w:eastAsia="SimSun"/>
          <w:color w:val="000000"/>
        </w:rPr>
        <w:t xml:space="preserve">(1991) Solar Modellflug Grundlagen, Enwicklung, Praxis, Verlag für Technik und handwerk, 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Baden-Baden </w:t>
      </w:r>
    </w:p>
    <w:p w:rsidR="00330154" w:rsidRDefault="00FA565D">
      <w:pPr>
        <w:pStyle w:val="ParaAttribute19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[4] Buccieri D, Mullhaupt P, Jiang Z, Bonvin D (2006) Velocity Scheduling Controller for a Nonholonomic 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Mobile Robot, IEEE Chinese Control Conference  </w:t>
      </w:r>
    </w:p>
    <w:p w:rsidR="00330154" w:rsidRDefault="00FA565D">
      <w:pPr>
        <w:pStyle w:val="ParaAttribute13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[5] Colozza AJ (1990) Preliminary Design of a Long-Endurance Mars Aircraft, AIAA 26th Joint Propulsion 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Conference, AIAA 90-2000, Orlando, FL, July 16-18 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[6] Colozza AJ (1994) Effect of Power System Technology and Mission Requirements on High Altitude Long </w:t>
      </w:r>
    </w:p>
    <w:p w:rsidR="00330154" w:rsidRDefault="00FA565D">
      <w:pPr>
        <w:pStyle w:val="ParaAttribute13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Endurance Aircraft, NASA CR 194455, February 1994. 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>[7] Duffie JA, Beckman WA (1991) Solar Engineering of Thermal</w:t>
      </w:r>
      <w:r>
        <w:rPr>
          <w:rStyle w:val="CharAttribute96"/>
          <w:rFonts w:eastAsia="SimSun"/>
          <w:color w:val="000000"/>
        </w:rPr>
        <w:t xml:space="preserve"> Processes, Second Edition. New York, </w:t>
      </w:r>
    </w:p>
    <w:p w:rsidR="00330154" w:rsidRDefault="00FA565D">
      <w:pPr>
        <w:pStyle w:val="ParaAttribute13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Wiley-Interscience 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>[8] Hall DW, Hall SA (1984) Struct</w:t>
      </w:r>
      <w:r>
        <w:rPr>
          <w:rStyle w:val="CharAttribute96"/>
          <w:rFonts w:eastAsia="SimSun"/>
          <w:color w:val="000000"/>
        </w:rPr>
        <w:t xml:space="preserve">ural Sizing of a Solar Powered Aircraft, Lockheed Missiles and Space 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Company, NASA Contractor Report 172313 </w:t>
      </w:r>
    </w:p>
    <w:p w:rsidR="00330154" w:rsidRDefault="00FA565D">
      <w:pPr>
        <w:pStyle w:val="ParaAttribute13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[9] Keidel B (2000) Auslegung und Simulation von hochfliegenden, dauerhaft stationierbaren Solardrohnen, </w:t>
      </w:r>
    </w:p>
    <w:p w:rsidR="00330154" w:rsidRDefault="00FA565D">
      <w:pPr>
        <w:pStyle w:val="ParaAttribute19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>PhD Thesis, Lehrstuhl für Flugmechanik und F</w:t>
      </w:r>
      <w:r>
        <w:rPr>
          <w:rStyle w:val="CharAttribute96"/>
          <w:rFonts w:eastAsia="SimSun"/>
          <w:color w:val="000000"/>
        </w:rPr>
        <w:t xml:space="preserve">lugregelung, Technische Universität München </w:t>
      </w:r>
    </w:p>
    <w:p w:rsidR="00330154" w:rsidRDefault="00FA565D">
      <w:pPr>
        <w:pStyle w:val="ParaAttribute13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[10] MacCready PB, Lissaman PBS, Morgan WR (1983) Sun-Powered Aircraft Designs, Journal of Aircraft, 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Vol. 20 No. 6, June 1983. pp. 487-493 </w:t>
      </w:r>
    </w:p>
    <w:p w:rsidR="00330154" w:rsidRDefault="00FA565D">
      <w:pPr>
        <w:pStyle w:val="ParaAttribute13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>[11] Mattio A (2006) Modeling and Control of the UAV Sky-Sailor, Master Project report, E</w:t>
      </w:r>
      <w:r>
        <w:rPr>
          <w:rStyle w:val="CharAttribute96"/>
          <w:rFonts w:eastAsia="SimSun"/>
          <w:color w:val="000000"/>
        </w:rPr>
        <w:t xml:space="preserve">cole Polytechnique 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Fédérale de Lausanne, Switzerland 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>[12] McCormick BW (1995) Aerodynamics,</w:t>
      </w:r>
      <w:r>
        <w:rPr>
          <w:rStyle w:val="CharAttribute96"/>
          <w:rFonts w:eastAsia="SimSun"/>
          <w:color w:val="000000"/>
        </w:rPr>
        <w:t xml:space="preserve"> Aeronautics and Flight Mechanics, John Wiley &amp; Sons, Inc. New </w:t>
      </w:r>
    </w:p>
    <w:p w:rsidR="00330154" w:rsidRDefault="00FA565D">
      <w:pPr>
        <w:pStyle w:val="ParaAttribute13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York 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>[13] Noth A, Engel W, S</w:t>
      </w:r>
      <w:r>
        <w:rPr>
          <w:rStyle w:val="CharAttribute96"/>
          <w:rFonts w:eastAsia="SimSun"/>
          <w:color w:val="000000"/>
        </w:rPr>
        <w:t xml:space="preserve">iegwart R (2005) Design of an Ultra-Lightweight Autonomous Solar Airplane for </w:t>
      </w:r>
    </w:p>
    <w:p w:rsidR="00330154" w:rsidRDefault="00FA565D">
      <w:pPr>
        <w:pStyle w:val="ParaAttribute13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Continuous Flight, Proceeding of Field and Service Robotics, Port Douglas, Australia 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[14] Noth A, Engel W, Siegwart R (2006) Flying Solo and Solar to Mars, published in IEEE Robotics and 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Automation Magazine, special issue on Unmanned Aerial Vehicles, Vol. 13, No. 3, September 2006, pps </w:t>
      </w:r>
    </w:p>
    <w:p w:rsidR="00330154" w:rsidRDefault="00FA565D">
      <w:pPr>
        <w:pStyle w:val="ParaAttribute13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44-52 </w:t>
      </w:r>
    </w:p>
    <w:p w:rsidR="00330154" w:rsidRDefault="00FA565D">
      <w:pPr>
        <w:pStyle w:val="ParaAttribute197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[15] Patel C (2002) The Design and Fabrication of a Solar Powered Model Aircraft, B. Tech Thesis, Dept. of </w:t>
      </w:r>
    </w:p>
    <w:p w:rsidR="00330154" w:rsidRDefault="00FA565D">
      <w:pPr>
        <w:pStyle w:val="ParaAttribute13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Aerospace Engineering, IIT Bombay 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[16] Phillips WH (1980) Some Design Considerations for Solar-Powered Aircraft. NASA Technical Paper 1675 </w:t>
      </w:r>
    </w:p>
    <w:p w:rsidR="00330154" w:rsidRDefault="00FA565D">
      <w:pPr>
        <w:pStyle w:val="ParaAttribute13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>[17</w:t>
      </w:r>
      <w:r>
        <w:rPr>
          <w:rStyle w:val="CharAttribute96"/>
          <w:rFonts w:eastAsia="SimSun"/>
          <w:color w:val="000000"/>
        </w:rPr>
        <w:t xml:space="preserve">] Romeo G, Frulla G (2004) HELIPLAT: high altitude very-long endurance solar powered UAV for 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>telecommunication and Earth observation applications, The Aeronautical Jo</w:t>
      </w:r>
      <w:r>
        <w:rPr>
          <w:rStyle w:val="CharAttribute96"/>
          <w:rFonts w:eastAsia="SimSun"/>
          <w:color w:val="000000"/>
        </w:rPr>
        <w:t xml:space="preserve">urnal 108, 277–293 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[18] Rizzo E, Frediani A (2004) A Model for Solar Powered Aircraft Preliminary Design, ICCES 04, vol. 1, pp. </w:t>
      </w:r>
    </w:p>
    <w:p w:rsidR="00330154" w:rsidRDefault="00FA565D">
      <w:pPr>
        <w:pStyle w:val="ParaAttribute13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39-54, Madeira, Portugal 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[19] Shyy W, Berg M, Ljungqvist D (1999) Flapping and flexible wings for biological and micro air vehicles, </w:t>
      </w:r>
    </w:p>
    <w:p w:rsidR="00330154" w:rsidRDefault="00FA565D">
      <w:pPr>
        <w:pStyle w:val="ParaAttribute13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Progress in Aerospace Science 35:455-506 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>[20] Stender W (1969) Sailplane Weight Estimation, Organisati</w:t>
      </w:r>
      <w:r>
        <w:rPr>
          <w:rStyle w:val="CharAttribute96"/>
          <w:rFonts w:eastAsia="SimSun"/>
          <w:color w:val="000000"/>
        </w:rPr>
        <w:t xml:space="preserve">on Scientifique et Technique Internationale du 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vol a Voile </w:t>
      </w:r>
    </w:p>
    <w:p w:rsidR="00330154" w:rsidRDefault="00FA565D">
      <w:pPr>
        <w:pStyle w:val="ParaAttribute195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>[21] Stinton D (2001) The Design</w:t>
      </w:r>
      <w:r>
        <w:rPr>
          <w:rStyle w:val="CharAttribute96"/>
          <w:rFonts w:eastAsia="SimSun"/>
          <w:color w:val="000000"/>
        </w:rPr>
        <w:t xml:space="preserve"> of the Aeroplane, Second edition, Blackwell Science, Oxford, United 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Kingdom </w:t>
      </w:r>
    </w:p>
    <w:p w:rsidR="00330154" w:rsidRDefault="00FA565D">
      <w:pPr>
        <w:pStyle w:val="ParaAttribute13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[22] Tennekes H (1996) The Simple Science of Flight, From Insects to Jumbo Jets, MIT Press, Cambridge 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>[23] Tozer TC, Grace D, Thompson J and Baynham P (2000) UAVs and HAPs - Potenti</w:t>
      </w:r>
      <w:r>
        <w:rPr>
          <w:rStyle w:val="CharAttribute96"/>
          <w:rFonts w:eastAsia="SimSun"/>
          <w:color w:val="000000"/>
        </w:rPr>
        <w:t xml:space="preserve">al Convergence for </w:t>
      </w:r>
    </w:p>
    <w:p w:rsidR="00330154" w:rsidRDefault="00FA565D">
      <w:pPr>
        <w:pStyle w:val="ParaAttribute13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Military Communications, IEE Colloquium on "Military Satellite Communications", 6th June 2000 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[24] Voit-Nitschmann R (2001) Solar- und Elektroflugzeuge - Geschichte und Zukunft, Jahrbuch aus Lehre und 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Forschung der Universität Stuttgart, </w:t>
      </w:r>
      <w:r>
        <w:rPr>
          <w:rStyle w:val="CharAttribute96"/>
          <w:rFonts w:eastAsia="SimSun"/>
          <w:color w:val="000000"/>
        </w:rPr>
        <w:t xml:space="preserve">Online Jahrbuch 2001 </w:t>
      </w:r>
    </w:p>
    <w:p w:rsidR="00330154" w:rsidRDefault="00FA565D">
      <w:pPr>
        <w:pStyle w:val="ParaAttribute13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[25] Youngblood JW, Talay TA, Pegg RJ (1984) Design of Long-Endurance Unmanned Airplanes Incorporating 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Solar and Fuel Cell Propulsion, AIAA/SAE/ASME 20th Joint Propulsion Conference </w:t>
      </w:r>
    </w:p>
    <w:p w:rsidR="00330154" w:rsidRDefault="00FA565D">
      <w:pPr>
        <w:pStyle w:val="ParaAttribute13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[26] </w:t>
      </w:r>
      <w:r>
        <w:rPr>
          <w:rStyle w:val="CharAttribute126"/>
          <w:rFonts w:eastAsia="SimSun"/>
        </w:rPr>
        <w:t>http://www.asl.ethz.ch/research/asl/skysailor</w:t>
      </w:r>
      <w:r>
        <w:rPr>
          <w:rStyle w:val="CharAttribute96"/>
          <w:rFonts w:eastAsia="SimSun"/>
          <w:color w:val="000000"/>
        </w:rPr>
        <w:t xml:space="preserve"> &amp; </w:t>
      </w:r>
      <w:r>
        <w:rPr>
          <w:rStyle w:val="CharAttribute127"/>
          <w:rFonts w:eastAsia="SimSun"/>
        </w:rPr>
        <w:t>http://www.sky-s</w:t>
      </w:r>
      <w:r>
        <w:rPr>
          <w:rStyle w:val="CharAttribute127"/>
          <w:rFonts w:eastAsia="SimSun"/>
        </w:rPr>
        <w:t>ailor.ethz.ch</w:t>
      </w:r>
    </w:p>
    <w:p w:rsidR="00330154" w:rsidRDefault="00330154">
      <w:pPr>
        <w:pStyle w:val="ParaAttribute197"/>
      </w:pPr>
    </w:p>
    <w:p w:rsidR="00330154" w:rsidRDefault="00FA565D">
      <w:pPr>
        <w:pStyle w:val="ParaAttribute16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28"/>
          <w:rFonts w:eastAsia="SimSun"/>
          <w:color w:val="000000"/>
        </w:rPr>
        <w:t xml:space="preserve">PhD Thesis published by the author </w:t>
      </w:r>
    </w:p>
    <w:p w:rsidR="00330154" w:rsidRDefault="00330154">
      <w:pPr>
        <w:pStyle w:val="ParaAttribute65"/>
      </w:pPr>
    </w:p>
    <w:p w:rsidR="00330154" w:rsidRDefault="00FA565D">
      <w:pPr>
        <w:pStyle w:val="ParaAttribute16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A. Noth, </w:t>
      </w:r>
      <w:r>
        <w:rPr>
          <w:rStyle w:val="CharAttribute128"/>
          <w:rFonts w:eastAsia="SimSun"/>
          <w:color w:val="000000"/>
        </w:rPr>
        <w:t>Design of Solar Powered Airplanes for Continuou</w:t>
      </w:r>
      <w:r>
        <w:rPr>
          <w:rStyle w:val="CharAttribute128"/>
          <w:rFonts w:eastAsia="SimSun"/>
          <w:color w:val="000000"/>
        </w:rPr>
        <w:t xml:space="preserve">s Flight, </w:t>
      </w:r>
      <w:r>
        <w:rPr>
          <w:rStyle w:val="CharAttribute96"/>
          <w:rFonts w:eastAsia="SimSun"/>
          <w:color w:val="000000"/>
        </w:rPr>
        <w:t xml:space="preserve">Phd Thesis, Autonomous Systems Lab,  </w:t>
      </w:r>
    </w:p>
    <w:p w:rsidR="00330154" w:rsidRDefault="00FA565D">
      <w:pPr>
        <w:pStyle w:val="ParaAttribute199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96"/>
          <w:rFonts w:eastAsia="SimSun"/>
          <w:color w:val="000000"/>
        </w:rPr>
        <w:t xml:space="preserve">ETH Zürich, 2008 </w:t>
      </w:r>
    </w:p>
    <w:p w:rsidR="00330154" w:rsidRDefault="00FA565D">
      <w:pPr>
        <w:pStyle w:val="ParaAttribute138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126"/>
          <w:rFonts w:eastAsia="SimSun"/>
        </w:rPr>
        <w:t>http://www.sky-sailor.ethz.ch/docs/Thesis_</w:t>
      </w:r>
      <w:r>
        <w:rPr>
          <w:rStyle w:val="CharAttribute126"/>
          <w:rFonts w:eastAsia="SimSun"/>
        </w:rPr>
        <w:t>Noth_2008.pdf</w:t>
      </w:r>
    </w:p>
    <w:p w:rsidR="00330154" w:rsidRDefault="00330154">
      <w:pPr>
        <w:pStyle w:val="ParaAttribute219"/>
      </w:pPr>
    </w:p>
    <w:p w:rsidR="00330154" w:rsidRDefault="00FA565D">
      <w:pPr>
        <w:pStyle w:val="ParaAttribute36"/>
      </w:pP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André Noth and Roland Siegwart </w:t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0"/>
          <w:color w:val="000000"/>
          <w:szCs w:val="19"/>
        </w:rPr>
        <w:tab/>
      </w:r>
      <w:r>
        <w:rPr>
          <w:rStyle w:val="CharAttribute8"/>
          <w:color w:val="000000"/>
          <w:szCs w:val="18"/>
        </w:rPr>
        <w:t xml:space="preserve">17 </w:t>
      </w:r>
    </w:p>
    <w:sectPr w:rsidR="00330154">
      <w:pgSz w:w="12240" w:h="15840" w:code="9"/>
      <w:pgMar w:top="0" w:right="0" w:bottom="0" w:left="0" w:header="851" w:footer="992" w:gutter="0"/>
      <w:cols w:space="720"/>
      <w:docGrid w:linePitch="360" w:charSpace="2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T">
    <w:altName w:val="Calibri"/>
    <w:charset w:val="00"/>
    <w:family w:val="auto"/>
    <w:pitch w:val="variable"/>
    <w:sig w:usb0="00000001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24"/>
  <w:noPunctuationKerning/>
  <w:characterSpacingControl w:val="doNotCompress"/>
  <w:compat>
    <w:useFELayout/>
    <w:compatSetting w:name="compatibilityMode" w:uri="http://schemas.microsoft.com/office/word" w:val="12"/>
  </w:compat>
  <w:rsids>
    <w:rsidRoot w:val="00330154"/>
    <w:rsid w:val="00330154"/>
    <w:rsid w:val="00FA565D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0"/>
    <o:shapelayout v:ext="edit">
      <o:idmap v:ext="edit" data="1"/>
    </o:shapelayout>
  </w:shapeDefaults>
  <w:decimalSymbol w:val="."/>
  <w:listSeparator w:val=","/>
  <w15:docId w15:val="{4387349E-3B18-47F9-838D-25FAB28DD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widowControl w:val="0"/>
      <w:wordWrap w:val="0"/>
      <w:autoSpaceDE w:val="0"/>
      <w:autoSpaceDN w:val="0"/>
      <w:jc w:val="both"/>
    </w:pPr>
    <w:rPr>
      <w:rFonts w:ascii="SimSun"/>
      <w:kern w:val="2"/>
      <w:sz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DefaultTable">
    <w:name w:val="Default Tab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Attribute0">
    <w:name w:val="ParaAttribute0"/>
    <w:pPr>
      <w:widowControl w:val="0"/>
      <w:wordWrap w:val="0"/>
    </w:pPr>
  </w:style>
  <w:style w:type="paragraph" w:customStyle="1" w:styleId="ParaAttribute1">
    <w:name w:val="ParaAttribute1"/>
    <w:pPr>
      <w:widowControl w:val="0"/>
      <w:wordWrap w:val="0"/>
      <w:spacing w:line="1904" w:lineRule="exact"/>
    </w:pPr>
  </w:style>
  <w:style w:type="paragraph" w:customStyle="1" w:styleId="ParaAttribute2">
    <w:name w:val="ParaAttribute2"/>
    <w:pPr>
      <w:widowControl w:val="0"/>
      <w:wordWrap w:val="0"/>
      <w:spacing w:line="90" w:lineRule="exact"/>
    </w:pPr>
  </w:style>
  <w:style w:type="paragraph" w:customStyle="1" w:styleId="ParaAttribute3">
    <w:name w:val="ParaAttribute3"/>
    <w:pPr>
      <w:widowControl w:val="0"/>
      <w:wordWrap w:val="0"/>
      <w:spacing w:line="1381" w:lineRule="exact"/>
    </w:pPr>
  </w:style>
  <w:style w:type="paragraph" w:customStyle="1" w:styleId="ParaAttribute4">
    <w:name w:val="ParaAttribute4"/>
    <w:pPr>
      <w:widowControl w:val="0"/>
      <w:wordWrap w:val="0"/>
      <w:spacing w:line="327" w:lineRule="exact"/>
    </w:pPr>
  </w:style>
  <w:style w:type="paragraph" w:customStyle="1" w:styleId="ParaAttribute5">
    <w:name w:val="ParaAttribute5"/>
    <w:pPr>
      <w:widowControl w:val="0"/>
      <w:wordWrap w:val="0"/>
      <w:spacing w:line="685" w:lineRule="exact"/>
    </w:pPr>
  </w:style>
  <w:style w:type="paragraph" w:customStyle="1" w:styleId="ParaAttribute6">
    <w:name w:val="ParaAttribute6"/>
    <w:pPr>
      <w:widowControl w:val="0"/>
      <w:wordWrap w:val="0"/>
      <w:spacing w:line="431" w:lineRule="exact"/>
    </w:pPr>
  </w:style>
  <w:style w:type="paragraph" w:customStyle="1" w:styleId="ParaAttribute7">
    <w:name w:val="ParaAttribute7"/>
    <w:pPr>
      <w:widowControl w:val="0"/>
      <w:wordWrap w:val="0"/>
      <w:spacing w:line="408" w:lineRule="exact"/>
    </w:pPr>
  </w:style>
  <w:style w:type="paragraph" w:customStyle="1" w:styleId="ParaAttribute8">
    <w:name w:val="ParaAttribute8"/>
    <w:pPr>
      <w:widowControl w:val="0"/>
      <w:wordWrap w:val="0"/>
      <w:spacing w:line="432" w:lineRule="exact"/>
    </w:pPr>
  </w:style>
  <w:style w:type="paragraph" w:customStyle="1" w:styleId="ParaAttribute9">
    <w:name w:val="ParaAttribute9"/>
    <w:pPr>
      <w:widowControl w:val="0"/>
      <w:wordWrap w:val="0"/>
      <w:spacing w:line="403" w:lineRule="exact"/>
    </w:pPr>
  </w:style>
  <w:style w:type="paragraph" w:customStyle="1" w:styleId="ParaAttribute10">
    <w:name w:val="ParaAttribute10"/>
    <w:pPr>
      <w:widowControl w:val="0"/>
      <w:wordWrap w:val="0"/>
      <w:spacing w:line="245" w:lineRule="exact"/>
    </w:pPr>
  </w:style>
  <w:style w:type="paragraph" w:customStyle="1" w:styleId="ParaAttribute11">
    <w:name w:val="ParaAttribute11"/>
    <w:pPr>
      <w:widowControl w:val="0"/>
      <w:wordWrap w:val="0"/>
      <w:spacing w:line="264" w:lineRule="exact"/>
    </w:pPr>
  </w:style>
  <w:style w:type="paragraph" w:customStyle="1" w:styleId="ParaAttribute12">
    <w:name w:val="ParaAttribute12"/>
    <w:pPr>
      <w:widowControl w:val="0"/>
      <w:wordWrap w:val="0"/>
      <w:spacing w:line="269" w:lineRule="exact"/>
    </w:pPr>
  </w:style>
  <w:style w:type="paragraph" w:customStyle="1" w:styleId="ParaAttribute13">
    <w:name w:val="ParaAttribute13"/>
    <w:pPr>
      <w:widowControl w:val="0"/>
      <w:wordWrap w:val="0"/>
      <w:spacing w:line="249" w:lineRule="exact"/>
    </w:pPr>
  </w:style>
  <w:style w:type="paragraph" w:customStyle="1" w:styleId="ParaAttribute14">
    <w:name w:val="ParaAttribute14"/>
    <w:pPr>
      <w:widowControl w:val="0"/>
      <w:wordWrap w:val="0"/>
      <w:spacing w:line="682" w:lineRule="exact"/>
    </w:pPr>
  </w:style>
  <w:style w:type="paragraph" w:customStyle="1" w:styleId="ParaAttribute15">
    <w:name w:val="ParaAttribute15"/>
    <w:pPr>
      <w:widowControl w:val="0"/>
      <w:wordWrap w:val="0"/>
      <w:spacing w:line="283" w:lineRule="exact"/>
    </w:pPr>
  </w:style>
  <w:style w:type="paragraph" w:customStyle="1" w:styleId="ParaAttribute16">
    <w:name w:val="ParaAttribute16"/>
    <w:pPr>
      <w:widowControl w:val="0"/>
      <w:wordWrap w:val="0"/>
      <w:spacing w:line="235" w:lineRule="exact"/>
    </w:pPr>
  </w:style>
  <w:style w:type="paragraph" w:customStyle="1" w:styleId="ParaAttribute17">
    <w:name w:val="ParaAttribute17"/>
    <w:pPr>
      <w:widowControl w:val="0"/>
      <w:wordWrap w:val="0"/>
      <w:spacing w:line="821" w:lineRule="exact"/>
    </w:pPr>
  </w:style>
  <w:style w:type="paragraph" w:customStyle="1" w:styleId="ParaAttribute18">
    <w:name w:val="ParaAttribute18"/>
    <w:pPr>
      <w:widowControl w:val="0"/>
      <w:wordWrap w:val="0"/>
      <w:spacing w:line="605" w:lineRule="exact"/>
    </w:pPr>
  </w:style>
  <w:style w:type="paragraph" w:customStyle="1" w:styleId="ParaAttribute19">
    <w:name w:val="ParaAttribute19"/>
    <w:pPr>
      <w:widowControl w:val="0"/>
      <w:wordWrap w:val="0"/>
      <w:spacing w:line="715" w:lineRule="exact"/>
    </w:pPr>
  </w:style>
  <w:style w:type="paragraph" w:customStyle="1" w:styleId="ParaAttribute20">
    <w:name w:val="ParaAttribute20"/>
    <w:pPr>
      <w:widowControl w:val="0"/>
      <w:wordWrap w:val="0"/>
      <w:spacing w:line="211" w:lineRule="exact"/>
    </w:pPr>
  </w:style>
  <w:style w:type="paragraph" w:customStyle="1" w:styleId="ParaAttribute21">
    <w:name w:val="ParaAttribute21"/>
    <w:pPr>
      <w:widowControl w:val="0"/>
      <w:wordWrap w:val="0"/>
      <w:spacing w:line="730" w:lineRule="exact"/>
    </w:pPr>
  </w:style>
  <w:style w:type="paragraph" w:customStyle="1" w:styleId="ParaAttribute22">
    <w:name w:val="ParaAttribute22"/>
    <w:pPr>
      <w:widowControl w:val="0"/>
      <w:wordWrap w:val="0"/>
      <w:spacing w:line="331" w:lineRule="exact"/>
    </w:pPr>
  </w:style>
  <w:style w:type="paragraph" w:customStyle="1" w:styleId="ParaAttribute23">
    <w:name w:val="ParaAttribute23"/>
    <w:pPr>
      <w:widowControl w:val="0"/>
      <w:wordWrap w:val="0"/>
      <w:spacing w:line="115" w:lineRule="exact"/>
    </w:pPr>
  </w:style>
  <w:style w:type="paragraph" w:customStyle="1" w:styleId="ParaAttribute24">
    <w:name w:val="ParaAttribute24"/>
    <w:pPr>
      <w:widowControl w:val="0"/>
      <w:wordWrap w:val="0"/>
      <w:spacing w:line="278" w:lineRule="exact"/>
    </w:pPr>
  </w:style>
  <w:style w:type="paragraph" w:customStyle="1" w:styleId="ParaAttribute25">
    <w:name w:val="ParaAttribute25"/>
    <w:pPr>
      <w:widowControl w:val="0"/>
      <w:wordWrap w:val="0"/>
      <w:spacing w:line="274" w:lineRule="exact"/>
    </w:pPr>
  </w:style>
  <w:style w:type="paragraph" w:customStyle="1" w:styleId="ParaAttribute26">
    <w:name w:val="ParaAttribute26"/>
    <w:pPr>
      <w:widowControl w:val="0"/>
      <w:wordWrap w:val="0"/>
      <w:spacing w:line="125" w:lineRule="exact"/>
    </w:pPr>
  </w:style>
  <w:style w:type="paragraph" w:customStyle="1" w:styleId="ParaAttribute27">
    <w:name w:val="ParaAttribute27"/>
    <w:pPr>
      <w:widowControl w:val="0"/>
      <w:wordWrap w:val="0"/>
      <w:spacing w:line="273" w:lineRule="exact"/>
    </w:pPr>
  </w:style>
  <w:style w:type="paragraph" w:customStyle="1" w:styleId="ParaAttribute28">
    <w:name w:val="ParaAttribute28"/>
    <w:pPr>
      <w:widowControl w:val="0"/>
      <w:wordWrap w:val="0"/>
      <w:spacing w:line="240" w:lineRule="exact"/>
    </w:pPr>
  </w:style>
  <w:style w:type="paragraph" w:customStyle="1" w:styleId="ParaAttribute29">
    <w:name w:val="ParaAttribute29"/>
    <w:pPr>
      <w:widowControl w:val="0"/>
      <w:wordWrap w:val="0"/>
      <w:spacing w:line="111" w:lineRule="exact"/>
    </w:pPr>
  </w:style>
  <w:style w:type="paragraph" w:customStyle="1" w:styleId="ParaAttribute30">
    <w:name w:val="ParaAttribute30"/>
    <w:pPr>
      <w:widowControl w:val="0"/>
      <w:wordWrap w:val="0"/>
      <w:spacing w:line="87" w:lineRule="exact"/>
    </w:pPr>
  </w:style>
  <w:style w:type="paragraph" w:customStyle="1" w:styleId="ParaAttribute31">
    <w:name w:val="ParaAttribute31"/>
    <w:pPr>
      <w:widowControl w:val="0"/>
      <w:wordWrap w:val="0"/>
      <w:spacing w:line="307" w:lineRule="exact"/>
    </w:pPr>
  </w:style>
  <w:style w:type="paragraph" w:customStyle="1" w:styleId="ParaAttribute32">
    <w:name w:val="ParaAttribute32"/>
    <w:pPr>
      <w:widowControl w:val="0"/>
      <w:wordWrap w:val="0"/>
      <w:spacing w:line="312" w:lineRule="exact"/>
    </w:pPr>
  </w:style>
  <w:style w:type="paragraph" w:customStyle="1" w:styleId="ParaAttribute33">
    <w:name w:val="ParaAttribute33"/>
    <w:pPr>
      <w:widowControl w:val="0"/>
      <w:wordWrap w:val="0"/>
      <w:spacing w:line="120" w:lineRule="exact"/>
    </w:pPr>
  </w:style>
  <w:style w:type="paragraph" w:customStyle="1" w:styleId="ParaAttribute34">
    <w:name w:val="ParaAttribute34"/>
    <w:pPr>
      <w:widowControl w:val="0"/>
      <w:wordWrap w:val="0"/>
      <w:spacing w:line="317" w:lineRule="exact"/>
    </w:pPr>
  </w:style>
  <w:style w:type="paragraph" w:customStyle="1" w:styleId="ParaAttribute35">
    <w:name w:val="ParaAttribute35"/>
    <w:pPr>
      <w:widowControl w:val="0"/>
      <w:wordWrap w:val="0"/>
      <w:spacing w:line="849" w:lineRule="exact"/>
    </w:pPr>
  </w:style>
  <w:style w:type="paragraph" w:customStyle="1" w:styleId="ParaAttribute36">
    <w:name w:val="ParaAttribute36"/>
    <w:pPr>
      <w:widowControl w:val="0"/>
      <w:wordWrap w:val="0"/>
      <w:spacing w:line="212" w:lineRule="exact"/>
    </w:pPr>
  </w:style>
  <w:style w:type="paragraph" w:customStyle="1" w:styleId="ParaAttribute37">
    <w:name w:val="ParaAttribute37"/>
    <w:pPr>
      <w:widowControl w:val="0"/>
      <w:wordWrap w:val="0"/>
      <w:spacing w:line="187" w:lineRule="exact"/>
    </w:pPr>
  </w:style>
  <w:style w:type="paragraph" w:customStyle="1" w:styleId="ParaAttribute38">
    <w:name w:val="ParaAttribute38"/>
    <w:pPr>
      <w:widowControl w:val="0"/>
      <w:wordWrap w:val="0"/>
      <w:spacing w:line="494" w:lineRule="exact"/>
    </w:pPr>
  </w:style>
  <w:style w:type="paragraph" w:customStyle="1" w:styleId="ParaAttribute39">
    <w:name w:val="ParaAttribute39"/>
    <w:pPr>
      <w:widowControl w:val="0"/>
      <w:wordWrap w:val="0"/>
      <w:spacing w:line="279" w:lineRule="exact"/>
    </w:pPr>
  </w:style>
  <w:style w:type="paragraph" w:customStyle="1" w:styleId="ParaAttribute40">
    <w:name w:val="ParaAttribute40"/>
    <w:pPr>
      <w:widowControl w:val="0"/>
      <w:wordWrap w:val="0"/>
      <w:spacing w:line="216" w:lineRule="exact"/>
    </w:pPr>
  </w:style>
  <w:style w:type="paragraph" w:customStyle="1" w:styleId="ParaAttribute41">
    <w:name w:val="ParaAttribute41"/>
    <w:pPr>
      <w:widowControl w:val="0"/>
      <w:wordWrap w:val="0"/>
      <w:spacing w:line="149" w:lineRule="exact"/>
    </w:pPr>
  </w:style>
  <w:style w:type="paragraph" w:customStyle="1" w:styleId="ParaAttribute42">
    <w:name w:val="ParaAttribute42"/>
    <w:pPr>
      <w:widowControl w:val="0"/>
      <w:wordWrap w:val="0"/>
      <w:spacing w:line="820" w:lineRule="exact"/>
    </w:pPr>
  </w:style>
  <w:style w:type="paragraph" w:customStyle="1" w:styleId="ParaAttribute43">
    <w:name w:val="ParaAttribute43"/>
    <w:pPr>
      <w:widowControl w:val="0"/>
      <w:wordWrap w:val="0"/>
      <w:spacing w:line="6302" w:lineRule="exact"/>
    </w:pPr>
  </w:style>
  <w:style w:type="paragraph" w:customStyle="1" w:styleId="ParaAttribute44">
    <w:name w:val="ParaAttribute44"/>
    <w:pPr>
      <w:widowControl w:val="0"/>
      <w:wordWrap w:val="0"/>
      <w:spacing w:line="124" w:lineRule="exact"/>
    </w:pPr>
  </w:style>
  <w:style w:type="paragraph" w:customStyle="1" w:styleId="ParaAttribute45">
    <w:name w:val="ParaAttribute45"/>
    <w:pPr>
      <w:widowControl w:val="0"/>
      <w:wordWrap w:val="0"/>
      <w:spacing w:line="116" w:lineRule="exact"/>
    </w:pPr>
  </w:style>
  <w:style w:type="paragraph" w:customStyle="1" w:styleId="ParaAttribute46">
    <w:name w:val="ParaAttribute46"/>
    <w:pPr>
      <w:widowControl w:val="0"/>
      <w:wordWrap w:val="0"/>
      <w:spacing w:line="2275" w:lineRule="exact"/>
    </w:pPr>
  </w:style>
  <w:style w:type="paragraph" w:customStyle="1" w:styleId="ParaAttribute47">
    <w:name w:val="ParaAttribute47"/>
    <w:pPr>
      <w:widowControl w:val="0"/>
      <w:wordWrap w:val="0"/>
      <w:spacing w:line="260" w:lineRule="exact"/>
    </w:pPr>
  </w:style>
  <w:style w:type="paragraph" w:customStyle="1" w:styleId="ParaAttribute48">
    <w:name w:val="ParaAttribute48"/>
    <w:pPr>
      <w:widowControl w:val="0"/>
      <w:wordWrap w:val="0"/>
      <w:spacing w:line="1041" w:lineRule="exact"/>
    </w:pPr>
  </w:style>
  <w:style w:type="paragraph" w:customStyle="1" w:styleId="ParaAttribute49">
    <w:name w:val="ParaAttribute49"/>
    <w:pPr>
      <w:widowControl w:val="0"/>
      <w:wordWrap w:val="0"/>
      <w:spacing w:line="259" w:lineRule="exact"/>
    </w:pPr>
  </w:style>
  <w:style w:type="paragraph" w:customStyle="1" w:styleId="ParaAttribute50">
    <w:name w:val="ParaAttribute50"/>
    <w:pPr>
      <w:widowControl w:val="0"/>
      <w:wordWrap w:val="0"/>
      <w:spacing w:line="144" w:lineRule="exact"/>
    </w:pPr>
  </w:style>
  <w:style w:type="paragraph" w:customStyle="1" w:styleId="ParaAttribute51">
    <w:name w:val="ParaAttribute51"/>
    <w:pPr>
      <w:widowControl w:val="0"/>
      <w:wordWrap w:val="0"/>
      <w:spacing w:line="63" w:lineRule="exact"/>
    </w:pPr>
  </w:style>
  <w:style w:type="paragraph" w:customStyle="1" w:styleId="ParaAttribute52">
    <w:name w:val="ParaAttribute52"/>
    <w:pPr>
      <w:widowControl w:val="0"/>
      <w:wordWrap w:val="0"/>
      <w:spacing w:line="139" w:lineRule="exact"/>
    </w:pPr>
  </w:style>
  <w:style w:type="paragraph" w:customStyle="1" w:styleId="ParaAttribute53">
    <w:name w:val="ParaAttribute53"/>
    <w:pPr>
      <w:widowControl w:val="0"/>
      <w:wordWrap w:val="0"/>
      <w:spacing w:line="96" w:lineRule="exact"/>
    </w:pPr>
  </w:style>
  <w:style w:type="paragraph" w:customStyle="1" w:styleId="ParaAttribute54">
    <w:name w:val="ParaAttribute54"/>
    <w:pPr>
      <w:widowControl w:val="0"/>
      <w:wordWrap w:val="0"/>
      <w:spacing w:line="106" w:lineRule="exact"/>
    </w:pPr>
  </w:style>
  <w:style w:type="paragraph" w:customStyle="1" w:styleId="ParaAttribute55">
    <w:name w:val="ParaAttribute55"/>
    <w:pPr>
      <w:widowControl w:val="0"/>
      <w:wordWrap w:val="0"/>
      <w:spacing w:line="969" w:lineRule="exact"/>
    </w:pPr>
  </w:style>
  <w:style w:type="paragraph" w:customStyle="1" w:styleId="ParaAttribute56">
    <w:name w:val="ParaAttribute56"/>
    <w:pPr>
      <w:widowControl w:val="0"/>
      <w:wordWrap w:val="0"/>
      <w:spacing w:line="43" w:lineRule="exact"/>
    </w:pPr>
  </w:style>
  <w:style w:type="paragraph" w:customStyle="1" w:styleId="ParaAttribute57">
    <w:name w:val="ParaAttribute57"/>
    <w:pPr>
      <w:widowControl w:val="0"/>
      <w:wordWrap w:val="0"/>
      <w:spacing w:line="201" w:lineRule="exact"/>
    </w:pPr>
  </w:style>
  <w:style w:type="paragraph" w:customStyle="1" w:styleId="ParaAttribute58">
    <w:name w:val="ParaAttribute58"/>
    <w:pPr>
      <w:widowControl w:val="0"/>
      <w:wordWrap w:val="0"/>
      <w:spacing w:line="53" w:lineRule="exact"/>
    </w:pPr>
  </w:style>
  <w:style w:type="paragraph" w:customStyle="1" w:styleId="ParaAttribute59">
    <w:name w:val="ParaAttribute59"/>
    <w:pPr>
      <w:widowControl w:val="0"/>
      <w:wordWrap w:val="0"/>
      <w:spacing w:line="1238" w:lineRule="exact"/>
    </w:pPr>
  </w:style>
  <w:style w:type="paragraph" w:customStyle="1" w:styleId="ParaAttribute60">
    <w:name w:val="ParaAttribute60"/>
    <w:pPr>
      <w:widowControl w:val="0"/>
      <w:wordWrap w:val="0"/>
      <w:spacing w:line="72" w:lineRule="exact"/>
    </w:pPr>
  </w:style>
  <w:style w:type="paragraph" w:customStyle="1" w:styleId="ParaAttribute61">
    <w:name w:val="ParaAttribute61"/>
    <w:pPr>
      <w:widowControl w:val="0"/>
      <w:wordWrap w:val="0"/>
      <w:spacing w:line="153" w:lineRule="exact"/>
    </w:pPr>
  </w:style>
  <w:style w:type="paragraph" w:customStyle="1" w:styleId="ParaAttribute62">
    <w:name w:val="ParaAttribute62"/>
    <w:pPr>
      <w:widowControl w:val="0"/>
      <w:wordWrap w:val="0"/>
      <w:spacing w:line="158" w:lineRule="exact"/>
    </w:pPr>
  </w:style>
  <w:style w:type="paragraph" w:customStyle="1" w:styleId="ParaAttribute63">
    <w:name w:val="ParaAttribute63"/>
    <w:pPr>
      <w:widowControl w:val="0"/>
      <w:wordWrap w:val="0"/>
      <w:spacing w:line="34" w:lineRule="exact"/>
    </w:pPr>
  </w:style>
  <w:style w:type="paragraph" w:customStyle="1" w:styleId="ParaAttribute64">
    <w:name w:val="ParaAttribute64"/>
    <w:pPr>
      <w:widowControl w:val="0"/>
      <w:wordWrap w:val="0"/>
      <w:spacing w:line="292" w:lineRule="exact"/>
    </w:pPr>
  </w:style>
  <w:style w:type="paragraph" w:customStyle="1" w:styleId="ParaAttribute65">
    <w:name w:val="ParaAttribute65"/>
    <w:pPr>
      <w:widowControl w:val="0"/>
      <w:wordWrap w:val="0"/>
      <w:spacing w:line="15" w:lineRule="exact"/>
    </w:pPr>
  </w:style>
  <w:style w:type="paragraph" w:customStyle="1" w:styleId="ParaAttribute66">
    <w:name w:val="ParaAttribute66"/>
    <w:pPr>
      <w:widowControl w:val="0"/>
      <w:wordWrap w:val="0"/>
      <w:spacing w:line="33" w:lineRule="exact"/>
    </w:pPr>
  </w:style>
  <w:style w:type="paragraph" w:customStyle="1" w:styleId="ParaAttribute67">
    <w:name w:val="ParaAttribute67"/>
    <w:pPr>
      <w:widowControl w:val="0"/>
      <w:wordWrap w:val="0"/>
      <w:spacing w:line="206" w:lineRule="exact"/>
    </w:pPr>
  </w:style>
  <w:style w:type="paragraph" w:customStyle="1" w:styleId="ParaAttribute68">
    <w:name w:val="ParaAttribute68"/>
    <w:pPr>
      <w:widowControl w:val="0"/>
      <w:wordWrap w:val="0"/>
      <w:spacing w:line="293" w:lineRule="exact"/>
    </w:pPr>
  </w:style>
  <w:style w:type="paragraph" w:customStyle="1" w:styleId="ParaAttribute69">
    <w:name w:val="ParaAttribute69"/>
    <w:pPr>
      <w:widowControl w:val="0"/>
      <w:wordWrap w:val="0"/>
      <w:spacing w:line="845" w:lineRule="exact"/>
    </w:pPr>
  </w:style>
  <w:style w:type="paragraph" w:customStyle="1" w:styleId="ParaAttribute70">
    <w:name w:val="ParaAttribute70"/>
    <w:pPr>
      <w:widowControl w:val="0"/>
      <w:wordWrap w:val="0"/>
      <w:spacing w:line="2020" w:lineRule="exact"/>
    </w:pPr>
  </w:style>
  <w:style w:type="paragraph" w:customStyle="1" w:styleId="ParaAttribute71">
    <w:name w:val="ParaAttribute71"/>
    <w:pPr>
      <w:widowControl w:val="0"/>
      <w:wordWrap w:val="0"/>
      <w:spacing w:line="154" w:lineRule="exact"/>
    </w:pPr>
  </w:style>
  <w:style w:type="paragraph" w:customStyle="1" w:styleId="ParaAttribute72">
    <w:name w:val="ParaAttribute72"/>
    <w:pPr>
      <w:widowControl w:val="0"/>
      <w:wordWrap w:val="0"/>
      <w:spacing w:line="490" w:lineRule="exact"/>
    </w:pPr>
  </w:style>
  <w:style w:type="paragraph" w:customStyle="1" w:styleId="ParaAttribute73">
    <w:name w:val="ParaAttribute73"/>
    <w:pPr>
      <w:widowControl w:val="0"/>
      <w:wordWrap w:val="0"/>
      <w:spacing w:line="288" w:lineRule="exact"/>
    </w:pPr>
  </w:style>
  <w:style w:type="paragraph" w:customStyle="1" w:styleId="ParaAttribute74">
    <w:name w:val="ParaAttribute74"/>
    <w:pPr>
      <w:widowControl w:val="0"/>
      <w:wordWrap w:val="0"/>
      <w:spacing w:line="268" w:lineRule="exact"/>
    </w:pPr>
  </w:style>
  <w:style w:type="paragraph" w:customStyle="1" w:styleId="ParaAttribute75">
    <w:name w:val="ParaAttribute75"/>
    <w:pPr>
      <w:widowControl w:val="0"/>
      <w:wordWrap w:val="0"/>
      <w:spacing w:line="308" w:lineRule="exact"/>
    </w:pPr>
  </w:style>
  <w:style w:type="paragraph" w:customStyle="1" w:styleId="ParaAttribute76">
    <w:name w:val="ParaAttribute76"/>
    <w:pPr>
      <w:widowControl w:val="0"/>
      <w:wordWrap w:val="0"/>
      <w:spacing w:line="302" w:lineRule="exact"/>
    </w:pPr>
  </w:style>
  <w:style w:type="paragraph" w:customStyle="1" w:styleId="ParaAttribute77">
    <w:name w:val="ParaAttribute77"/>
    <w:pPr>
      <w:widowControl w:val="0"/>
      <w:wordWrap w:val="0"/>
      <w:spacing w:line="370" w:lineRule="exact"/>
    </w:pPr>
  </w:style>
  <w:style w:type="paragraph" w:customStyle="1" w:styleId="ParaAttribute78">
    <w:name w:val="ParaAttribute78"/>
    <w:pPr>
      <w:widowControl w:val="0"/>
      <w:wordWrap w:val="0"/>
      <w:spacing w:line="159" w:lineRule="exact"/>
    </w:pPr>
  </w:style>
  <w:style w:type="paragraph" w:customStyle="1" w:styleId="ParaAttribute79">
    <w:name w:val="ParaAttribute79"/>
    <w:pPr>
      <w:widowControl w:val="0"/>
      <w:wordWrap w:val="0"/>
      <w:spacing w:line="134" w:lineRule="exact"/>
    </w:pPr>
  </w:style>
  <w:style w:type="paragraph" w:customStyle="1" w:styleId="ParaAttribute80">
    <w:name w:val="ParaAttribute80"/>
    <w:pPr>
      <w:widowControl w:val="0"/>
      <w:wordWrap w:val="0"/>
      <w:spacing w:line="148" w:lineRule="exact"/>
    </w:pPr>
  </w:style>
  <w:style w:type="paragraph" w:customStyle="1" w:styleId="ParaAttribute81">
    <w:name w:val="ParaAttribute81"/>
    <w:pPr>
      <w:widowControl w:val="0"/>
      <w:wordWrap w:val="0"/>
      <w:spacing w:line="129" w:lineRule="exact"/>
    </w:pPr>
  </w:style>
  <w:style w:type="paragraph" w:customStyle="1" w:styleId="ParaAttribute82">
    <w:name w:val="ParaAttribute82"/>
    <w:pPr>
      <w:widowControl w:val="0"/>
      <w:wordWrap w:val="0"/>
      <w:spacing w:line="236" w:lineRule="exact"/>
    </w:pPr>
  </w:style>
  <w:style w:type="paragraph" w:customStyle="1" w:styleId="ParaAttribute83">
    <w:name w:val="ParaAttribute83"/>
    <w:pPr>
      <w:widowControl w:val="0"/>
      <w:wordWrap w:val="0"/>
      <w:spacing w:line="355" w:lineRule="exact"/>
    </w:pPr>
  </w:style>
  <w:style w:type="paragraph" w:customStyle="1" w:styleId="ParaAttribute84">
    <w:name w:val="ParaAttribute84"/>
    <w:pPr>
      <w:widowControl w:val="0"/>
      <w:wordWrap w:val="0"/>
      <w:spacing w:line="844" w:lineRule="exact"/>
    </w:pPr>
  </w:style>
  <w:style w:type="paragraph" w:customStyle="1" w:styleId="ParaAttribute85">
    <w:name w:val="ParaAttribute85"/>
    <w:pPr>
      <w:widowControl w:val="0"/>
      <w:wordWrap w:val="0"/>
      <w:spacing w:line="163" w:lineRule="exact"/>
    </w:pPr>
  </w:style>
  <w:style w:type="paragraph" w:customStyle="1" w:styleId="ParaAttribute86">
    <w:name w:val="ParaAttribute86"/>
    <w:pPr>
      <w:widowControl w:val="0"/>
      <w:wordWrap w:val="0"/>
      <w:spacing w:line="19" w:lineRule="exact"/>
    </w:pPr>
  </w:style>
  <w:style w:type="paragraph" w:customStyle="1" w:styleId="ParaAttribute87">
    <w:name w:val="ParaAttribute87"/>
    <w:pPr>
      <w:widowControl w:val="0"/>
      <w:wordWrap w:val="0"/>
      <w:spacing w:line="6950" w:lineRule="exact"/>
    </w:pPr>
  </w:style>
  <w:style w:type="paragraph" w:customStyle="1" w:styleId="ParaAttribute88">
    <w:name w:val="ParaAttribute88"/>
    <w:pPr>
      <w:widowControl w:val="0"/>
      <w:wordWrap w:val="0"/>
      <w:spacing w:line="384" w:lineRule="exact"/>
    </w:pPr>
  </w:style>
  <w:style w:type="paragraph" w:customStyle="1" w:styleId="ParaAttribute89">
    <w:name w:val="ParaAttribute89"/>
    <w:pPr>
      <w:widowControl w:val="0"/>
      <w:wordWrap w:val="0"/>
      <w:spacing w:line="6926" w:lineRule="exact"/>
    </w:pPr>
  </w:style>
  <w:style w:type="paragraph" w:customStyle="1" w:styleId="ParaAttribute90">
    <w:name w:val="ParaAttribute90"/>
    <w:pPr>
      <w:widowControl w:val="0"/>
      <w:wordWrap w:val="0"/>
      <w:spacing w:line="77" w:lineRule="exact"/>
    </w:pPr>
  </w:style>
  <w:style w:type="paragraph" w:customStyle="1" w:styleId="ParaAttribute91">
    <w:name w:val="ParaAttribute91"/>
    <w:pPr>
      <w:widowControl w:val="0"/>
      <w:wordWrap w:val="0"/>
      <w:spacing w:line="1315" w:lineRule="exact"/>
    </w:pPr>
  </w:style>
  <w:style w:type="paragraph" w:customStyle="1" w:styleId="ParaAttribute92">
    <w:name w:val="ParaAttribute92"/>
    <w:pPr>
      <w:widowControl w:val="0"/>
      <w:wordWrap w:val="0"/>
      <w:spacing w:line="5506" w:lineRule="exact"/>
    </w:pPr>
  </w:style>
  <w:style w:type="paragraph" w:customStyle="1" w:styleId="ParaAttribute93">
    <w:name w:val="ParaAttribute93"/>
    <w:pPr>
      <w:widowControl w:val="0"/>
      <w:wordWrap w:val="0"/>
      <w:spacing w:line="2237" w:lineRule="exact"/>
    </w:pPr>
  </w:style>
  <w:style w:type="paragraph" w:customStyle="1" w:styleId="ParaAttribute94">
    <w:name w:val="ParaAttribute94"/>
    <w:pPr>
      <w:widowControl w:val="0"/>
      <w:wordWrap w:val="0"/>
      <w:spacing w:line="1349" w:lineRule="exact"/>
    </w:pPr>
  </w:style>
  <w:style w:type="paragraph" w:customStyle="1" w:styleId="ParaAttribute95">
    <w:name w:val="ParaAttribute95"/>
    <w:pPr>
      <w:widowControl w:val="0"/>
      <w:wordWrap w:val="0"/>
      <w:spacing w:line="864" w:lineRule="exact"/>
    </w:pPr>
  </w:style>
  <w:style w:type="paragraph" w:customStyle="1" w:styleId="ParaAttribute96">
    <w:name w:val="ParaAttribute96"/>
    <w:pPr>
      <w:widowControl w:val="0"/>
      <w:wordWrap w:val="0"/>
      <w:spacing w:line="6029" w:lineRule="exact"/>
    </w:pPr>
  </w:style>
  <w:style w:type="paragraph" w:customStyle="1" w:styleId="ParaAttribute97">
    <w:name w:val="ParaAttribute97"/>
    <w:pPr>
      <w:widowControl w:val="0"/>
      <w:wordWrap w:val="0"/>
      <w:spacing w:line="297" w:lineRule="exact"/>
    </w:pPr>
  </w:style>
  <w:style w:type="paragraph" w:customStyle="1" w:styleId="ParaAttribute98">
    <w:name w:val="ParaAttribute98"/>
    <w:pPr>
      <w:widowControl w:val="0"/>
      <w:wordWrap w:val="0"/>
      <w:spacing w:line="2448" w:lineRule="exact"/>
    </w:pPr>
  </w:style>
  <w:style w:type="paragraph" w:customStyle="1" w:styleId="ParaAttribute99">
    <w:name w:val="ParaAttribute99"/>
    <w:pPr>
      <w:widowControl w:val="0"/>
      <w:wordWrap w:val="0"/>
      <w:spacing w:line="1008" w:lineRule="exact"/>
    </w:pPr>
  </w:style>
  <w:style w:type="paragraph" w:customStyle="1" w:styleId="ParaAttribute100">
    <w:name w:val="ParaAttribute100"/>
    <w:pPr>
      <w:widowControl w:val="0"/>
      <w:wordWrap w:val="0"/>
      <w:spacing w:line="782" w:lineRule="exact"/>
    </w:pPr>
  </w:style>
  <w:style w:type="paragraph" w:customStyle="1" w:styleId="ParaAttribute101">
    <w:name w:val="ParaAttribute101"/>
    <w:pPr>
      <w:widowControl w:val="0"/>
      <w:wordWrap w:val="0"/>
      <w:spacing w:line="48" w:lineRule="exact"/>
    </w:pPr>
  </w:style>
  <w:style w:type="paragraph" w:customStyle="1" w:styleId="ParaAttribute102">
    <w:name w:val="ParaAttribute102"/>
    <w:pPr>
      <w:widowControl w:val="0"/>
      <w:wordWrap w:val="0"/>
      <w:spacing w:line="5448" w:lineRule="exact"/>
    </w:pPr>
  </w:style>
  <w:style w:type="paragraph" w:customStyle="1" w:styleId="ParaAttribute103">
    <w:name w:val="ParaAttribute103"/>
    <w:pPr>
      <w:widowControl w:val="0"/>
      <w:wordWrap w:val="0"/>
      <w:spacing w:line="1929" w:lineRule="exact"/>
    </w:pPr>
  </w:style>
  <w:style w:type="paragraph" w:customStyle="1" w:styleId="ParaAttribute104">
    <w:name w:val="ParaAttribute104"/>
    <w:pPr>
      <w:widowControl w:val="0"/>
      <w:wordWrap w:val="0"/>
      <w:spacing w:line="14" w:lineRule="exact"/>
    </w:pPr>
  </w:style>
  <w:style w:type="paragraph" w:customStyle="1" w:styleId="ParaAttribute105">
    <w:name w:val="ParaAttribute105"/>
    <w:pPr>
      <w:widowControl w:val="0"/>
      <w:wordWrap w:val="0"/>
      <w:spacing w:line="67" w:lineRule="exact"/>
    </w:pPr>
  </w:style>
  <w:style w:type="paragraph" w:customStyle="1" w:styleId="ParaAttribute106">
    <w:name w:val="ParaAttribute106"/>
    <w:pPr>
      <w:widowControl w:val="0"/>
      <w:wordWrap w:val="0"/>
      <w:spacing w:line="110" w:lineRule="exact"/>
    </w:pPr>
  </w:style>
  <w:style w:type="paragraph" w:customStyle="1" w:styleId="ParaAttribute107">
    <w:name w:val="ParaAttribute107"/>
    <w:pPr>
      <w:widowControl w:val="0"/>
      <w:wordWrap w:val="0"/>
      <w:spacing w:line="1253" w:lineRule="exact"/>
    </w:pPr>
  </w:style>
  <w:style w:type="paragraph" w:customStyle="1" w:styleId="ParaAttribute108">
    <w:name w:val="ParaAttribute108"/>
    <w:pPr>
      <w:widowControl w:val="0"/>
      <w:wordWrap w:val="0"/>
      <w:spacing w:line="1190" w:lineRule="exact"/>
    </w:pPr>
  </w:style>
  <w:style w:type="paragraph" w:customStyle="1" w:styleId="ParaAttribute109">
    <w:name w:val="ParaAttribute109"/>
    <w:pPr>
      <w:widowControl w:val="0"/>
      <w:wordWrap w:val="0"/>
      <w:spacing w:line="5270" w:lineRule="exact"/>
    </w:pPr>
  </w:style>
  <w:style w:type="paragraph" w:customStyle="1" w:styleId="ParaAttribute110">
    <w:name w:val="ParaAttribute110"/>
    <w:pPr>
      <w:widowControl w:val="0"/>
      <w:wordWrap w:val="0"/>
      <w:spacing w:line="255" w:lineRule="exact"/>
    </w:pPr>
  </w:style>
  <w:style w:type="paragraph" w:customStyle="1" w:styleId="ParaAttribute111">
    <w:name w:val="ParaAttribute111"/>
    <w:pPr>
      <w:widowControl w:val="0"/>
      <w:wordWrap w:val="0"/>
      <w:spacing w:line="172" w:lineRule="exact"/>
    </w:pPr>
  </w:style>
  <w:style w:type="paragraph" w:customStyle="1" w:styleId="ParaAttribute112">
    <w:name w:val="ParaAttribute112"/>
    <w:pPr>
      <w:widowControl w:val="0"/>
      <w:wordWrap w:val="0"/>
      <w:spacing w:line="2098" w:lineRule="exact"/>
    </w:pPr>
  </w:style>
  <w:style w:type="paragraph" w:customStyle="1" w:styleId="ParaAttribute113">
    <w:name w:val="ParaAttribute113"/>
    <w:pPr>
      <w:widowControl w:val="0"/>
      <w:wordWrap w:val="0"/>
      <w:spacing w:line="38" w:lineRule="exact"/>
    </w:pPr>
  </w:style>
  <w:style w:type="paragraph" w:customStyle="1" w:styleId="ParaAttribute114">
    <w:name w:val="ParaAttribute114"/>
    <w:pPr>
      <w:widowControl w:val="0"/>
      <w:wordWrap w:val="0"/>
      <w:spacing w:line="1459" w:lineRule="exact"/>
    </w:pPr>
  </w:style>
  <w:style w:type="paragraph" w:customStyle="1" w:styleId="ParaAttribute115">
    <w:name w:val="ParaAttribute115"/>
    <w:pPr>
      <w:widowControl w:val="0"/>
      <w:wordWrap w:val="0"/>
      <w:spacing w:line="993" w:lineRule="exact"/>
    </w:pPr>
  </w:style>
  <w:style w:type="paragraph" w:customStyle="1" w:styleId="ParaAttribute116">
    <w:name w:val="ParaAttribute116"/>
    <w:pPr>
      <w:widowControl w:val="0"/>
      <w:wordWrap w:val="0"/>
      <w:spacing w:line="39" w:lineRule="exact"/>
    </w:pPr>
  </w:style>
  <w:style w:type="paragraph" w:customStyle="1" w:styleId="ParaAttribute117">
    <w:name w:val="ParaAttribute117"/>
    <w:pPr>
      <w:widowControl w:val="0"/>
      <w:wordWrap w:val="0"/>
      <w:spacing w:line="5271" w:lineRule="exact"/>
    </w:pPr>
  </w:style>
  <w:style w:type="paragraph" w:customStyle="1" w:styleId="ParaAttribute118">
    <w:name w:val="ParaAttribute118"/>
    <w:pPr>
      <w:widowControl w:val="0"/>
      <w:wordWrap w:val="0"/>
      <w:spacing w:line="202" w:lineRule="exact"/>
    </w:pPr>
  </w:style>
  <w:style w:type="paragraph" w:customStyle="1" w:styleId="ParaAttribute119">
    <w:name w:val="ParaAttribute119"/>
    <w:pPr>
      <w:widowControl w:val="0"/>
      <w:wordWrap w:val="0"/>
      <w:spacing w:line="105" w:lineRule="exact"/>
    </w:pPr>
  </w:style>
  <w:style w:type="paragraph" w:customStyle="1" w:styleId="ParaAttribute120">
    <w:name w:val="ParaAttribute120"/>
    <w:pPr>
      <w:widowControl w:val="0"/>
      <w:wordWrap w:val="0"/>
      <w:spacing w:line="20" w:lineRule="exact"/>
    </w:pPr>
  </w:style>
  <w:style w:type="paragraph" w:customStyle="1" w:styleId="ParaAttribute121">
    <w:name w:val="ParaAttribute121"/>
    <w:pPr>
      <w:widowControl w:val="0"/>
      <w:wordWrap w:val="0"/>
      <w:spacing w:line="86" w:lineRule="exact"/>
    </w:pPr>
  </w:style>
  <w:style w:type="paragraph" w:customStyle="1" w:styleId="ParaAttribute122">
    <w:name w:val="ParaAttribute122"/>
    <w:pPr>
      <w:widowControl w:val="0"/>
      <w:wordWrap w:val="0"/>
      <w:spacing w:line="82" w:lineRule="exact"/>
    </w:pPr>
  </w:style>
  <w:style w:type="paragraph" w:customStyle="1" w:styleId="ParaAttribute123">
    <w:name w:val="ParaAttribute123"/>
    <w:pPr>
      <w:widowControl w:val="0"/>
      <w:wordWrap w:val="0"/>
      <w:spacing w:line="62" w:lineRule="exact"/>
    </w:pPr>
  </w:style>
  <w:style w:type="paragraph" w:customStyle="1" w:styleId="ParaAttribute124">
    <w:name w:val="ParaAttribute124"/>
    <w:pPr>
      <w:widowControl w:val="0"/>
      <w:wordWrap w:val="0"/>
      <w:spacing w:line="254" w:lineRule="exact"/>
    </w:pPr>
  </w:style>
  <w:style w:type="paragraph" w:customStyle="1" w:styleId="ParaAttribute125">
    <w:name w:val="ParaAttribute125"/>
    <w:pPr>
      <w:widowControl w:val="0"/>
      <w:wordWrap w:val="0"/>
      <w:spacing w:line="298" w:lineRule="exact"/>
    </w:pPr>
  </w:style>
  <w:style w:type="paragraph" w:customStyle="1" w:styleId="ParaAttribute126">
    <w:name w:val="ParaAttribute126"/>
    <w:pPr>
      <w:widowControl w:val="0"/>
      <w:wordWrap w:val="0"/>
      <w:spacing w:line="1233" w:lineRule="exact"/>
    </w:pPr>
  </w:style>
  <w:style w:type="paragraph" w:customStyle="1" w:styleId="ParaAttribute127">
    <w:name w:val="ParaAttribute127"/>
    <w:pPr>
      <w:widowControl w:val="0"/>
      <w:wordWrap w:val="0"/>
      <w:spacing w:line="2165" w:lineRule="exact"/>
    </w:pPr>
  </w:style>
  <w:style w:type="paragraph" w:customStyle="1" w:styleId="ParaAttribute128">
    <w:name w:val="ParaAttribute128"/>
    <w:pPr>
      <w:widowControl w:val="0"/>
      <w:wordWrap w:val="0"/>
      <w:spacing w:line="514" w:lineRule="exact"/>
    </w:pPr>
  </w:style>
  <w:style w:type="paragraph" w:customStyle="1" w:styleId="ParaAttribute129">
    <w:name w:val="ParaAttribute129"/>
    <w:pPr>
      <w:widowControl w:val="0"/>
      <w:wordWrap w:val="0"/>
      <w:spacing w:line="4224" w:lineRule="exact"/>
    </w:pPr>
  </w:style>
  <w:style w:type="paragraph" w:customStyle="1" w:styleId="ParaAttribute130">
    <w:name w:val="ParaAttribute130"/>
    <w:pPr>
      <w:widowControl w:val="0"/>
      <w:wordWrap w:val="0"/>
      <w:spacing w:line="451" w:lineRule="exact"/>
    </w:pPr>
  </w:style>
  <w:style w:type="paragraph" w:customStyle="1" w:styleId="ParaAttribute131">
    <w:name w:val="ParaAttribute131"/>
    <w:pPr>
      <w:widowControl w:val="0"/>
      <w:wordWrap w:val="0"/>
      <w:spacing w:line="710" w:lineRule="exact"/>
    </w:pPr>
  </w:style>
  <w:style w:type="paragraph" w:customStyle="1" w:styleId="ParaAttribute132">
    <w:name w:val="ParaAttribute132"/>
    <w:pPr>
      <w:widowControl w:val="0"/>
      <w:wordWrap w:val="0"/>
      <w:spacing w:line="652" w:lineRule="exact"/>
    </w:pPr>
  </w:style>
  <w:style w:type="paragraph" w:customStyle="1" w:styleId="ParaAttribute133">
    <w:name w:val="ParaAttribute133"/>
    <w:pPr>
      <w:widowControl w:val="0"/>
      <w:wordWrap w:val="0"/>
      <w:spacing w:line="130" w:lineRule="exact"/>
    </w:pPr>
  </w:style>
  <w:style w:type="paragraph" w:customStyle="1" w:styleId="ParaAttribute134">
    <w:name w:val="ParaAttribute134"/>
    <w:pPr>
      <w:widowControl w:val="0"/>
      <w:wordWrap w:val="0"/>
      <w:spacing w:line="100" w:lineRule="exact"/>
    </w:pPr>
  </w:style>
  <w:style w:type="paragraph" w:customStyle="1" w:styleId="ParaAttribute135">
    <w:name w:val="ParaAttribute135"/>
    <w:pPr>
      <w:widowControl w:val="0"/>
      <w:wordWrap w:val="0"/>
      <w:spacing w:line="101" w:lineRule="exact"/>
    </w:pPr>
  </w:style>
  <w:style w:type="paragraph" w:customStyle="1" w:styleId="ParaAttribute136">
    <w:name w:val="ParaAttribute136"/>
    <w:pPr>
      <w:widowControl w:val="0"/>
      <w:wordWrap w:val="0"/>
      <w:spacing w:line="3926" w:lineRule="exact"/>
    </w:pPr>
  </w:style>
  <w:style w:type="paragraph" w:customStyle="1" w:styleId="ParaAttribute137">
    <w:name w:val="ParaAttribute137"/>
    <w:pPr>
      <w:widowControl w:val="0"/>
      <w:wordWrap w:val="0"/>
      <w:spacing w:line="140" w:lineRule="exact"/>
    </w:pPr>
  </w:style>
  <w:style w:type="paragraph" w:customStyle="1" w:styleId="ParaAttribute138">
    <w:name w:val="ParaAttribute138"/>
    <w:pPr>
      <w:widowControl w:val="0"/>
      <w:wordWrap w:val="0"/>
      <w:spacing w:line="231" w:lineRule="exact"/>
    </w:pPr>
  </w:style>
  <w:style w:type="paragraph" w:customStyle="1" w:styleId="ParaAttribute139">
    <w:name w:val="ParaAttribute139"/>
    <w:pPr>
      <w:widowControl w:val="0"/>
      <w:wordWrap w:val="0"/>
      <w:spacing w:line="91" w:lineRule="exact"/>
    </w:pPr>
  </w:style>
  <w:style w:type="paragraph" w:customStyle="1" w:styleId="ParaAttribute140">
    <w:name w:val="ParaAttribute140"/>
    <w:pPr>
      <w:widowControl w:val="0"/>
      <w:wordWrap w:val="0"/>
      <w:spacing w:line="332" w:lineRule="exact"/>
    </w:pPr>
  </w:style>
  <w:style w:type="paragraph" w:customStyle="1" w:styleId="ParaAttribute141">
    <w:name w:val="ParaAttribute141"/>
    <w:pPr>
      <w:widowControl w:val="0"/>
      <w:wordWrap w:val="0"/>
      <w:spacing w:line="173" w:lineRule="exact"/>
    </w:pPr>
  </w:style>
  <w:style w:type="paragraph" w:customStyle="1" w:styleId="ParaAttribute142">
    <w:name w:val="ParaAttribute142"/>
    <w:pPr>
      <w:widowControl w:val="0"/>
      <w:wordWrap w:val="0"/>
      <w:spacing w:line="29" w:lineRule="exact"/>
    </w:pPr>
  </w:style>
  <w:style w:type="paragraph" w:customStyle="1" w:styleId="ParaAttribute143">
    <w:name w:val="ParaAttribute143"/>
    <w:pPr>
      <w:widowControl w:val="0"/>
      <w:wordWrap w:val="0"/>
      <w:spacing w:line="52" w:lineRule="exact"/>
    </w:pPr>
  </w:style>
  <w:style w:type="paragraph" w:customStyle="1" w:styleId="ParaAttribute144">
    <w:name w:val="ParaAttribute144"/>
    <w:pPr>
      <w:widowControl w:val="0"/>
      <w:wordWrap w:val="0"/>
      <w:spacing w:line="197" w:lineRule="exact"/>
    </w:pPr>
  </w:style>
  <w:style w:type="paragraph" w:customStyle="1" w:styleId="ParaAttribute145">
    <w:name w:val="ParaAttribute145"/>
    <w:pPr>
      <w:widowControl w:val="0"/>
      <w:wordWrap w:val="0"/>
      <w:spacing w:line="1142" w:lineRule="exact"/>
    </w:pPr>
  </w:style>
  <w:style w:type="paragraph" w:customStyle="1" w:styleId="ParaAttribute146">
    <w:name w:val="ParaAttribute146"/>
    <w:pPr>
      <w:widowControl w:val="0"/>
      <w:wordWrap w:val="0"/>
      <w:spacing w:line="2784" w:lineRule="exact"/>
    </w:pPr>
  </w:style>
  <w:style w:type="paragraph" w:customStyle="1" w:styleId="ParaAttribute147">
    <w:name w:val="ParaAttribute147"/>
    <w:pPr>
      <w:widowControl w:val="0"/>
      <w:wordWrap w:val="0"/>
      <w:spacing w:line="2664" w:lineRule="exact"/>
    </w:pPr>
  </w:style>
  <w:style w:type="paragraph" w:customStyle="1" w:styleId="ParaAttribute148">
    <w:name w:val="ParaAttribute148"/>
    <w:pPr>
      <w:widowControl w:val="0"/>
      <w:wordWrap w:val="0"/>
      <w:spacing w:line="874" w:lineRule="exact"/>
    </w:pPr>
  </w:style>
  <w:style w:type="paragraph" w:customStyle="1" w:styleId="ParaAttribute149">
    <w:name w:val="ParaAttribute149"/>
    <w:pPr>
      <w:widowControl w:val="0"/>
      <w:wordWrap w:val="0"/>
      <w:spacing w:line="2031" w:lineRule="exact"/>
    </w:pPr>
  </w:style>
  <w:style w:type="paragraph" w:customStyle="1" w:styleId="ParaAttribute150">
    <w:name w:val="ParaAttribute150"/>
    <w:pPr>
      <w:widowControl w:val="0"/>
      <w:wordWrap w:val="0"/>
      <w:spacing w:line="1848" w:lineRule="exact"/>
    </w:pPr>
  </w:style>
  <w:style w:type="paragraph" w:customStyle="1" w:styleId="ParaAttribute151">
    <w:name w:val="ParaAttribute151"/>
    <w:pPr>
      <w:widowControl w:val="0"/>
      <w:wordWrap w:val="0"/>
      <w:spacing w:line="2611" w:lineRule="exact"/>
    </w:pPr>
  </w:style>
  <w:style w:type="paragraph" w:customStyle="1" w:styleId="ParaAttribute152">
    <w:name w:val="ParaAttribute152"/>
    <w:pPr>
      <w:widowControl w:val="0"/>
      <w:wordWrap w:val="0"/>
      <w:spacing w:line="835" w:lineRule="exact"/>
    </w:pPr>
  </w:style>
  <w:style w:type="paragraph" w:customStyle="1" w:styleId="ParaAttribute153">
    <w:name w:val="ParaAttribute153"/>
    <w:pPr>
      <w:widowControl w:val="0"/>
      <w:wordWrap w:val="0"/>
      <w:spacing w:line="840" w:lineRule="exact"/>
    </w:pPr>
  </w:style>
  <w:style w:type="paragraph" w:customStyle="1" w:styleId="ParaAttribute154">
    <w:name w:val="ParaAttribute154"/>
    <w:pPr>
      <w:widowControl w:val="0"/>
      <w:wordWrap w:val="0"/>
      <w:spacing w:line="68" w:lineRule="exact"/>
    </w:pPr>
  </w:style>
  <w:style w:type="paragraph" w:customStyle="1" w:styleId="ParaAttribute155">
    <w:name w:val="ParaAttribute155"/>
    <w:pPr>
      <w:widowControl w:val="0"/>
      <w:wordWrap w:val="0"/>
      <w:spacing w:line="465" w:lineRule="exact"/>
    </w:pPr>
  </w:style>
  <w:style w:type="paragraph" w:customStyle="1" w:styleId="ParaAttribute156">
    <w:name w:val="ParaAttribute156"/>
    <w:pPr>
      <w:widowControl w:val="0"/>
      <w:wordWrap w:val="0"/>
      <w:spacing w:line="177" w:lineRule="exact"/>
    </w:pPr>
  </w:style>
  <w:style w:type="paragraph" w:customStyle="1" w:styleId="ParaAttribute157">
    <w:name w:val="ParaAttribute157"/>
    <w:pPr>
      <w:widowControl w:val="0"/>
      <w:wordWrap w:val="0"/>
      <w:spacing w:line="557" w:lineRule="exact"/>
    </w:pPr>
  </w:style>
  <w:style w:type="paragraph" w:customStyle="1" w:styleId="ParaAttribute158">
    <w:name w:val="ParaAttribute158"/>
    <w:pPr>
      <w:widowControl w:val="0"/>
      <w:wordWrap w:val="0"/>
      <w:spacing w:line="58" w:lineRule="exact"/>
    </w:pPr>
  </w:style>
  <w:style w:type="paragraph" w:customStyle="1" w:styleId="ParaAttribute159">
    <w:name w:val="ParaAttribute159"/>
    <w:pPr>
      <w:widowControl w:val="0"/>
      <w:wordWrap w:val="0"/>
      <w:spacing w:line="188" w:lineRule="exact"/>
    </w:pPr>
  </w:style>
  <w:style w:type="paragraph" w:customStyle="1" w:styleId="ParaAttribute160">
    <w:name w:val="ParaAttribute160"/>
    <w:pPr>
      <w:widowControl w:val="0"/>
      <w:wordWrap w:val="0"/>
      <w:spacing w:line="192" w:lineRule="exact"/>
    </w:pPr>
  </w:style>
  <w:style w:type="paragraph" w:customStyle="1" w:styleId="ParaAttribute161">
    <w:name w:val="ParaAttribute161"/>
    <w:pPr>
      <w:widowControl w:val="0"/>
      <w:wordWrap w:val="0"/>
      <w:spacing w:line="504" w:lineRule="exact"/>
    </w:pPr>
  </w:style>
  <w:style w:type="paragraph" w:customStyle="1" w:styleId="ParaAttribute162">
    <w:name w:val="ParaAttribute162"/>
    <w:pPr>
      <w:widowControl w:val="0"/>
      <w:wordWrap w:val="0"/>
      <w:spacing w:line="729" w:lineRule="exact"/>
    </w:pPr>
  </w:style>
  <w:style w:type="paragraph" w:customStyle="1" w:styleId="ParaAttribute163">
    <w:name w:val="ParaAttribute163"/>
    <w:pPr>
      <w:widowControl w:val="0"/>
      <w:wordWrap w:val="0"/>
      <w:spacing w:line="164" w:lineRule="exact"/>
    </w:pPr>
  </w:style>
  <w:style w:type="paragraph" w:customStyle="1" w:styleId="ParaAttribute164">
    <w:name w:val="ParaAttribute164"/>
    <w:pPr>
      <w:widowControl w:val="0"/>
      <w:wordWrap w:val="0"/>
      <w:spacing w:line="6225" w:lineRule="exact"/>
    </w:pPr>
  </w:style>
  <w:style w:type="paragraph" w:customStyle="1" w:styleId="ParaAttribute165">
    <w:name w:val="ParaAttribute165"/>
    <w:pPr>
      <w:widowControl w:val="0"/>
      <w:wordWrap w:val="0"/>
      <w:spacing w:line="591" w:lineRule="exact"/>
    </w:pPr>
  </w:style>
  <w:style w:type="paragraph" w:customStyle="1" w:styleId="ParaAttribute166">
    <w:name w:val="ParaAttribute166"/>
    <w:pPr>
      <w:widowControl w:val="0"/>
      <w:wordWrap w:val="0"/>
      <w:spacing w:line="6091" w:lineRule="exact"/>
    </w:pPr>
  </w:style>
  <w:style w:type="paragraph" w:customStyle="1" w:styleId="ParaAttribute167">
    <w:name w:val="ParaAttribute167"/>
    <w:pPr>
      <w:widowControl w:val="0"/>
      <w:wordWrap w:val="0"/>
      <w:spacing w:line="561" w:lineRule="exact"/>
    </w:pPr>
  </w:style>
  <w:style w:type="paragraph" w:customStyle="1" w:styleId="ParaAttribute168">
    <w:name w:val="ParaAttribute168"/>
    <w:pPr>
      <w:widowControl w:val="0"/>
      <w:wordWrap w:val="0"/>
      <w:spacing w:line="3836" w:lineRule="exact"/>
    </w:pPr>
  </w:style>
  <w:style w:type="paragraph" w:customStyle="1" w:styleId="ParaAttribute169">
    <w:name w:val="ParaAttribute169"/>
    <w:pPr>
      <w:widowControl w:val="0"/>
      <w:wordWrap w:val="0"/>
      <w:spacing w:line="2054" w:lineRule="exact"/>
    </w:pPr>
  </w:style>
  <w:style w:type="paragraph" w:customStyle="1" w:styleId="ParaAttribute170">
    <w:name w:val="ParaAttribute170"/>
    <w:pPr>
      <w:widowControl w:val="0"/>
      <w:wordWrap w:val="0"/>
      <w:spacing w:line="168" w:lineRule="exact"/>
    </w:pPr>
  </w:style>
  <w:style w:type="paragraph" w:customStyle="1" w:styleId="ParaAttribute171">
    <w:name w:val="ParaAttribute171"/>
    <w:pPr>
      <w:widowControl w:val="0"/>
      <w:wordWrap w:val="0"/>
      <w:spacing w:line="10147" w:lineRule="exact"/>
    </w:pPr>
  </w:style>
  <w:style w:type="paragraph" w:customStyle="1" w:styleId="ParaAttribute172">
    <w:name w:val="ParaAttribute172"/>
    <w:pPr>
      <w:widowControl w:val="0"/>
      <w:wordWrap w:val="0"/>
      <w:spacing w:line="883" w:lineRule="exact"/>
    </w:pPr>
  </w:style>
  <w:style w:type="paragraph" w:customStyle="1" w:styleId="ParaAttribute173">
    <w:name w:val="ParaAttribute173"/>
    <w:pPr>
      <w:widowControl w:val="0"/>
      <w:wordWrap w:val="0"/>
      <w:spacing w:line="10498" w:lineRule="exact"/>
    </w:pPr>
  </w:style>
  <w:style w:type="paragraph" w:customStyle="1" w:styleId="ParaAttribute174">
    <w:name w:val="ParaAttribute174"/>
    <w:pPr>
      <w:widowControl w:val="0"/>
      <w:wordWrap w:val="0"/>
      <w:spacing w:line="1473" w:lineRule="exact"/>
    </w:pPr>
  </w:style>
  <w:style w:type="paragraph" w:customStyle="1" w:styleId="ParaAttribute175">
    <w:name w:val="ParaAttribute175"/>
    <w:pPr>
      <w:widowControl w:val="0"/>
      <w:wordWrap w:val="0"/>
      <w:spacing w:line="4608" w:lineRule="exact"/>
    </w:pPr>
  </w:style>
  <w:style w:type="paragraph" w:customStyle="1" w:styleId="ParaAttribute176">
    <w:name w:val="ParaAttribute176"/>
    <w:pPr>
      <w:widowControl w:val="0"/>
      <w:wordWrap w:val="0"/>
      <w:spacing w:line="398" w:lineRule="exact"/>
    </w:pPr>
  </w:style>
  <w:style w:type="paragraph" w:customStyle="1" w:styleId="ParaAttribute177">
    <w:name w:val="ParaAttribute177"/>
    <w:pPr>
      <w:widowControl w:val="0"/>
      <w:wordWrap w:val="0"/>
      <w:spacing w:line="178" w:lineRule="exact"/>
    </w:pPr>
  </w:style>
  <w:style w:type="paragraph" w:customStyle="1" w:styleId="ParaAttribute178">
    <w:name w:val="ParaAttribute178"/>
    <w:pPr>
      <w:widowControl w:val="0"/>
      <w:wordWrap w:val="0"/>
      <w:spacing w:line="250" w:lineRule="exact"/>
    </w:pPr>
  </w:style>
  <w:style w:type="paragraph" w:customStyle="1" w:styleId="ParaAttribute179">
    <w:name w:val="ParaAttribute179"/>
    <w:pPr>
      <w:widowControl w:val="0"/>
      <w:wordWrap w:val="0"/>
      <w:spacing w:line="912" w:lineRule="exact"/>
    </w:pPr>
  </w:style>
  <w:style w:type="paragraph" w:customStyle="1" w:styleId="ParaAttribute180">
    <w:name w:val="ParaAttribute180"/>
    <w:pPr>
      <w:widowControl w:val="0"/>
      <w:wordWrap w:val="0"/>
      <w:spacing w:line="441" w:lineRule="exact"/>
    </w:pPr>
  </w:style>
  <w:style w:type="paragraph" w:customStyle="1" w:styleId="ParaAttribute181">
    <w:name w:val="ParaAttribute181"/>
    <w:pPr>
      <w:widowControl w:val="0"/>
      <w:wordWrap w:val="0"/>
      <w:spacing w:line="1291" w:lineRule="exact"/>
    </w:pPr>
  </w:style>
  <w:style w:type="paragraph" w:customStyle="1" w:styleId="ParaAttribute182">
    <w:name w:val="ParaAttribute182"/>
    <w:pPr>
      <w:widowControl w:val="0"/>
      <w:wordWrap w:val="0"/>
      <w:spacing w:line="1420" w:lineRule="exact"/>
    </w:pPr>
  </w:style>
  <w:style w:type="paragraph" w:customStyle="1" w:styleId="ParaAttribute183">
    <w:name w:val="ParaAttribute183"/>
    <w:pPr>
      <w:widowControl w:val="0"/>
      <w:wordWrap w:val="0"/>
      <w:spacing w:line="1387" w:lineRule="exact"/>
    </w:pPr>
  </w:style>
  <w:style w:type="paragraph" w:customStyle="1" w:styleId="ParaAttribute184">
    <w:name w:val="ParaAttribute184"/>
    <w:pPr>
      <w:widowControl w:val="0"/>
      <w:wordWrap w:val="0"/>
      <w:spacing w:line="1162" w:lineRule="exact"/>
    </w:pPr>
  </w:style>
  <w:style w:type="paragraph" w:customStyle="1" w:styleId="ParaAttribute185">
    <w:name w:val="ParaAttribute185"/>
    <w:pPr>
      <w:widowControl w:val="0"/>
      <w:wordWrap w:val="0"/>
      <w:spacing w:line="1191" w:lineRule="exact"/>
    </w:pPr>
  </w:style>
  <w:style w:type="paragraph" w:customStyle="1" w:styleId="ParaAttribute186">
    <w:name w:val="ParaAttribute186"/>
    <w:pPr>
      <w:widowControl w:val="0"/>
      <w:wordWrap w:val="0"/>
      <w:spacing w:line="1373" w:lineRule="exact"/>
    </w:pPr>
  </w:style>
  <w:style w:type="paragraph" w:customStyle="1" w:styleId="ParaAttribute187">
    <w:name w:val="ParaAttribute187"/>
    <w:pPr>
      <w:widowControl w:val="0"/>
      <w:wordWrap w:val="0"/>
      <w:spacing w:line="28" w:lineRule="exact"/>
    </w:pPr>
  </w:style>
  <w:style w:type="paragraph" w:customStyle="1" w:styleId="ParaAttribute188">
    <w:name w:val="ParaAttribute188"/>
    <w:pPr>
      <w:widowControl w:val="0"/>
      <w:wordWrap w:val="0"/>
      <w:spacing w:line="1228" w:lineRule="exact"/>
    </w:pPr>
  </w:style>
  <w:style w:type="paragraph" w:customStyle="1" w:styleId="ParaAttribute189">
    <w:name w:val="ParaAttribute189"/>
    <w:pPr>
      <w:widowControl w:val="0"/>
      <w:wordWrap w:val="0"/>
      <w:spacing w:line="442" w:lineRule="exact"/>
    </w:pPr>
  </w:style>
  <w:style w:type="paragraph" w:customStyle="1" w:styleId="ParaAttribute190">
    <w:name w:val="ParaAttribute190"/>
    <w:pPr>
      <w:widowControl w:val="0"/>
      <w:wordWrap w:val="0"/>
      <w:spacing w:line="1032" w:lineRule="exact"/>
    </w:pPr>
  </w:style>
  <w:style w:type="paragraph" w:customStyle="1" w:styleId="ParaAttribute191">
    <w:name w:val="ParaAttribute191"/>
    <w:pPr>
      <w:widowControl w:val="0"/>
      <w:wordWrap w:val="0"/>
      <w:spacing w:line="1095" w:lineRule="exact"/>
    </w:pPr>
  </w:style>
  <w:style w:type="paragraph" w:customStyle="1" w:styleId="ParaAttribute192">
    <w:name w:val="ParaAttribute192"/>
    <w:pPr>
      <w:widowControl w:val="0"/>
      <w:wordWrap w:val="0"/>
      <w:spacing w:line="513" w:lineRule="exact"/>
    </w:pPr>
  </w:style>
  <w:style w:type="paragraph" w:customStyle="1" w:styleId="ParaAttribute193">
    <w:name w:val="ParaAttribute193"/>
    <w:pPr>
      <w:widowControl w:val="0"/>
      <w:wordWrap w:val="0"/>
      <w:spacing w:line="854" w:lineRule="exact"/>
    </w:pPr>
  </w:style>
  <w:style w:type="paragraph" w:customStyle="1" w:styleId="ParaAttribute194">
    <w:name w:val="ParaAttribute194"/>
    <w:pPr>
      <w:widowControl w:val="0"/>
      <w:wordWrap w:val="0"/>
      <w:spacing w:line="950" w:lineRule="exact"/>
    </w:pPr>
  </w:style>
  <w:style w:type="paragraph" w:customStyle="1" w:styleId="ParaAttribute195">
    <w:name w:val="ParaAttribute195"/>
    <w:pPr>
      <w:widowControl w:val="0"/>
      <w:wordWrap w:val="0"/>
      <w:spacing w:line="226" w:lineRule="exact"/>
    </w:pPr>
  </w:style>
  <w:style w:type="paragraph" w:customStyle="1" w:styleId="ParaAttribute196">
    <w:name w:val="ParaAttribute196"/>
    <w:pPr>
      <w:widowControl w:val="0"/>
      <w:wordWrap w:val="0"/>
      <w:spacing w:line="24" w:lineRule="exact"/>
    </w:pPr>
  </w:style>
  <w:style w:type="paragraph" w:customStyle="1" w:styleId="ParaAttribute197">
    <w:name w:val="ParaAttribute197"/>
    <w:pPr>
      <w:widowControl w:val="0"/>
      <w:wordWrap w:val="0"/>
      <w:spacing w:line="225" w:lineRule="exact"/>
    </w:pPr>
  </w:style>
  <w:style w:type="paragraph" w:customStyle="1" w:styleId="ParaAttribute198">
    <w:name w:val="ParaAttribute198"/>
    <w:pPr>
      <w:widowControl w:val="0"/>
      <w:wordWrap w:val="0"/>
      <w:spacing w:line="244" w:lineRule="exact"/>
    </w:pPr>
  </w:style>
  <w:style w:type="paragraph" w:customStyle="1" w:styleId="ParaAttribute199">
    <w:name w:val="ParaAttribute199"/>
    <w:pPr>
      <w:widowControl w:val="0"/>
      <w:wordWrap w:val="0"/>
      <w:spacing w:line="230" w:lineRule="exact"/>
    </w:pPr>
  </w:style>
  <w:style w:type="paragraph" w:customStyle="1" w:styleId="ParaAttribute200">
    <w:name w:val="ParaAttribute200"/>
    <w:pPr>
      <w:widowControl w:val="0"/>
      <w:wordWrap w:val="0"/>
      <w:spacing w:line="221" w:lineRule="exact"/>
    </w:pPr>
  </w:style>
  <w:style w:type="paragraph" w:customStyle="1" w:styleId="ParaAttribute201">
    <w:name w:val="ParaAttribute201"/>
    <w:pPr>
      <w:widowControl w:val="0"/>
      <w:wordWrap w:val="0"/>
      <w:spacing w:line="422" w:lineRule="exact"/>
    </w:pPr>
  </w:style>
  <w:style w:type="paragraph" w:customStyle="1" w:styleId="ParaAttribute202">
    <w:name w:val="ParaAttribute202"/>
    <w:pPr>
      <w:widowControl w:val="0"/>
      <w:wordWrap w:val="0"/>
      <w:spacing w:line="1094" w:lineRule="exact"/>
    </w:pPr>
  </w:style>
  <w:style w:type="paragraph" w:customStyle="1" w:styleId="ParaAttribute203">
    <w:name w:val="ParaAttribute203"/>
    <w:pPr>
      <w:widowControl w:val="0"/>
      <w:wordWrap w:val="0"/>
      <w:spacing w:line="1397" w:lineRule="exact"/>
    </w:pPr>
  </w:style>
  <w:style w:type="paragraph" w:customStyle="1" w:styleId="ParaAttribute204">
    <w:name w:val="ParaAttribute204"/>
    <w:pPr>
      <w:widowControl w:val="0"/>
      <w:wordWrap w:val="0"/>
      <w:spacing w:line="4661" w:lineRule="exact"/>
    </w:pPr>
  </w:style>
  <w:style w:type="paragraph" w:customStyle="1" w:styleId="ParaAttribute205">
    <w:name w:val="ParaAttribute205"/>
    <w:pPr>
      <w:widowControl w:val="0"/>
      <w:wordWrap w:val="0"/>
      <w:spacing w:line="207" w:lineRule="exact"/>
    </w:pPr>
  </w:style>
  <w:style w:type="paragraph" w:customStyle="1" w:styleId="ParaAttribute206">
    <w:name w:val="ParaAttribute206"/>
    <w:pPr>
      <w:widowControl w:val="0"/>
      <w:wordWrap w:val="0"/>
      <w:spacing w:line="2654" w:lineRule="exact"/>
    </w:pPr>
  </w:style>
  <w:style w:type="paragraph" w:customStyle="1" w:styleId="ParaAttribute207">
    <w:name w:val="ParaAttribute207"/>
    <w:pPr>
      <w:widowControl w:val="0"/>
      <w:wordWrap w:val="0"/>
      <w:spacing w:line="1305" w:lineRule="exact"/>
    </w:pPr>
  </w:style>
  <w:style w:type="paragraph" w:customStyle="1" w:styleId="ParaAttribute208">
    <w:name w:val="ParaAttribute208"/>
    <w:pPr>
      <w:widowControl w:val="0"/>
      <w:wordWrap w:val="0"/>
      <w:spacing w:line="5055" w:lineRule="exact"/>
    </w:pPr>
  </w:style>
  <w:style w:type="paragraph" w:customStyle="1" w:styleId="ParaAttribute209">
    <w:name w:val="ParaAttribute209"/>
    <w:pPr>
      <w:widowControl w:val="0"/>
      <w:wordWrap w:val="0"/>
      <w:spacing w:line="1862" w:lineRule="exact"/>
    </w:pPr>
  </w:style>
  <w:style w:type="paragraph" w:customStyle="1" w:styleId="ParaAttribute210">
    <w:name w:val="ParaAttribute210"/>
    <w:pPr>
      <w:widowControl w:val="0"/>
      <w:wordWrap w:val="0"/>
      <w:spacing w:line="4205" w:lineRule="exact"/>
    </w:pPr>
  </w:style>
  <w:style w:type="paragraph" w:customStyle="1" w:styleId="ParaAttribute211">
    <w:name w:val="ParaAttribute211"/>
    <w:pPr>
      <w:widowControl w:val="0"/>
      <w:wordWrap w:val="0"/>
      <w:spacing w:line="532" w:lineRule="exact"/>
    </w:pPr>
  </w:style>
  <w:style w:type="paragraph" w:customStyle="1" w:styleId="ParaAttribute212">
    <w:name w:val="ParaAttribute212"/>
    <w:pPr>
      <w:widowControl w:val="0"/>
      <w:wordWrap w:val="0"/>
      <w:spacing w:line="76" w:lineRule="exact"/>
    </w:pPr>
  </w:style>
  <w:style w:type="paragraph" w:customStyle="1" w:styleId="ParaAttribute213">
    <w:name w:val="ParaAttribute213"/>
    <w:pPr>
      <w:widowControl w:val="0"/>
      <w:wordWrap w:val="0"/>
      <w:spacing w:line="926" w:lineRule="exact"/>
    </w:pPr>
  </w:style>
  <w:style w:type="paragraph" w:customStyle="1" w:styleId="ParaAttribute214">
    <w:name w:val="ParaAttribute214"/>
    <w:pPr>
      <w:widowControl w:val="0"/>
      <w:wordWrap w:val="0"/>
      <w:spacing w:line="1502" w:lineRule="exact"/>
    </w:pPr>
  </w:style>
  <w:style w:type="paragraph" w:customStyle="1" w:styleId="ParaAttribute215">
    <w:name w:val="ParaAttribute215"/>
    <w:pPr>
      <w:widowControl w:val="0"/>
      <w:wordWrap w:val="0"/>
      <w:spacing w:line="135" w:lineRule="exact"/>
    </w:pPr>
  </w:style>
  <w:style w:type="paragraph" w:customStyle="1" w:styleId="ParaAttribute216">
    <w:name w:val="ParaAttribute216"/>
    <w:pPr>
      <w:widowControl w:val="0"/>
      <w:wordWrap w:val="0"/>
      <w:spacing w:line="3192" w:lineRule="exact"/>
    </w:pPr>
  </w:style>
  <w:style w:type="paragraph" w:customStyle="1" w:styleId="ParaAttribute217">
    <w:name w:val="ParaAttribute217"/>
    <w:pPr>
      <w:widowControl w:val="0"/>
      <w:wordWrap w:val="0"/>
      <w:spacing w:line="792" w:lineRule="exact"/>
    </w:pPr>
  </w:style>
  <w:style w:type="paragraph" w:customStyle="1" w:styleId="ParaAttribute218">
    <w:name w:val="ParaAttribute218"/>
    <w:pPr>
      <w:widowControl w:val="0"/>
      <w:wordWrap w:val="0"/>
      <w:spacing w:line="57" w:lineRule="exact"/>
    </w:pPr>
  </w:style>
  <w:style w:type="paragraph" w:customStyle="1" w:styleId="ParaAttribute219">
    <w:name w:val="ParaAttribute219"/>
    <w:pPr>
      <w:widowControl w:val="0"/>
      <w:wordWrap w:val="0"/>
      <w:spacing w:line="489" w:lineRule="exact"/>
    </w:pPr>
  </w:style>
  <w:style w:type="paragraph" w:customStyle="1" w:styleId="ParaAttribute220">
    <w:name w:val="ParaAttribute220"/>
    <w:pPr>
      <w:widowControl w:val="0"/>
      <w:wordWrap w:val="0"/>
      <w:spacing w:line="447" w:lineRule="exact"/>
    </w:pPr>
  </w:style>
  <w:style w:type="paragraph" w:customStyle="1" w:styleId="ParaAttribute221">
    <w:name w:val="ParaAttribute221"/>
    <w:pPr>
      <w:widowControl w:val="0"/>
      <w:wordWrap w:val="0"/>
      <w:spacing w:line="686" w:lineRule="exact"/>
    </w:pPr>
  </w:style>
  <w:style w:type="paragraph" w:customStyle="1" w:styleId="ParaAttribute222">
    <w:name w:val="ParaAttribute222"/>
    <w:pPr>
      <w:widowControl w:val="0"/>
      <w:wordWrap w:val="0"/>
      <w:spacing w:line="974" w:lineRule="exact"/>
    </w:pPr>
  </w:style>
  <w:style w:type="paragraph" w:customStyle="1" w:styleId="ParaAttribute223">
    <w:name w:val="ParaAttribute223"/>
    <w:pPr>
      <w:widowControl w:val="0"/>
      <w:wordWrap w:val="0"/>
      <w:spacing w:line="394" w:lineRule="exact"/>
    </w:pPr>
  </w:style>
  <w:style w:type="paragraph" w:customStyle="1" w:styleId="ParaAttribute224">
    <w:name w:val="ParaAttribute224"/>
    <w:pPr>
      <w:widowControl w:val="0"/>
      <w:wordWrap w:val="0"/>
      <w:spacing w:line="801" w:lineRule="exact"/>
    </w:pPr>
  </w:style>
  <w:style w:type="paragraph" w:customStyle="1" w:styleId="ParaAttribute225">
    <w:name w:val="ParaAttribute225"/>
    <w:pPr>
      <w:widowControl w:val="0"/>
      <w:wordWrap w:val="0"/>
      <w:spacing w:line="1018" w:lineRule="exact"/>
    </w:pPr>
  </w:style>
  <w:style w:type="paragraph" w:customStyle="1" w:styleId="ParaAttribute226">
    <w:name w:val="ParaAttribute226"/>
    <w:pPr>
      <w:widowControl w:val="0"/>
      <w:wordWrap w:val="0"/>
      <w:spacing w:line="701" w:lineRule="exact"/>
    </w:pPr>
  </w:style>
  <w:style w:type="paragraph" w:customStyle="1" w:styleId="ParaAttribute227">
    <w:name w:val="ParaAttribute227"/>
    <w:pPr>
      <w:widowControl w:val="0"/>
      <w:wordWrap w:val="0"/>
      <w:spacing w:line="446" w:lineRule="exact"/>
    </w:pPr>
  </w:style>
  <w:style w:type="paragraph" w:customStyle="1" w:styleId="ParaAttribute228">
    <w:name w:val="ParaAttribute228"/>
    <w:pPr>
      <w:widowControl w:val="0"/>
      <w:wordWrap w:val="0"/>
      <w:spacing w:line="960" w:lineRule="exact"/>
    </w:pPr>
  </w:style>
  <w:style w:type="paragraph" w:customStyle="1" w:styleId="ParaAttribute229">
    <w:name w:val="ParaAttribute229"/>
    <w:pPr>
      <w:widowControl w:val="0"/>
      <w:wordWrap w:val="0"/>
      <w:spacing w:line="365" w:lineRule="exact"/>
    </w:pPr>
  </w:style>
  <w:style w:type="paragraph" w:customStyle="1" w:styleId="ParaAttribute230">
    <w:name w:val="ParaAttribute230"/>
    <w:pPr>
      <w:widowControl w:val="0"/>
      <w:wordWrap w:val="0"/>
      <w:spacing w:line="773" w:lineRule="exact"/>
    </w:pPr>
  </w:style>
  <w:style w:type="paragraph" w:customStyle="1" w:styleId="ParaAttribute231">
    <w:name w:val="ParaAttribute231"/>
    <w:pPr>
      <w:widowControl w:val="0"/>
      <w:wordWrap w:val="0"/>
      <w:spacing w:line="518" w:lineRule="exact"/>
    </w:pPr>
  </w:style>
  <w:style w:type="paragraph" w:customStyle="1" w:styleId="ParaAttribute232">
    <w:name w:val="ParaAttribute232"/>
    <w:pPr>
      <w:widowControl w:val="0"/>
      <w:wordWrap w:val="0"/>
      <w:spacing w:line="284" w:lineRule="exact"/>
    </w:pPr>
  </w:style>
  <w:style w:type="paragraph" w:customStyle="1" w:styleId="ParaAttribute233">
    <w:name w:val="ParaAttribute233"/>
    <w:pPr>
      <w:widowControl w:val="0"/>
      <w:wordWrap w:val="0"/>
      <w:spacing w:line="657" w:lineRule="exact"/>
    </w:pPr>
  </w:style>
  <w:style w:type="paragraph" w:customStyle="1" w:styleId="ParaAttribute234">
    <w:name w:val="ParaAttribute234"/>
    <w:pPr>
      <w:widowControl w:val="0"/>
      <w:wordWrap w:val="0"/>
      <w:spacing w:line="595" w:lineRule="exact"/>
    </w:pPr>
  </w:style>
  <w:style w:type="paragraph" w:customStyle="1" w:styleId="ParaAttribute235">
    <w:name w:val="ParaAttribute235"/>
    <w:pPr>
      <w:widowControl w:val="0"/>
      <w:wordWrap w:val="0"/>
      <w:spacing w:line="8275" w:lineRule="exact"/>
    </w:pPr>
  </w:style>
  <w:style w:type="paragraph" w:customStyle="1" w:styleId="ParaAttribute236">
    <w:name w:val="ParaAttribute236"/>
    <w:pPr>
      <w:widowControl w:val="0"/>
      <w:wordWrap w:val="0"/>
      <w:spacing w:line="1128" w:lineRule="exact"/>
    </w:pPr>
  </w:style>
  <w:style w:type="paragraph" w:customStyle="1" w:styleId="ParaAttribute237">
    <w:name w:val="ParaAttribute237"/>
    <w:pPr>
      <w:widowControl w:val="0"/>
      <w:wordWrap w:val="0"/>
      <w:spacing w:line="610" w:lineRule="exact"/>
    </w:pPr>
  </w:style>
  <w:style w:type="character" w:customStyle="1" w:styleId="CharAttribute0">
    <w:name w:val="CharAttribute0"/>
    <w:rPr>
      <w:rFonts w:ascii="Arial" w:eastAsia="Arial" w:hAnsi="Arial"/>
      <w:sz w:val="19"/>
    </w:rPr>
  </w:style>
  <w:style w:type="character" w:customStyle="1" w:styleId="CharAttribute1">
    <w:name w:val="CharAttribute1"/>
    <w:rPr>
      <w:rFonts w:ascii="Arial" w:eastAsia="Arial" w:hAnsi="Arial"/>
      <w:sz w:val="27"/>
    </w:rPr>
  </w:style>
  <w:style w:type="character" w:customStyle="1" w:styleId="CharAttribute2">
    <w:name w:val="CharAttribute2"/>
    <w:rPr>
      <w:rFonts w:ascii="Arial" w:eastAsia="Arial" w:hAnsi="Arial"/>
      <w:b/>
      <w:sz w:val="36"/>
    </w:rPr>
  </w:style>
  <w:style w:type="character" w:customStyle="1" w:styleId="CharAttribute3">
    <w:name w:val="CharAttribute3"/>
    <w:rPr>
      <w:rFonts w:ascii="Arial" w:eastAsia="Arial" w:hAnsi="Arial"/>
      <w:i/>
      <w:sz w:val="21"/>
    </w:rPr>
  </w:style>
  <w:style w:type="character" w:customStyle="1" w:styleId="CharAttribute4">
    <w:name w:val="CharAttribute4"/>
    <w:rPr>
      <w:rFonts w:ascii="Arial" w:eastAsia="Arial" w:hAnsi="Arial"/>
      <w:sz w:val="24"/>
    </w:rPr>
  </w:style>
  <w:style w:type="character" w:customStyle="1" w:styleId="CharAttribute5">
    <w:name w:val="CharAttribute5"/>
    <w:rPr>
      <w:rFonts w:ascii="Arial" w:eastAsia="Arial" w:hAnsi="Arial"/>
      <w:i/>
      <w:sz w:val="20"/>
    </w:rPr>
  </w:style>
  <w:style w:type="character" w:customStyle="1" w:styleId="CharAttribute6">
    <w:name w:val="CharAttribute6"/>
    <w:rPr>
      <w:rFonts w:ascii="Arial" w:eastAsia="Arial" w:hAnsi="Arial"/>
      <w:sz w:val="20"/>
    </w:rPr>
  </w:style>
  <w:style w:type="character" w:customStyle="1" w:styleId="CharAttribute7">
    <w:name w:val="CharAttribute7"/>
    <w:rPr>
      <w:rFonts w:ascii="Arial" w:eastAsia="Arial" w:hAnsi="Arial"/>
      <w:color w:val="0000FF"/>
      <w:sz w:val="20"/>
      <w:u w:val="single"/>
    </w:rPr>
  </w:style>
  <w:style w:type="character" w:customStyle="1" w:styleId="CharAttribute8">
    <w:name w:val="CharAttribute8"/>
    <w:rPr>
      <w:rFonts w:ascii="Arial" w:eastAsia="Arial" w:hAnsi="Arial"/>
      <w:sz w:val="18"/>
    </w:rPr>
  </w:style>
  <w:style w:type="character" w:customStyle="1" w:styleId="CharAttribute9">
    <w:name w:val="CharAttribute9"/>
    <w:rPr>
      <w:rFonts w:ascii="Arial" w:eastAsia="Arial" w:hAnsi="Arial"/>
      <w:b/>
      <w:sz w:val="27"/>
    </w:rPr>
  </w:style>
  <w:style w:type="character" w:customStyle="1" w:styleId="CharAttribute10">
    <w:name w:val="CharAttribute10"/>
    <w:rPr>
      <w:rFonts w:ascii="Times New Roman" w:eastAsia="Times New Roman" w:hAnsi="Times New Roman"/>
      <w:sz w:val="24"/>
    </w:rPr>
  </w:style>
  <w:style w:type="character" w:customStyle="1" w:styleId="CharAttribute11">
    <w:name w:val="CharAttribute11"/>
    <w:rPr>
      <w:rFonts w:ascii="Arial" w:eastAsia="Arial" w:hAnsi="Arial"/>
      <w:b/>
      <w:sz w:val="24"/>
    </w:rPr>
  </w:style>
  <w:style w:type="character" w:customStyle="1" w:styleId="CharAttribute12">
    <w:name w:val="CharAttribute12"/>
    <w:rPr>
      <w:rFonts w:ascii="Times New Roman" w:eastAsia="Times New Roman" w:hAnsi="Times New Roman"/>
      <w:b/>
      <w:i/>
      <w:sz w:val="24"/>
    </w:rPr>
  </w:style>
  <w:style w:type="character" w:customStyle="1" w:styleId="CharAttribute13">
    <w:name w:val="CharAttribute13"/>
    <w:rPr>
      <w:rFonts w:ascii="Times New Roman" w:eastAsia="Times New Roman" w:hAnsi="Times New Roman"/>
      <w:sz w:val="15"/>
    </w:rPr>
  </w:style>
  <w:style w:type="character" w:customStyle="1" w:styleId="CharAttribute14">
    <w:name w:val="CharAttribute14"/>
    <w:rPr>
      <w:rFonts w:ascii="Times New Roman" w:eastAsia="Times New Roman" w:hAnsi="Times New Roman"/>
      <w:i/>
      <w:sz w:val="24"/>
    </w:rPr>
  </w:style>
  <w:style w:type="character" w:customStyle="1" w:styleId="CharAttribute15">
    <w:name w:val="CharAttribute15"/>
    <w:rPr>
      <w:rFonts w:ascii="Arial" w:eastAsia="Arial" w:hAnsi="Arial"/>
      <w:i/>
      <w:sz w:val="15"/>
    </w:rPr>
  </w:style>
  <w:style w:type="character" w:customStyle="1" w:styleId="CharAttribute16">
    <w:name w:val="CharAttribute16"/>
    <w:rPr>
      <w:rFonts w:ascii="Times New Roman" w:eastAsia="Times New Roman" w:hAnsi="Times New Roman"/>
      <w:b/>
      <w:sz w:val="21"/>
    </w:rPr>
  </w:style>
  <w:style w:type="character" w:customStyle="1" w:styleId="CharAttribute17">
    <w:name w:val="CharAttribute17"/>
    <w:rPr>
      <w:rFonts w:ascii="Times New Roman" w:eastAsia="Times New Roman" w:hAnsi="Times New Roman"/>
      <w:sz w:val="21"/>
    </w:rPr>
  </w:style>
  <w:style w:type="character" w:customStyle="1" w:styleId="CharAttribute18">
    <w:name w:val="CharAttribute18"/>
    <w:rPr>
      <w:rFonts w:ascii="Times New Roman" w:eastAsia="Times New Roman" w:hAnsi="Times New Roman"/>
      <w:b/>
      <w:sz w:val="24"/>
    </w:rPr>
  </w:style>
  <w:style w:type="character" w:customStyle="1" w:styleId="CharAttribute19">
    <w:name w:val="CharAttribute19"/>
    <w:rPr>
      <w:rFonts w:ascii="Wingdings" w:eastAsia="Wingdings" w:hAnsi="Wingdings"/>
      <w:sz w:val="24"/>
    </w:rPr>
  </w:style>
  <w:style w:type="character" w:customStyle="1" w:styleId="CharAttribute20">
    <w:name w:val="CharAttribute20"/>
    <w:rPr>
      <w:rFonts w:ascii="Helvetica" w:eastAsia="Helvetica" w:hAnsi="Helvetica"/>
      <w:sz w:val="12"/>
    </w:rPr>
  </w:style>
  <w:style w:type="character" w:customStyle="1" w:styleId="CharAttribute21">
    <w:name w:val="CharAttribute21"/>
    <w:rPr>
      <w:rFonts w:ascii="Helvetica" w:eastAsia="Helvetica" w:hAnsi="Helvetica"/>
      <w:sz w:val="9"/>
    </w:rPr>
  </w:style>
  <w:style w:type="character" w:customStyle="1" w:styleId="CharAttribute22">
    <w:name w:val="CharAttribute22"/>
    <w:rPr>
      <w:rFonts w:ascii="Helvetica" w:eastAsia="Helvetica" w:hAnsi="Helvetica"/>
      <w:sz w:val="9"/>
      <w:u w:val="single"/>
    </w:rPr>
  </w:style>
  <w:style w:type="character" w:customStyle="1" w:styleId="CharAttribute23">
    <w:name w:val="CharAttribute23"/>
    <w:rPr>
      <w:rFonts w:ascii="Times New Roman" w:eastAsia="Times New Roman" w:hAnsi="Times New Roman"/>
      <w:i/>
      <w:sz w:val="15"/>
    </w:rPr>
  </w:style>
  <w:style w:type="character" w:customStyle="1" w:styleId="CharAttribute24">
    <w:name w:val="CharAttribute24"/>
    <w:rPr>
      <w:rFonts w:ascii="Times New Roman" w:eastAsia="Times New Roman" w:hAnsi="Times New Roman"/>
      <w:i/>
      <w:sz w:val="13"/>
    </w:rPr>
  </w:style>
  <w:style w:type="character" w:customStyle="1" w:styleId="CharAttribute25">
    <w:name w:val="CharAttribute25"/>
    <w:rPr>
      <w:rFonts w:ascii="Times New Roman" w:eastAsia="Times New Roman" w:hAnsi="Times New Roman"/>
      <w:sz w:val="13"/>
    </w:rPr>
  </w:style>
  <w:style w:type="character" w:customStyle="1" w:styleId="CharAttribute26">
    <w:name w:val="CharAttribute26"/>
    <w:rPr>
      <w:rFonts w:ascii="Symbol" w:eastAsia="Symbol" w:hAnsi="Symbol"/>
      <w:sz w:val="24"/>
    </w:rPr>
  </w:style>
  <w:style w:type="character" w:customStyle="1" w:styleId="CharAttribute27">
    <w:name w:val="CharAttribute27"/>
    <w:rPr>
      <w:rFonts w:ascii="Times New Roman" w:eastAsia="Times New Roman" w:hAnsi="Times New Roman"/>
      <w:i/>
      <w:sz w:val="24"/>
    </w:rPr>
  </w:style>
  <w:style w:type="character" w:customStyle="1" w:styleId="CharAttribute28">
    <w:name w:val="CharAttribute28"/>
    <w:rPr>
      <w:rFonts w:ascii="Times New Roman" w:eastAsia="Times New Roman" w:hAnsi="Times New Roman"/>
      <w:sz w:val="24"/>
    </w:rPr>
  </w:style>
  <w:style w:type="character" w:customStyle="1" w:styleId="CharAttribute29">
    <w:name w:val="CharAttribute29"/>
    <w:rPr>
      <w:rFonts w:ascii="Symbol" w:eastAsia="Symbol" w:hAnsi="Symbol"/>
      <w:sz w:val="24"/>
    </w:rPr>
  </w:style>
  <w:style w:type="character" w:customStyle="1" w:styleId="CharAttribute30">
    <w:name w:val="CharAttribute30"/>
    <w:rPr>
      <w:rFonts w:ascii="Times New Roman" w:eastAsia="Times New Roman" w:hAnsi="Times New Roman"/>
      <w:sz w:val="13"/>
    </w:rPr>
  </w:style>
  <w:style w:type="character" w:customStyle="1" w:styleId="CharAttribute31">
    <w:name w:val="CharAttribute31"/>
    <w:rPr>
      <w:rFonts w:ascii="Times New Roman" w:eastAsia="Times New Roman" w:hAnsi="Times New Roman"/>
      <w:i/>
      <w:sz w:val="23"/>
    </w:rPr>
  </w:style>
  <w:style w:type="character" w:customStyle="1" w:styleId="CharAttribute32">
    <w:name w:val="CharAttribute32"/>
    <w:rPr>
      <w:rFonts w:ascii="Times New Roman" w:eastAsia="Times New Roman" w:hAnsi="Times New Roman"/>
      <w:i/>
      <w:sz w:val="13"/>
    </w:rPr>
  </w:style>
  <w:style w:type="character" w:customStyle="1" w:styleId="CharAttribute33">
    <w:name w:val="CharAttribute33"/>
    <w:rPr>
      <w:rFonts w:ascii="Times New Roman" w:eastAsia="Times New Roman" w:hAnsi="Times New Roman"/>
      <w:sz w:val="13"/>
    </w:rPr>
  </w:style>
  <w:style w:type="character" w:customStyle="1" w:styleId="CharAttribute34">
    <w:name w:val="CharAttribute34"/>
    <w:rPr>
      <w:rFonts w:ascii="Times New Roman" w:eastAsia="Times New Roman" w:hAnsi="Times New Roman"/>
      <w:i/>
      <w:sz w:val="23"/>
    </w:rPr>
  </w:style>
  <w:style w:type="character" w:customStyle="1" w:styleId="CharAttribute35">
    <w:name w:val="CharAttribute35"/>
    <w:rPr>
      <w:rFonts w:ascii="Symbol" w:eastAsia="Symbol" w:hAnsi="Symbol"/>
      <w:sz w:val="23"/>
    </w:rPr>
  </w:style>
  <w:style w:type="character" w:customStyle="1" w:styleId="CharAttribute36">
    <w:name w:val="CharAttribute36"/>
    <w:rPr>
      <w:rFonts w:ascii="Times New Roman" w:eastAsia="Times New Roman" w:hAnsi="Times New Roman"/>
      <w:i/>
      <w:sz w:val="13"/>
    </w:rPr>
  </w:style>
  <w:style w:type="character" w:customStyle="1" w:styleId="CharAttribute37">
    <w:name w:val="CharAttribute37"/>
    <w:rPr>
      <w:rFonts w:ascii="Arial" w:eastAsia="Arial" w:hAnsi="Arial"/>
      <w:i/>
      <w:sz w:val="24"/>
    </w:rPr>
  </w:style>
  <w:style w:type="character" w:customStyle="1" w:styleId="CharAttribute38">
    <w:name w:val="CharAttribute38"/>
    <w:rPr>
      <w:rFonts w:ascii="Symbol" w:eastAsia="Symbol" w:hAnsi="Symbol"/>
      <w:sz w:val="24"/>
    </w:rPr>
  </w:style>
  <w:style w:type="character" w:customStyle="1" w:styleId="CharAttribute39">
    <w:name w:val="CharAttribute39"/>
    <w:rPr>
      <w:rFonts w:ascii="Arial" w:eastAsia="Arial" w:hAnsi="Arial"/>
      <w:i/>
      <w:sz w:val="13"/>
    </w:rPr>
  </w:style>
  <w:style w:type="character" w:customStyle="1" w:styleId="CharAttribute40">
    <w:name w:val="CharAttribute40"/>
    <w:rPr>
      <w:rFonts w:ascii="Arial" w:eastAsia="Arial" w:hAnsi="Arial"/>
      <w:sz w:val="13"/>
    </w:rPr>
  </w:style>
  <w:style w:type="character" w:customStyle="1" w:styleId="CharAttribute41">
    <w:name w:val="CharAttribute41"/>
    <w:rPr>
      <w:rFonts w:ascii="Symbol" w:eastAsia="Symbol" w:hAnsi="Symbol"/>
      <w:sz w:val="27"/>
    </w:rPr>
  </w:style>
  <w:style w:type="character" w:customStyle="1" w:styleId="CharAttribute42">
    <w:name w:val="CharAttribute42"/>
    <w:rPr>
      <w:rFonts w:ascii="Arial" w:eastAsia="Arial" w:hAnsi="Arial"/>
      <w:sz w:val="24"/>
    </w:rPr>
  </w:style>
  <w:style w:type="character" w:customStyle="1" w:styleId="CharAttribute43">
    <w:name w:val="CharAttribute43"/>
    <w:rPr>
      <w:rFonts w:ascii="Times New Roman" w:eastAsia="Times New Roman" w:hAnsi="Times New Roman"/>
      <w:sz w:val="23"/>
    </w:rPr>
  </w:style>
  <w:style w:type="character" w:customStyle="1" w:styleId="CharAttribute44">
    <w:name w:val="CharAttribute44"/>
    <w:rPr>
      <w:rFonts w:ascii="Times New Roman" w:eastAsia="Times New Roman" w:hAnsi="Times New Roman"/>
      <w:i/>
      <w:sz w:val="13"/>
    </w:rPr>
  </w:style>
  <w:style w:type="character" w:customStyle="1" w:styleId="CharAttribute45">
    <w:name w:val="CharAttribute45"/>
    <w:rPr>
      <w:rFonts w:ascii="Symbol" w:eastAsia="Symbol" w:hAnsi="Symbol"/>
      <w:sz w:val="23"/>
    </w:rPr>
  </w:style>
  <w:style w:type="character" w:customStyle="1" w:styleId="CharAttribute46">
    <w:name w:val="CharAttribute46"/>
    <w:rPr>
      <w:rFonts w:ascii="Times New Roman" w:eastAsia="Times New Roman" w:hAnsi="Times New Roman"/>
      <w:sz w:val="13"/>
    </w:rPr>
  </w:style>
  <w:style w:type="character" w:customStyle="1" w:styleId="CharAttribute47">
    <w:name w:val="CharAttribute47"/>
    <w:rPr>
      <w:rFonts w:ascii="Times New Roman" w:eastAsia="Times New Roman" w:hAnsi="Times New Roman"/>
      <w:sz w:val="13"/>
    </w:rPr>
  </w:style>
  <w:style w:type="character" w:customStyle="1" w:styleId="CharAttribute48">
    <w:name w:val="CharAttribute48"/>
    <w:rPr>
      <w:rFonts w:ascii="Times New Roman" w:eastAsia="Times New Roman" w:hAnsi="Times New Roman"/>
      <w:i/>
      <w:sz w:val="13"/>
    </w:rPr>
  </w:style>
  <w:style w:type="character" w:customStyle="1" w:styleId="CharAttribute49">
    <w:name w:val="CharAttribute49"/>
    <w:rPr>
      <w:rFonts w:ascii="Times New Roman" w:eastAsia="Times New Roman" w:hAnsi="Times New Roman"/>
      <w:i/>
      <w:sz w:val="10"/>
    </w:rPr>
  </w:style>
  <w:style w:type="character" w:customStyle="1" w:styleId="CharAttribute50">
    <w:name w:val="CharAttribute50"/>
    <w:rPr>
      <w:rFonts w:ascii="Times New Roman" w:eastAsia="Times New Roman" w:hAnsi="Times New Roman"/>
      <w:sz w:val="23"/>
    </w:rPr>
  </w:style>
  <w:style w:type="character" w:customStyle="1" w:styleId="CharAttribute51">
    <w:name w:val="CharAttribute51"/>
    <w:rPr>
      <w:rFonts w:ascii="Arial" w:eastAsia="Arial" w:hAnsi="Arial"/>
      <w:i/>
      <w:sz w:val="24"/>
    </w:rPr>
  </w:style>
  <w:style w:type="character" w:customStyle="1" w:styleId="CharAttribute52">
    <w:name w:val="CharAttribute52"/>
    <w:rPr>
      <w:rFonts w:ascii="Arial" w:eastAsia="Arial" w:hAnsi="Arial"/>
      <w:color w:val="231F20"/>
      <w:sz w:val="11"/>
    </w:rPr>
  </w:style>
  <w:style w:type="character" w:customStyle="1" w:styleId="CharAttribute53">
    <w:name w:val="CharAttribute53"/>
    <w:rPr>
      <w:rFonts w:ascii="Arial" w:eastAsia="Arial" w:hAnsi="Arial"/>
      <w:color w:val="231F20"/>
      <w:sz w:val="10"/>
    </w:rPr>
  </w:style>
  <w:style w:type="character" w:customStyle="1" w:styleId="CharAttribute54">
    <w:name w:val="CharAttribute54"/>
    <w:rPr>
      <w:rFonts w:ascii="Arial" w:eastAsia="Arial" w:hAnsi="Arial"/>
      <w:i/>
      <w:sz w:val="24"/>
    </w:rPr>
  </w:style>
  <w:style w:type="character" w:customStyle="1" w:styleId="CharAttribute55">
    <w:name w:val="CharAttribute55"/>
    <w:rPr>
      <w:rFonts w:ascii="Symbol" w:eastAsia="Symbol" w:hAnsi="Symbol"/>
      <w:sz w:val="24"/>
    </w:rPr>
  </w:style>
  <w:style w:type="character" w:customStyle="1" w:styleId="CharAttribute56">
    <w:name w:val="CharAttribute56"/>
    <w:rPr>
      <w:rFonts w:ascii="Arial" w:eastAsia="Arial" w:hAnsi="Arial"/>
      <w:sz w:val="24"/>
    </w:rPr>
  </w:style>
  <w:style w:type="character" w:customStyle="1" w:styleId="CharAttribute57">
    <w:name w:val="CharAttribute57"/>
    <w:rPr>
      <w:rFonts w:ascii="Symbol" w:eastAsia="Symbol" w:hAnsi="Symbol"/>
      <w:sz w:val="24"/>
    </w:rPr>
  </w:style>
  <w:style w:type="character" w:customStyle="1" w:styleId="CharAttribute58">
    <w:name w:val="CharAttribute58"/>
    <w:rPr>
      <w:rFonts w:ascii="Arial" w:eastAsia="Arial" w:hAnsi="Arial"/>
      <w:sz w:val="13"/>
    </w:rPr>
  </w:style>
  <w:style w:type="character" w:customStyle="1" w:styleId="CharAttribute59">
    <w:name w:val="CharAttribute59"/>
    <w:rPr>
      <w:rFonts w:ascii="Arial" w:eastAsia="Arial" w:hAnsi="Arial"/>
      <w:i/>
      <w:sz w:val="13"/>
    </w:rPr>
  </w:style>
  <w:style w:type="character" w:customStyle="1" w:styleId="CharAttribute60">
    <w:name w:val="CharAttribute60"/>
    <w:rPr>
      <w:rFonts w:ascii="Arial" w:eastAsia="Arial" w:hAnsi="Arial"/>
      <w:i/>
      <w:sz w:val="13"/>
    </w:rPr>
  </w:style>
  <w:style w:type="character" w:customStyle="1" w:styleId="CharAttribute61">
    <w:name w:val="CharAttribute61"/>
    <w:rPr>
      <w:rFonts w:ascii="Arial" w:eastAsia="Arial" w:hAnsi="Arial"/>
      <w:color w:val="231F20"/>
      <w:sz w:val="10"/>
    </w:rPr>
  </w:style>
  <w:style w:type="character" w:customStyle="1" w:styleId="CharAttribute62">
    <w:name w:val="CharAttribute62"/>
    <w:rPr>
      <w:rFonts w:ascii="Arial" w:eastAsia="Arial" w:hAnsi="Arial"/>
      <w:color w:val="231F20"/>
      <w:sz w:val="8"/>
    </w:rPr>
  </w:style>
  <w:style w:type="character" w:customStyle="1" w:styleId="CharAttribute63">
    <w:name w:val="CharAttribute63"/>
    <w:rPr>
      <w:rFonts w:ascii="Arial" w:eastAsia="Arial" w:hAnsi="Arial"/>
      <w:color w:val="231F20"/>
      <w:sz w:val="10"/>
    </w:rPr>
  </w:style>
  <w:style w:type="character" w:customStyle="1" w:styleId="CharAttribute64">
    <w:name w:val="CharAttribute64"/>
    <w:rPr>
      <w:rFonts w:ascii="Arial" w:eastAsia="Arial" w:hAnsi="Arial"/>
      <w:sz w:val="13"/>
    </w:rPr>
  </w:style>
  <w:style w:type="character" w:customStyle="1" w:styleId="CharAttribute65">
    <w:name w:val="CharAttribute65"/>
    <w:rPr>
      <w:rFonts w:ascii="Arial" w:eastAsia="Arial" w:hAnsi="Arial"/>
      <w:sz w:val="24"/>
    </w:rPr>
  </w:style>
  <w:style w:type="character" w:customStyle="1" w:styleId="CharAttribute66">
    <w:name w:val="CharAttribute66"/>
    <w:rPr>
      <w:rFonts w:ascii="Symbol" w:eastAsia="Symbol" w:hAnsi="Symbol"/>
      <w:sz w:val="13"/>
    </w:rPr>
  </w:style>
  <w:style w:type="character" w:customStyle="1" w:styleId="CharAttribute67">
    <w:name w:val="CharAttribute67"/>
    <w:rPr>
      <w:rFonts w:ascii="Arial" w:eastAsia="Arial" w:hAnsi="Arial"/>
      <w:color w:val="231F20"/>
      <w:sz w:val="7"/>
    </w:rPr>
  </w:style>
  <w:style w:type="character" w:customStyle="1" w:styleId="CharAttribute68">
    <w:name w:val="CharAttribute68"/>
    <w:rPr>
      <w:rFonts w:ascii="Arial" w:eastAsia="Arial" w:hAnsi="Arial"/>
      <w:i/>
      <w:sz w:val="24"/>
    </w:rPr>
  </w:style>
  <w:style w:type="character" w:customStyle="1" w:styleId="CharAttribute69">
    <w:name w:val="CharAttribute69"/>
    <w:rPr>
      <w:rFonts w:ascii="Symbol" w:eastAsia="Symbol" w:hAnsi="Symbol"/>
      <w:sz w:val="24"/>
    </w:rPr>
  </w:style>
  <w:style w:type="character" w:customStyle="1" w:styleId="CharAttribute70">
    <w:name w:val="CharAttribute70"/>
    <w:rPr>
      <w:rFonts w:ascii="Arial" w:eastAsia="Arial" w:hAnsi="Arial"/>
      <w:sz w:val="24"/>
    </w:rPr>
  </w:style>
  <w:style w:type="character" w:customStyle="1" w:styleId="CharAttribute71">
    <w:name w:val="CharAttribute71"/>
    <w:rPr>
      <w:rFonts w:ascii="Arial" w:eastAsia="Arial" w:hAnsi="Arial"/>
      <w:i/>
      <w:sz w:val="23"/>
    </w:rPr>
  </w:style>
  <w:style w:type="character" w:customStyle="1" w:styleId="CharAttribute72">
    <w:name w:val="CharAttribute72"/>
    <w:rPr>
      <w:rFonts w:ascii="Arial" w:eastAsia="Arial" w:hAnsi="Arial"/>
      <w:sz w:val="13"/>
    </w:rPr>
  </w:style>
  <w:style w:type="character" w:customStyle="1" w:styleId="CharAttribute73">
    <w:name w:val="CharAttribute73"/>
    <w:rPr>
      <w:rFonts w:ascii="Symbol" w:eastAsia="Symbol" w:hAnsi="Symbol"/>
      <w:sz w:val="13"/>
    </w:rPr>
  </w:style>
  <w:style w:type="character" w:customStyle="1" w:styleId="CharAttribute74">
    <w:name w:val="CharAttribute74"/>
    <w:rPr>
      <w:rFonts w:ascii="Symbol" w:eastAsia="Symbol" w:hAnsi="Symbol"/>
      <w:sz w:val="23"/>
    </w:rPr>
  </w:style>
  <w:style w:type="character" w:customStyle="1" w:styleId="CharAttribute75">
    <w:name w:val="CharAttribute75"/>
    <w:rPr>
      <w:rFonts w:ascii="Arial" w:eastAsia="Arial" w:hAnsi="Arial"/>
      <w:sz w:val="23"/>
    </w:rPr>
  </w:style>
  <w:style w:type="character" w:customStyle="1" w:styleId="CharAttribute76">
    <w:name w:val="CharAttribute76"/>
    <w:rPr>
      <w:rFonts w:ascii="Arial" w:eastAsia="Arial" w:hAnsi="Arial"/>
      <w:sz w:val="13"/>
    </w:rPr>
  </w:style>
  <w:style w:type="character" w:customStyle="1" w:styleId="CharAttribute77">
    <w:name w:val="CharAttribute77"/>
    <w:rPr>
      <w:rFonts w:ascii="Arial" w:eastAsia="Arial" w:hAnsi="Arial"/>
      <w:i/>
      <w:sz w:val="13"/>
    </w:rPr>
  </w:style>
  <w:style w:type="character" w:customStyle="1" w:styleId="CharAttribute78">
    <w:name w:val="CharAttribute78"/>
    <w:rPr>
      <w:rFonts w:ascii="Arial" w:eastAsia="Arial" w:hAnsi="Arial"/>
      <w:i/>
      <w:sz w:val="23"/>
    </w:rPr>
  </w:style>
  <w:style w:type="character" w:customStyle="1" w:styleId="CharAttribute79">
    <w:name w:val="CharAttribute79"/>
    <w:rPr>
      <w:rFonts w:ascii="Arial" w:eastAsia="Arial" w:hAnsi="Arial"/>
      <w:i/>
      <w:sz w:val="13"/>
    </w:rPr>
  </w:style>
  <w:style w:type="character" w:customStyle="1" w:styleId="CharAttribute80">
    <w:name w:val="CharAttribute80"/>
    <w:rPr>
      <w:rFonts w:ascii="Arial" w:eastAsia="Arial" w:hAnsi="Arial"/>
      <w:i/>
      <w:sz w:val="23"/>
    </w:rPr>
  </w:style>
  <w:style w:type="character" w:customStyle="1" w:styleId="CharAttribute81">
    <w:name w:val="CharAttribute81"/>
    <w:rPr>
      <w:rFonts w:ascii="Arial" w:eastAsia="Arial" w:hAnsi="Arial"/>
      <w:i/>
      <w:sz w:val="13"/>
    </w:rPr>
  </w:style>
  <w:style w:type="character" w:customStyle="1" w:styleId="CharAttribute82">
    <w:name w:val="CharAttribute82"/>
    <w:rPr>
      <w:rFonts w:ascii="Arial" w:eastAsia="Arial" w:hAnsi="Arial"/>
      <w:i/>
      <w:sz w:val="24"/>
    </w:rPr>
  </w:style>
  <w:style w:type="character" w:customStyle="1" w:styleId="CharAttribute83">
    <w:name w:val="CharAttribute83"/>
    <w:rPr>
      <w:rFonts w:ascii="Symbol" w:eastAsia="Symbol" w:hAnsi="Symbol"/>
      <w:sz w:val="24"/>
    </w:rPr>
  </w:style>
  <w:style w:type="character" w:customStyle="1" w:styleId="CharAttribute84">
    <w:name w:val="CharAttribute84"/>
    <w:rPr>
      <w:rFonts w:ascii="Symbol" w:eastAsia="Symbol" w:hAnsi="Symbol"/>
      <w:sz w:val="25"/>
    </w:rPr>
  </w:style>
  <w:style w:type="character" w:customStyle="1" w:styleId="CharAttribute85">
    <w:name w:val="CharAttribute85"/>
    <w:rPr>
      <w:rFonts w:ascii="Symbol" w:eastAsia="Symbol" w:hAnsi="Symbol"/>
      <w:sz w:val="23"/>
    </w:rPr>
  </w:style>
  <w:style w:type="character" w:customStyle="1" w:styleId="CharAttribute86">
    <w:name w:val="CharAttribute86"/>
    <w:rPr>
      <w:rFonts w:ascii="Arial" w:eastAsia="Arial" w:hAnsi="Arial"/>
      <w:sz w:val="9"/>
    </w:rPr>
  </w:style>
  <w:style w:type="character" w:customStyle="1" w:styleId="CharAttribute87">
    <w:name w:val="CharAttribute87"/>
    <w:rPr>
      <w:rFonts w:ascii="Arial" w:eastAsia="Arial" w:hAnsi="Arial"/>
      <w:sz w:val="13"/>
    </w:rPr>
  </w:style>
  <w:style w:type="character" w:customStyle="1" w:styleId="CharAttribute88">
    <w:name w:val="CharAttribute88"/>
    <w:rPr>
      <w:rFonts w:ascii="Arial" w:eastAsia="Arial" w:hAnsi="Arial"/>
      <w:sz w:val="9"/>
    </w:rPr>
  </w:style>
  <w:style w:type="character" w:customStyle="1" w:styleId="CharAttribute89">
    <w:name w:val="CharAttribute89"/>
    <w:rPr>
      <w:rFonts w:ascii="Arial" w:eastAsia="Arial" w:hAnsi="Arial"/>
      <w:sz w:val="13"/>
    </w:rPr>
  </w:style>
  <w:style w:type="character" w:customStyle="1" w:styleId="CharAttribute90">
    <w:name w:val="CharAttribute90"/>
    <w:rPr>
      <w:rFonts w:ascii="Arial" w:eastAsia="Arial" w:hAnsi="Arial"/>
      <w:sz w:val="24"/>
    </w:rPr>
  </w:style>
  <w:style w:type="character" w:customStyle="1" w:styleId="CharAttribute91">
    <w:name w:val="CharAttribute91"/>
    <w:rPr>
      <w:rFonts w:ascii="Symbol" w:eastAsia="Symbol" w:hAnsi="Symbol"/>
      <w:sz w:val="23"/>
    </w:rPr>
  </w:style>
  <w:style w:type="character" w:customStyle="1" w:styleId="CharAttribute92">
    <w:name w:val="CharAttribute92"/>
    <w:rPr>
      <w:rFonts w:ascii="Arial" w:eastAsia="Arial" w:hAnsi="Arial"/>
      <w:sz w:val="23"/>
    </w:rPr>
  </w:style>
  <w:style w:type="character" w:customStyle="1" w:styleId="CharAttribute93">
    <w:name w:val="CharAttribute93"/>
    <w:rPr>
      <w:rFonts w:ascii="Arial" w:eastAsia="Arial" w:hAnsi="Arial"/>
      <w:sz w:val="13"/>
    </w:rPr>
  </w:style>
  <w:style w:type="character" w:customStyle="1" w:styleId="CharAttribute94">
    <w:name w:val="CharAttribute94"/>
    <w:rPr>
      <w:rFonts w:ascii="Arial" w:eastAsia="Arial" w:hAnsi="Arial"/>
      <w:sz w:val="23"/>
    </w:rPr>
  </w:style>
  <w:style w:type="character" w:customStyle="1" w:styleId="CharAttribute95">
    <w:name w:val="CharAttribute95"/>
    <w:rPr>
      <w:rFonts w:ascii="MT" w:eastAsia="MT" w:hAnsi="MT"/>
      <w:sz w:val="31"/>
    </w:rPr>
  </w:style>
  <w:style w:type="character" w:customStyle="1" w:styleId="CharAttribute96">
    <w:name w:val="CharAttribute96"/>
    <w:rPr>
      <w:rFonts w:ascii="Times New Roman" w:eastAsia="Times New Roman" w:hAnsi="Times New Roman"/>
      <w:sz w:val="20"/>
    </w:rPr>
  </w:style>
  <w:style w:type="character" w:customStyle="1" w:styleId="CharAttribute97">
    <w:name w:val="CharAttribute97"/>
    <w:rPr>
      <w:rFonts w:ascii="Times New Roman" w:eastAsia="Times New Roman" w:hAnsi="Times New Roman"/>
      <w:i/>
      <w:sz w:val="20"/>
    </w:rPr>
  </w:style>
  <w:style w:type="character" w:customStyle="1" w:styleId="CharAttribute98">
    <w:name w:val="CharAttribute98"/>
    <w:rPr>
      <w:rFonts w:ascii="Times New Roman" w:eastAsia="Times New Roman" w:hAnsi="Times New Roman"/>
      <w:i/>
      <w:sz w:val="12"/>
    </w:rPr>
  </w:style>
  <w:style w:type="character" w:customStyle="1" w:styleId="CharAttribute99">
    <w:name w:val="CharAttribute99"/>
    <w:rPr>
      <w:rFonts w:ascii="Times New Roman" w:eastAsia="Times New Roman" w:hAnsi="Times New Roman"/>
      <w:i/>
      <w:sz w:val="18"/>
    </w:rPr>
  </w:style>
  <w:style w:type="character" w:customStyle="1" w:styleId="CharAttribute100">
    <w:name w:val="CharAttribute100"/>
    <w:rPr>
      <w:rFonts w:ascii="Times New Roman" w:eastAsia="Times New Roman" w:hAnsi="Times New Roman"/>
      <w:i/>
      <w:sz w:val="12"/>
    </w:rPr>
  </w:style>
  <w:style w:type="character" w:customStyle="1" w:styleId="CharAttribute101">
    <w:name w:val="CharAttribute101"/>
    <w:rPr>
      <w:rFonts w:ascii="Symbol" w:eastAsia="Symbol" w:hAnsi="Symbol"/>
      <w:sz w:val="20"/>
    </w:rPr>
  </w:style>
  <w:style w:type="character" w:customStyle="1" w:styleId="CharAttribute102">
    <w:name w:val="CharAttribute102"/>
    <w:rPr>
      <w:rFonts w:ascii="Times New Roman" w:eastAsia="Times New Roman" w:hAnsi="Times New Roman"/>
      <w:sz w:val="12"/>
    </w:rPr>
  </w:style>
  <w:style w:type="character" w:customStyle="1" w:styleId="CharAttribute103">
    <w:name w:val="CharAttribute103"/>
    <w:rPr>
      <w:rFonts w:ascii="Arial" w:eastAsia="Arial" w:hAnsi="Arial"/>
      <w:color w:val="231F20"/>
      <w:sz w:val="13"/>
    </w:rPr>
  </w:style>
  <w:style w:type="character" w:customStyle="1" w:styleId="CharAttribute104">
    <w:name w:val="CharAttribute104"/>
    <w:rPr>
      <w:rFonts w:ascii="Arial" w:eastAsia="Arial" w:hAnsi="Arial"/>
      <w:color w:val="231F20"/>
      <w:sz w:val="7"/>
    </w:rPr>
  </w:style>
  <w:style w:type="character" w:customStyle="1" w:styleId="CharAttribute105">
    <w:name w:val="CharAttribute105"/>
    <w:rPr>
      <w:rFonts w:ascii="Arial" w:eastAsia="Arial" w:hAnsi="Arial"/>
      <w:i/>
      <w:sz w:val="24"/>
    </w:rPr>
  </w:style>
  <w:style w:type="character" w:customStyle="1" w:styleId="CharAttribute106">
    <w:name w:val="CharAttribute106"/>
    <w:rPr>
      <w:rFonts w:ascii="Arial" w:eastAsia="Arial" w:hAnsi="Arial"/>
      <w:i/>
      <w:sz w:val="24"/>
    </w:rPr>
  </w:style>
  <w:style w:type="character" w:customStyle="1" w:styleId="CharAttribute107">
    <w:name w:val="CharAttribute107"/>
    <w:rPr>
      <w:rFonts w:ascii="Symbol" w:eastAsia="Symbol" w:hAnsi="Symbol"/>
      <w:sz w:val="24"/>
    </w:rPr>
  </w:style>
  <w:style w:type="character" w:customStyle="1" w:styleId="CharAttribute108">
    <w:name w:val="CharAttribute108"/>
    <w:rPr>
      <w:rFonts w:ascii="Arial" w:eastAsia="Arial" w:hAnsi="Arial"/>
      <w:sz w:val="13"/>
    </w:rPr>
  </w:style>
  <w:style w:type="character" w:customStyle="1" w:styleId="CharAttribute109">
    <w:name w:val="CharAttribute109"/>
    <w:rPr>
      <w:rFonts w:ascii="Arial" w:eastAsia="Arial" w:hAnsi="Arial"/>
      <w:i/>
      <w:sz w:val="24"/>
    </w:rPr>
  </w:style>
  <w:style w:type="character" w:customStyle="1" w:styleId="CharAttribute110">
    <w:name w:val="CharAttribute110"/>
    <w:rPr>
      <w:rFonts w:ascii="Symbol" w:eastAsia="Symbol" w:hAnsi="Symbol"/>
      <w:sz w:val="24"/>
    </w:rPr>
  </w:style>
  <w:style w:type="character" w:customStyle="1" w:styleId="CharAttribute111">
    <w:name w:val="CharAttribute111"/>
    <w:rPr>
      <w:rFonts w:ascii="Arial" w:eastAsia="Arial" w:hAnsi="Arial"/>
      <w:sz w:val="13"/>
    </w:rPr>
  </w:style>
  <w:style w:type="character" w:customStyle="1" w:styleId="CharAttribute112">
    <w:name w:val="CharAttribute112"/>
    <w:rPr>
      <w:rFonts w:ascii="Arial" w:eastAsia="Arial" w:hAnsi="Arial"/>
      <w:sz w:val="24"/>
    </w:rPr>
  </w:style>
  <w:style w:type="character" w:customStyle="1" w:styleId="CharAttribute113">
    <w:name w:val="CharAttribute113"/>
    <w:rPr>
      <w:rFonts w:ascii="Symbol" w:eastAsia="Symbol" w:hAnsi="Symbol"/>
      <w:sz w:val="30"/>
    </w:rPr>
  </w:style>
  <w:style w:type="character" w:customStyle="1" w:styleId="CharAttribute114">
    <w:name w:val="CharAttribute114"/>
    <w:rPr>
      <w:rFonts w:ascii="Symbol" w:eastAsia="Symbol" w:hAnsi="Symbol"/>
      <w:sz w:val="24"/>
    </w:rPr>
  </w:style>
  <w:style w:type="character" w:customStyle="1" w:styleId="CharAttribute115">
    <w:name w:val="CharAttribute115"/>
    <w:rPr>
      <w:rFonts w:ascii="Symbol" w:eastAsia="Symbol" w:hAnsi="Symbol"/>
      <w:sz w:val="29"/>
    </w:rPr>
  </w:style>
  <w:style w:type="character" w:customStyle="1" w:styleId="CharAttribute116">
    <w:name w:val="CharAttribute116"/>
    <w:rPr>
      <w:rFonts w:ascii="Symbol" w:eastAsia="Symbol" w:hAnsi="Symbol"/>
      <w:sz w:val="27"/>
    </w:rPr>
  </w:style>
  <w:style w:type="character" w:customStyle="1" w:styleId="CharAttribute117">
    <w:name w:val="CharAttribute117"/>
    <w:rPr>
      <w:rFonts w:ascii="Symbol" w:eastAsia="Symbol" w:hAnsi="Symbol"/>
      <w:sz w:val="29"/>
    </w:rPr>
  </w:style>
  <w:style w:type="character" w:customStyle="1" w:styleId="CharAttribute118">
    <w:name w:val="CharAttribute118"/>
    <w:rPr>
      <w:rFonts w:ascii="Arial" w:eastAsia="Arial" w:hAnsi="Arial"/>
      <w:sz w:val="13"/>
    </w:rPr>
  </w:style>
  <w:style w:type="character" w:customStyle="1" w:styleId="CharAttribute119">
    <w:name w:val="CharAttribute119"/>
    <w:rPr>
      <w:rFonts w:ascii="Symbol" w:eastAsia="Symbol" w:hAnsi="Symbol"/>
      <w:sz w:val="27"/>
    </w:rPr>
  </w:style>
  <w:style w:type="character" w:customStyle="1" w:styleId="CharAttribute120">
    <w:name w:val="CharAttribute120"/>
    <w:rPr>
      <w:rFonts w:ascii="Symbol" w:eastAsia="Symbol" w:hAnsi="Symbol"/>
      <w:sz w:val="29"/>
    </w:rPr>
  </w:style>
  <w:style w:type="character" w:customStyle="1" w:styleId="CharAttribute121">
    <w:name w:val="CharAttribute121"/>
    <w:rPr>
      <w:rFonts w:ascii="Symbol" w:eastAsia="Symbol" w:hAnsi="Symbol"/>
      <w:sz w:val="27"/>
    </w:rPr>
  </w:style>
  <w:style w:type="character" w:customStyle="1" w:styleId="CharAttribute122">
    <w:name w:val="CharAttribute122"/>
    <w:rPr>
      <w:rFonts w:ascii="Arial" w:eastAsia="Arial" w:hAnsi="Arial"/>
      <w:sz w:val="24"/>
    </w:rPr>
  </w:style>
  <w:style w:type="character" w:customStyle="1" w:styleId="CharAttribute123">
    <w:name w:val="CharAttribute123"/>
    <w:rPr>
      <w:rFonts w:ascii="Arial" w:eastAsia="Arial" w:hAnsi="Arial"/>
      <w:sz w:val="24"/>
    </w:rPr>
  </w:style>
  <w:style w:type="character" w:customStyle="1" w:styleId="CharAttribute124">
    <w:name w:val="CharAttribute124"/>
    <w:rPr>
      <w:rFonts w:ascii="Arial" w:eastAsia="Arial" w:hAnsi="Arial"/>
      <w:i/>
      <w:sz w:val="13"/>
    </w:rPr>
  </w:style>
  <w:style w:type="character" w:customStyle="1" w:styleId="CharAttribute125">
    <w:name w:val="CharAttribute125"/>
    <w:rPr>
      <w:rFonts w:ascii="Arial" w:eastAsia="Arial" w:hAnsi="Arial"/>
      <w:sz w:val="15"/>
    </w:rPr>
  </w:style>
  <w:style w:type="character" w:customStyle="1" w:styleId="CharAttribute126">
    <w:name w:val="CharAttribute126"/>
    <w:rPr>
      <w:rFonts w:ascii="Times New Roman" w:eastAsia="Times New Roman" w:hAnsi="Times New Roman"/>
      <w:color w:val="0000FF"/>
      <w:sz w:val="20"/>
      <w:u w:val="single"/>
    </w:rPr>
  </w:style>
  <w:style w:type="character" w:customStyle="1" w:styleId="CharAttribute127">
    <w:name w:val="CharAttribute127"/>
    <w:rPr>
      <w:rFonts w:ascii="Times New Roman" w:eastAsia="Times New Roman" w:hAnsi="Times New Roman"/>
      <w:color w:val="0000FF"/>
      <w:sz w:val="20"/>
    </w:rPr>
  </w:style>
  <w:style w:type="character" w:customStyle="1" w:styleId="CharAttribute128">
    <w:name w:val="CharAttribute128"/>
    <w:rPr>
      <w:rFonts w:ascii="Times New Roman" w:eastAsia="Times New Roman" w:hAnsi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Gulim"/>
        <a:ea typeface=""/>
        <a:cs typeface=""/>
        <a:font script="Jpan" typeface="MS PGothic"/>
        <a:font script="Hang" typeface="Gulim"/>
        <a:font script="Hant" typeface="SimSun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Oox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ulim"/>
        <a:ea typeface=""/>
        <a:cs typeface=""/>
        <a:font script="Jpan" typeface="MS PGothic"/>
        <a:font script="Hang" typeface="Gulim"/>
        <a:font script="Hant" typeface="SimSun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15728</Words>
  <Characters>89654</Characters>
  <Application>Microsoft Office Word</Application>
  <DocSecurity>0</DocSecurity>
  <Lines>747</Lines>
  <Paragraphs>210</Paragraph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Company>PDFConverter, Inc.</Company>
  <LinksUpToDate>false</LinksUpToDate>
  <CharactersWithSpaces>105172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Kuttus Ram</cp:lastModifiedBy>
  <cp:revision>3</cp:revision>
  <dcterms:created xsi:type="dcterms:W3CDTF">2012-08-21T07:17:00Z</dcterms:created>
  <dcterms:modified xsi:type="dcterms:W3CDTF">2015-03-26T09:08:00Z</dcterms:modified>
  <cp:version>1</cp:version>
</cp:coreProperties>
</file>