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7628553"/>
        <w:docPartObj>
          <w:docPartGallery w:val="Cover Pages"/>
          <w:docPartUnique/>
        </w:docPartObj>
      </w:sdtPr>
      <w:sdtContent>
        <w:p w:rsidR="00201D25" w:rsidRDefault="00201D25">
          <w:r>
            <w:rPr>
              <w:noProof/>
            </w:rPr>
            <mc:AlternateContent>
              <mc:Choice Requires="wps">
                <w:drawing>
                  <wp:anchor distT="0" distB="0" distL="114300" distR="114300" simplePos="0" relativeHeight="251661824" behindDoc="1" locked="0" layoutInCell="1" allowOverlap="1" wp14:anchorId="250B288D" wp14:editId="381F7460">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15D86" w:rsidRDefault="00C15D8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0B288D" id="Rectangle 466" o:spid="_x0000_s1026" style="position:absolute;margin-left:0;margin-top:0;width:581.4pt;height:752.4pt;z-index:-2516546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" fillcolor="#dbe5f1 [660]" stroked="f" strokeweight="2pt">
                    <v:fill color2="#95b3d7 [1940]" rotate="t" focusposition=".5,.5" focussize="" focus="100%" type="gradientRadial"/>
                    <v:path arrowok="t"/>
                    <v:textbox inset="21.6pt,,21.6pt">
                      <w:txbxContent>
                        <w:p w:rsidR="00C15D86" w:rsidRDefault="00C15D86"/>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29C067D5" wp14:editId="555C31DE">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D86" w:rsidRDefault="00C15D86">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C744A6">
                                      <w:rPr>
                                        <w:color w:val="FFFFFF" w:themeColor="background1"/>
                                      </w:rPr>
                                      <w:t xml:space="preserve">A semi-autonomous subaquatic robot for surveillance navigated by stereovision and sonar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9C067D5" id="Rectangle 467" o:spid="_x0000_s1027" style="position:absolute;margin-left:0;margin-top:0;width:226.45pt;height:237.6pt;z-index:2516556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1f497d [3215]" stroked="f" strokeweight="2pt">
                    <v:textbox inset="14.4pt,14.4pt,14.4pt,28.8pt">
                      <w:txbxContent>
                        <w:p w:rsidR="00C15D86" w:rsidRDefault="00C15D86">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C744A6">
                                <w:rPr>
                                  <w:color w:val="FFFFFF" w:themeColor="background1"/>
                                </w:rPr>
                                <w:t xml:space="preserve">A semi-autonomous subaquatic robot for surveillance navigated by stereovision and sonar </w:t>
                              </w:r>
                            </w:sdtContent>
                          </w:sdt>
                        </w:p>
                      </w:txbxContent>
                    </v:textbox>
                    <w10:wrap anchorx="page" anchory="page"/>
                  </v:rect>
                </w:pict>
              </mc:Fallback>
            </mc:AlternateContent>
          </w:r>
          <w:r>
            <w:rPr>
              <w:noProof/>
            </w:rPr>
            <mc:AlternateContent>
              <mc:Choice Requires="wps">
                <w:drawing>
                  <wp:anchor distT="0" distB="0" distL="114300" distR="114300" simplePos="0" relativeHeight="251653632" behindDoc="0" locked="0" layoutInCell="1" allowOverlap="1" wp14:anchorId="4CF1E32C" wp14:editId="76A4DA6F">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CD1A37F" id="Rectangle 468" o:spid="_x0000_s1026" style="position:absolute;margin-left:0;margin-top:0;width:244.8pt;height:554.4pt;z-index:25165363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59776" behindDoc="0" locked="0" layoutInCell="1" allowOverlap="1" wp14:anchorId="2D5CD128" wp14:editId="5CD0B6A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1C98C5" id="Rectangle 469" o:spid="_x0000_s1026" style="position:absolute;margin-left:0;margin-top:0;width:226.45pt;height:9.35pt;z-index:2516597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4DFD3888" wp14:editId="066E94E6">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C15D86" w:rsidRDefault="00C744A6">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SARSTION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C15D86" w:rsidRDefault="00C15D86">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Final Year Project - Proposal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DFD3888" id="_x0000_t202" coordsize="21600,21600" o:spt="202" path="m,l,21600r21600,l21600,xe">
                    <v:stroke joinstyle="miter"/>
                    <v:path gradientshapeok="t" o:connecttype="rect"/>
                  </v:shapetype>
                  <v:shape id="Text Box 470" o:spid="_x0000_s1028" type="#_x0000_t202" style="position:absolute;margin-left:0;margin-top:0;width:220.3pt;height:194.9pt;z-index:25165772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C15D86" w:rsidRDefault="00C744A6">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SARSTION</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C15D86" w:rsidRDefault="00C15D86">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Final Year Project - Proposal</w:t>
                              </w:r>
                            </w:p>
                          </w:sdtContent>
                        </w:sdt>
                      </w:txbxContent>
                    </v:textbox>
                    <w10:wrap type="square" anchorx="page" anchory="page"/>
                  </v:shape>
                </w:pict>
              </mc:Fallback>
            </mc:AlternateContent>
          </w:r>
        </w:p>
        <w:p w:rsidR="00201D25" w:rsidRDefault="00E8461D">
          <w:r>
            <w:rPr>
              <w:noProof/>
            </w:rPr>
            <mc:AlternateContent>
              <mc:Choice Requires="wps">
                <w:drawing>
                  <wp:anchor distT="0" distB="0" distL="114300" distR="114300" simplePos="0" relativeHeight="251663872" behindDoc="0" locked="0" layoutInCell="1" allowOverlap="1" wp14:anchorId="1891F8C7" wp14:editId="330196E0">
                    <wp:simplePos x="0" y="0"/>
                    <wp:positionH relativeFrom="page">
                      <wp:posOffset>3441065</wp:posOffset>
                    </wp:positionH>
                    <wp:positionV relativeFrom="page">
                      <wp:posOffset>6226800</wp:posOffset>
                    </wp:positionV>
                    <wp:extent cx="2797810" cy="1020029"/>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1020029"/>
                            </a:xfrm>
                            <a:prstGeom prst="rect">
                              <a:avLst/>
                            </a:prstGeom>
                            <a:noFill/>
                            <a:ln w="6350">
                              <a:noFill/>
                            </a:ln>
                            <a:effectLst/>
                          </wps:spPr>
                          <wps:txbx>
                            <w:txbxContent>
                              <w:p w:rsidR="00C15D86" w:rsidRDefault="00C15D86">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Aadil Jaleel Choudhry</w:t>
                                    </w:r>
                                  </w:sdtContent>
                                </w:sdt>
                              </w:p>
                              <w:p w:rsidR="00C15D86" w:rsidRDefault="00C15D86">
                                <w:pPr>
                                  <w:pStyle w:val="NoSpacing"/>
                                  <w:rPr>
                                    <w:noProof/>
                                    <w:color w:val="1F497D" w:themeColor="text2"/>
                                  </w:rPr>
                                </w:pPr>
                                <w:r>
                                  <w:rPr>
                                    <w:noProof/>
                                    <w:color w:val="1F497D" w:themeColor="text2"/>
                                  </w:rPr>
                                  <w:t>Saad Mahmood</w:t>
                                </w:r>
                              </w:p>
                              <w:p w:rsidR="00C15D86" w:rsidRDefault="00C15D86">
                                <w:pPr>
                                  <w:pStyle w:val="NoSpacing"/>
                                  <w:rPr>
                                    <w:noProof/>
                                    <w:color w:val="1F497D" w:themeColor="text2"/>
                                  </w:rPr>
                                </w:pPr>
                                <w:r>
                                  <w:rPr>
                                    <w:noProof/>
                                    <w:color w:val="1F497D" w:themeColor="text2"/>
                                  </w:rPr>
                                  <w:t>Sheheryar Mehmood</w:t>
                                </w:r>
                              </w:p>
                              <w:p w:rsidR="00C15D86" w:rsidRDefault="00C15D86">
                                <w:pPr>
                                  <w:pStyle w:val="NoSpacing"/>
                                  <w:rPr>
                                    <w:noProof/>
                                    <w:color w:val="1F497D" w:themeColor="text2"/>
                                  </w:rPr>
                                </w:pPr>
                              </w:p>
                              <w:p w:rsidR="00C15D86" w:rsidRDefault="00C15D86">
                                <w:pPr>
                                  <w:pStyle w:val="NoSpacing"/>
                                  <w:rPr>
                                    <w:noProof/>
                                    <w:color w:val="1F497D" w:themeColor="text2"/>
                                  </w:rPr>
                                </w:pPr>
                                <w:r>
                                  <w:rPr>
                                    <w:noProof/>
                                    <w:color w:val="1F497D" w:themeColor="text2"/>
                                  </w:rPr>
                                  <w:t>Supervisor : Dr. Amir Ali Khan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1891F8C7" id="Text Box 465" o:spid="_x0000_s1029" type="#_x0000_t202" style="position:absolute;margin-left:270.95pt;margin-top:490.3pt;width:220.3pt;height:80.3pt;z-index:25166387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" filled="f" stroked="f" strokeweight=".5pt">
                    <v:textbox>
                      <w:txbxContent>
                        <w:p w:rsidR="00C15D86" w:rsidRDefault="00C15D86">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Aadil Jaleel Choudhry</w:t>
                              </w:r>
                            </w:sdtContent>
                          </w:sdt>
                        </w:p>
                        <w:p w:rsidR="00C15D86" w:rsidRDefault="00C15D86">
                          <w:pPr>
                            <w:pStyle w:val="NoSpacing"/>
                            <w:rPr>
                              <w:noProof/>
                              <w:color w:val="1F497D" w:themeColor="text2"/>
                            </w:rPr>
                          </w:pPr>
                          <w:r>
                            <w:rPr>
                              <w:noProof/>
                              <w:color w:val="1F497D" w:themeColor="text2"/>
                            </w:rPr>
                            <w:t>Saad Mahmood</w:t>
                          </w:r>
                        </w:p>
                        <w:p w:rsidR="00C15D86" w:rsidRDefault="00C15D86">
                          <w:pPr>
                            <w:pStyle w:val="NoSpacing"/>
                            <w:rPr>
                              <w:noProof/>
                              <w:color w:val="1F497D" w:themeColor="text2"/>
                            </w:rPr>
                          </w:pPr>
                          <w:r>
                            <w:rPr>
                              <w:noProof/>
                              <w:color w:val="1F497D" w:themeColor="text2"/>
                            </w:rPr>
                            <w:t>Sheheryar Mehmood</w:t>
                          </w:r>
                        </w:p>
                        <w:p w:rsidR="00C15D86" w:rsidRDefault="00C15D86">
                          <w:pPr>
                            <w:pStyle w:val="NoSpacing"/>
                            <w:rPr>
                              <w:noProof/>
                              <w:color w:val="1F497D" w:themeColor="text2"/>
                            </w:rPr>
                          </w:pPr>
                        </w:p>
                        <w:p w:rsidR="00C15D86" w:rsidRDefault="00C15D86">
                          <w:pPr>
                            <w:pStyle w:val="NoSpacing"/>
                            <w:rPr>
                              <w:noProof/>
                              <w:color w:val="1F497D" w:themeColor="text2"/>
                            </w:rPr>
                          </w:pPr>
                          <w:r>
                            <w:rPr>
                              <w:noProof/>
                              <w:color w:val="1F497D" w:themeColor="text2"/>
                            </w:rPr>
                            <w:t>Supervisor : Dr. Amir Ali Khan</w:t>
                          </w:r>
                        </w:p>
                      </w:txbxContent>
                    </v:textbox>
                    <w10:wrap type="square" anchorx="page" anchory="page"/>
                  </v:shape>
                </w:pict>
              </mc:Fallback>
            </mc:AlternateContent>
          </w:r>
          <w:r w:rsidR="00201D25">
            <w:br w:type="page"/>
          </w:r>
        </w:p>
      </w:sdtContent>
    </w:sdt>
    <w:sdt>
      <w:sdtPr>
        <w:id w:val="-159038029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C15D86" w:rsidRDefault="00C15D86">
          <w:pPr>
            <w:pStyle w:val="TOCHeading"/>
          </w:pPr>
          <w:r>
            <w:t>Contents</w:t>
          </w:r>
          <w:bookmarkStart w:id="0" w:name="_GoBack"/>
          <w:bookmarkEnd w:id="0"/>
        </w:p>
        <w:p w:rsidR="007C45F1" w:rsidRDefault="00C15D86">
          <w:pPr>
            <w:pStyle w:val="TOC1"/>
            <w:tabs>
              <w:tab w:val="right" w:leader="dot" w:pos="9019"/>
            </w:tabs>
            <w:rPr>
              <w:rFonts w:eastAsiaTheme="minorEastAsia"/>
              <w:noProof/>
            </w:rPr>
          </w:pPr>
          <w:r>
            <w:fldChar w:fldCharType="begin"/>
          </w:r>
          <w:r>
            <w:instrText xml:space="preserve"> TOC \o "1-3" \h \z \u </w:instrText>
          </w:r>
          <w:r>
            <w:fldChar w:fldCharType="separate"/>
          </w:r>
          <w:hyperlink w:anchor="_Toc390373433" w:history="1">
            <w:r w:rsidR="007C45F1" w:rsidRPr="0073714D">
              <w:rPr>
                <w:rStyle w:val="Hyperlink"/>
                <w:noProof/>
              </w:rPr>
              <w:t>Abstract</w:t>
            </w:r>
            <w:r w:rsidR="007C45F1">
              <w:rPr>
                <w:noProof/>
                <w:webHidden/>
              </w:rPr>
              <w:tab/>
            </w:r>
            <w:r w:rsidR="007C45F1">
              <w:rPr>
                <w:noProof/>
                <w:webHidden/>
              </w:rPr>
              <w:fldChar w:fldCharType="begin"/>
            </w:r>
            <w:r w:rsidR="007C45F1">
              <w:rPr>
                <w:noProof/>
                <w:webHidden/>
              </w:rPr>
              <w:instrText xml:space="preserve"> PAGEREF _Toc390373433 \h </w:instrText>
            </w:r>
            <w:r w:rsidR="007C45F1">
              <w:rPr>
                <w:noProof/>
                <w:webHidden/>
              </w:rPr>
            </w:r>
            <w:r w:rsidR="007C45F1">
              <w:rPr>
                <w:noProof/>
                <w:webHidden/>
              </w:rPr>
              <w:fldChar w:fldCharType="separate"/>
            </w:r>
            <w:r w:rsidR="007C45F1">
              <w:rPr>
                <w:noProof/>
                <w:webHidden/>
              </w:rPr>
              <w:t>2</w:t>
            </w:r>
            <w:r w:rsidR="007C45F1">
              <w:rPr>
                <w:noProof/>
                <w:webHidden/>
              </w:rPr>
              <w:fldChar w:fldCharType="end"/>
            </w:r>
          </w:hyperlink>
        </w:p>
        <w:p w:rsidR="007C45F1" w:rsidRDefault="007C45F1">
          <w:pPr>
            <w:pStyle w:val="TOC1"/>
            <w:tabs>
              <w:tab w:val="right" w:leader="dot" w:pos="9019"/>
            </w:tabs>
            <w:rPr>
              <w:rFonts w:eastAsiaTheme="minorEastAsia"/>
              <w:noProof/>
            </w:rPr>
          </w:pPr>
          <w:hyperlink w:anchor="_Toc390373434" w:history="1">
            <w:r w:rsidRPr="0073714D">
              <w:rPr>
                <w:rStyle w:val="Hyperlink"/>
                <w:noProof/>
              </w:rPr>
              <w:t>Project Modules</w:t>
            </w:r>
            <w:r>
              <w:rPr>
                <w:noProof/>
                <w:webHidden/>
              </w:rPr>
              <w:tab/>
            </w:r>
            <w:r>
              <w:rPr>
                <w:noProof/>
                <w:webHidden/>
              </w:rPr>
              <w:fldChar w:fldCharType="begin"/>
            </w:r>
            <w:r>
              <w:rPr>
                <w:noProof/>
                <w:webHidden/>
              </w:rPr>
              <w:instrText xml:space="preserve"> PAGEREF _Toc390373434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35" w:history="1">
            <w:r w:rsidRPr="0073714D">
              <w:rPr>
                <w:rStyle w:val="Hyperlink"/>
                <w:rFonts w:ascii="Symbol" w:hAnsi="Symbol"/>
                <w:noProof/>
              </w:rPr>
              <w:t></w:t>
            </w:r>
            <w:r>
              <w:rPr>
                <w:noProof/>
              </w:rPr>
              <w:tab/>
            </w:r>
            <w:r w:rsidRPr="0073714D">
              <w:rPr>
                <w:rStyle w:val="Hyperlink"/>
                <w:noProof/>
              </w:rPr>
              <w:t>Control Unit</w:t>
            </w:r>
            <w:r>
              <w:rPr>
                <w:noProof/>
                <w:webHidden/>
              </w:rPr>
              <w:tab/>
            </w:r>
            <w:r>
              <w:rPr>
                <w:noProof/>
                <w:webHidden/>
              </w:rPr>
              <w:fldChar w:fldCharType="begin"/>
            </w:r>
            <w:r>
              <w:rPr>
                <w:noProof/>
                <w:webHidden/>
              </w:rPr>
              <w:instrText xml:space="preserve"> PAGEREF _Toc390373435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36" w:history="1">
            <w:r w:rsidRPr="0073714D">
              <w:rPr>
                <w:rStyle w:val="Hyperlink"/>
                <w:rFonts w:ascii="Symbol" w:hAnsi="Symbol"/>
                <w:noProof/>
              </w:rPr>
              <w:t></w:t>
            </w:r>
            <w:r>
              <w:rPr>
                <w:noProof/>
              </w:rPr>
              <w:tab/>
            </w:r>
            <w:r w:rsidRPr="0073714D">
              <w:rPr>
                <w:rStyle w:val="Hyperlink"/>
                <w:noProof/>
              </w:rPr>
              <w:t>Inertial Unit</w:t>
            </w:r>
            <w:r>
              <w:rPr>
                <w:noProof/>
                <w:webHidden/>
              </w:rPr>
              <w:tab/>
            </w:r>
            <w:r>
              <w:rPr>
                <w:noProof/>
                <w:webHidden/>
              </w:rPr>
              <w:fldChar w:fldCharType="begin"/>
            </w:r>
            <w:r>
              <w:rPr>
                <w:noProof/>
                <w:webHidden/>
              </w:rPr>
              <w:instrText xml:space="preserve"> PAGEREF _Toc390373436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37" w:history="1">
            <w:r w:rsidRPr="0073714D">
              <w:rPr>
                <w:rStyle w:val="Hyperlink"/>
                <w:rFonts w:ascii="Symbol" w:hAnsi="Symbol"/>
                <w:noProof/>
              </w:rPr>
              <w:t></w:t>
            </w:r>
            <w:r>
              <w:rPr>
                <w:noProof/>
              </w:rPr>
              <w:tab/>
            </w:r>
            <w:r w:rsidRPr="0073714D">
              <w:rPr>
                <w:rStyle w:val="Hyperlink"/>
                <w:noProof/>
              </w:rPr>
              <w:t>Electronics</w:t>
            </w:r>
            <w:r>
              <w:rPr>
                <w:noProof/>
                <w:webHidden/>
              </w:rPr>
              <w:tab/>
            </w:r>
            <w:r>
              <w:rPr>
                <w:noProof/>
                <w:webHidden/>
              </w:rPr>
              <w:fldChar w:fldCharType="begin"/>
            </w:r>
            <w:r>
              <w:rPr>
                <w:noProof/>
                <w:webHidden/>
              </w:rPr>
              <w:instrText xml:space="preserve"> PAGEREF _Toc390373437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38" w:history="1">
            <w:r w:rsidRPr="0073714D">
              <w:rPr>
                <w:rStyle w:val="Hyperlink"/>
                <w:rFonts w:ascii="Symbol" w:hAnsi="Symbol"/>
                <w:noProof/>
              </w:rPr>
              <w:t></w:t>
            </w:r>
            <w:r>
              <w:rPr>
                <w:noProof/>
              </w:rPr>
              <w:tab/>
            </w:r>
            <w:r w:rsidRPr="0073714D">
              <w:rPr>
                <w:rStyle w:val="Hyperlink"/>
                <w:noProof/>
              </w:rPr>
              <w:t>Mechanical Structure</w:t>
            </w:r>
            <w:r>
              <w:rPr>
                <w:noProof/>
                <w:webHidden/>
              </w:rPr>
              <w:tab/>
            </w:r>
            <w:r>
              <w:rPr>
                <w:noProof/>
                <w:webHidden/>
              </w:rPr>
              <w:fldChar w:fldCharType="begin"/>
            </w:r>
            <w:r>
              <w:rPr>
                <w:noProof/>
                <w:webHidden/>
              </w:rPr>
              <w:instrText xml:space="preserve"> PAGEREF _Toc390373438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39" w:history="1">
            <w:r w:rsidRPr="0073714D">
              <w:rPr>
                <w:rStyle w:val="Hyperlink"/>
                <w:rFonts w:ascii="Symbol" w:hAnsi="Symbol"/>
                <w:noProof/>
              </w:rPr>
              <w:t></w:t>
            </w:r>
            <w:r>
              <w:rPr>
                <w:noProof/>
              </w:rPr>
              <w:tab/>
            </w:r>
            <w:r w:rsidRPr="0073714D">
              <w:rPr>
                <w:rStyle w:val="Hyperlink"/>
                <w:noProof/>
              </w:rPr>
              <w:t>Stereo Vision Unit</w:t>
            </w:r>
            <w:r>
              <w:rPr>
                <w:noProof/>
                <w:webHidden/>
              </w:rPr>
              <w:tab/>
            </w:r>
            <w:r>
              <w:rPr>
                <w:noProof/>
                <w:webHidden/>
              </w:rPr>
              <w:fldChar w:fldCharType="begin"/>
            </w:r>
            <w:r>
              <w:rPr>
                <w:noProof/>
                <w:webHidden/>
              </w:rPr>
              <w:instrText xml:space="preserve"> PAGEREF _Toc390373439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2"/>
            <w:tabs>
              <w:tab w:val="left" w:pos="660"/>
              <w:tab w:val="right" w:leader="dot" w:pos="9019"/>
            </w:tabs>
            <w:rPr>
              <w:noProof/>
            </w:rPr>
          </w:pPr>
          <w:hyperlink w:anchor="_Toc390373440" w:history="1">
            <w:r w:rsidRPr="0073714D">
              <w:rPr>
                <w:rStyle w:val="Hyperlink"/>
                <w:rFonts w:ascii="Symbol" w:hAnsi="Symbol"/>
                <w:noProof/>
              </w:rPr>
              <w:t></w:t>
            </w:r>
            <w:r>
              <w:rPr>
                <w:noProof/>
              </w:rPr>
              <w:tab/>
            </w:r>
            <w:r w:rsidRPr="0073714D">
              <w:rPr>
                <w:rStyle w:val="Hyperlink"/>
                <w:noProof/>
              </w:rPr>
              <w:t>Sonar/Laser Sensing Unit</w:t>
            </w:r>
            <w:r>
              <w:rPr>
                <w:noProof/>
                <w:webHidden/>
              </w:rPr>
              <w:tab/>
            </w:r>
            <w:r>
              <w:rPr>
                <w:noProof/>
                <w:webHidden/>
              </w:rPr>
              <w:fldChar w:fldCharType="begin"/>
            </w:r>
            <w:r>
              <w:rPr>
                <w:noProof/>
                <w:webHidden/>
              </w:rPr>
              <w:instrText xml:space="preserve"> PAGEREF _Toc390373440 \h </w:instrText>
            </w:r>
            <w:r>
              <w:rPr>
                <w:noProof/>
                <w:webHidden/>
              </w:rPr>
            </w:r>
            <w:r>
              <w:rPr>
                <w:noProof/>
                <w:webHidden/>
              </w:rPr>
              <w:fldChar w:fldCharType="separate"/>
            </w:r>
            <w:r>
              <w:rPr>
                <w:noProof/>
                <w:webHidden/>
              </w:rPr>
              <w:t>3</w:t>
            </w:r>
            <w:r>
              <w:rPr>
                <w:noProof/>
                <w:webHidden/>
              </w:rPr>
              <w:fldChar w:fldCharType="end"/>
            </w:r>
          </w:hyperlink>
        </w:p>
        <w:p w:rsidR="007C45F1" w:rsidRDefault="007C45F1">
          <w:pPr>
            <w:pStyle w:val="TOC1"/>
            <w:tabs>
              <w:tab w:val="right" w:leader="dot" w:pos="9019"/>
            </w:tabs>
            <w:rPr>
              <w:rFonts w:eastAsiaTheme="minorEastAsia"/>
              <w:noProof/>
            </w:rPr>
          </w:pPr>
          <w:hyperlink w:anchor="_Toc390373441" w:history="1">
            <w:r w:rsidRPr="0073714D">
              <w:rPr>
                <w:rStyle w:val="Hyperlink"/>
                <w:noProof/>
              </w:rPr>
              <w:t>Block Diagram</w:t>
            </w:r>
            <w:r>
              <w:rPr>
                <w:noProof/>
                <w:webHidden/>
              </w:rPr>
              <w:tab/>
            </w:r>
            <w:r>
              <w:rPr>
                <w:noProof/>
                <w:webHidden/>
              </w:rPr>
              <w:fldChar w:fldCharType="begin"/>
            </w:r>
            <w:r>
              <w:rPr>
                <w:noProof/>
                <w:webHidden/>
              </w:rPr>
              <w:instrText xml:space="preserve"> PAGEREF _Toc390373441 \h </w:instrText>
            </w:r>
            <w:r>
              <w:rPr>
                <w:noProof/>
                <w:webHidden/>
              </w:rPr>
            </w:r>
            <w:r>
              <w:rPr>
                <w:noProof/>
                <w:webHidden/>
              </w:rPr>
              <w:fldChar w:fldCharType="separate"/>
            </w:r>
            <w:r>
              <w:rPr>
                <w:noProof/>
                <w:webHidden/>
              </w:rPr>
              <w:t>4</w:t>
            </w:r>
            <w:r>
              <w:rPr>
                <w:noProof/>
                <w:webHidden/>
              </w:rPr>
              <w:fldChar w:fldCharType="end"/>
            </w:r>
          </w:hyperlink>
        </w:p>
        <w:p w:rsidR="007C45F1" w:rsidRDefault="007C45F1">
          <w:pPr>
            <w:pStyle w:val="TOC1"/>
            <w:tabs>
              <w:tab w:val="right" w:leader="dot" w:pos="9019"/>
            </w:tabs>
            <w:rPr>
              <w:rFonts w:eastAsiaTheme="minorEastAsia"/>
              <w:noProof/>
            </w:rPr>
          </w:pPr>
          <w:hyperlink w:anchor="_Toc390373442" w:history="1">
            <w:r w:rsidRPr="0073714D">
              <w:rPr>
                <w:rStyle w:val="Hyperlink"/>
                <w:noProof/>
              </w:rPr>
              <w:t>Timeline</w:t>
            </w:r>
            <w:r>
              <w:rPr>
                <w:noProof/>
                <w:webHidden/>
              </w:rPr>
              <w:tab/>
            </w:r>
            <w:r>
              <w:rPr>
                <w:noProof/>
                <w:webHidden/>
              </w:rPr>
              <w:fldChar w:fldCharType="begin"/>
            </w:r>
            <w:r>
              <w:rPr>
                <w:noProof/>
                <w:webHidden/>
              </w:rPr>
              <w:instrText xml:space="preserve"> PAGEREF _Toc390373442 \h </w:instrText>
            </w:r>
            <w:r>
              <w:rPr>
                <w:noProof/>
                <w:webHidden/>
              </w:rPr>
            </w:r>
            <w:r>
              <w:rPr>
                <w:noProof/>
                <w:webHidden/>
              </w:rPr>
              <w:fldChar w:fldCharType="separate"/>
            </w:r>
            <w:r>
              <w:rPr>
                <w:noProof/>
                <w:webHidden/>
              </w:rPr>
              <w:t>4</w:t>
            </w:r>
            <w:r>
              <w:rPr>
                <w:noProof/>
                <w:webHidden/>
              </w:rPr>
              <w:fldChar w:fldCharType="end"/>
            </w:r>
          </w:hyperlink>
        </w:p>
        <w:p w:rsidR="007C45F1" w:rsidRDefault="007C45F1">
          <w:pPr>
            <w:pStyle w:val="TOC1"/>
            <w:tabs>
              <w:tab w:val="right" w:leader="dot" w:pos="9019"/>
            </w:tabs>
            <w:rPr>
              <w:rFonts w:eastAsiaTheme="minorEastAsia"/>
              <w:noProof/>
            </w:rPr>
          </w:pPr>
          <w:hyperlink w:anchor="_Toc390373443" w:history="1">
            <w:r w:rsidRPr="0073714D">
              <w:rPr>
                <w:rStyle w:val="Hyperlink"/>
                <w:noProof/>
              </w:rPr>
              <w:t>Resource Requirement</w:t>
            </w:r>
            <w:r>
              <w:rPr>
                <w:noProof/>
                <w:webHidden/>
              </w:rPr>
              <w:tab/>
            </w:r>
            <w:r>
              <w:rPr>
                <w:noProof/>
                <w:webHidden/>
              </w:rPr>
              <w:fldChar w:fldCharType="begin"/>
            </w:r>
            <w:r>
              <w:rPr>
                <w:noProof/>
                <w:webHidden/>
              </w:rPr>
              <w:instrText xml:space="preserve"> PAGEREF _Toc390373443 \h </w:instrText>
            </w:r>
            <w:r>
              <w:rPr>
                <w:noProof/>
                <w:webHidden/>
              </w:rPr>
            </w:r>
            <w:r>
              <w:rPr>
                <w:noProof/>
                <w:webHidden/>
              </w:rPr>
              <w:fldChar w:fldCharType="separate"/>
            </w:r>
            <w:r>
              <w:rPr>
                <w:noProof/>
                <w:webHidden/>
              </w:rPr>
              <w:t>4</w:t>
            </w:r>
            <w:r>
              <w:rPr>
                <w:noProof/>
                <w:webHidden/>
              </w:rPr>
              <w:fldChar w:fldCharType="end"/>
            </w:r>
          </w:hyperlink>
        </w:p>
        <w:p w:rsidR="00C15D86" w:rsidRDefault="00C15D86">
          <w:r>
            <w:rPr>
              <w:b/>
              <w:bCs/>
              <w:noProof/>
            </w:rPr>
            <w:fldChar w:fldCharType="end"/>
          </w:r>
        </w:p>
      </w:sdtContent>
    </w:sdt>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C15D86" w:rsidRDefault="00C15D86" w:rsidP="00E8461D">
      <w:pPr>
        <w:pStyle w:val="Heading1"/>
      </w:pPr>
    </w:p>
    <w:p w:rsidR="00DB5185" w:rsidRPr="00DB5185" w:rsidRDefault="00DB5185" w:rsidP="00DB5185"/>
    <w:p w:rsidR="00C15D86" w:rsidRPr="00C15D86" w:rsidRDefault="00C15D86" w:rsidP="00C15D86"/>
    <w:p w:rsidR="004E667E" w:rsidRDefault="00E8461D" w:rsidP="00E8461D">
      <w:pPr>
        <w:pStyle w:val="Heading1"/>
      </w:pPr>
      <w:bookmarkStart w:id="1" w:name="_Toc390373433"/>
      <w:r>
        <w:t>Abstrac</w:t>
      </w:r>
      <w:r w:rsidR="00446DAA">
        <w:t>t</w:t>
      </w:r>
      <w:bookmarkEnd w:id="1"/>
    </w:p>
    <w:p w:rsidR="00446DAA" w:rsidRPr="00446DAA" w:rsidRDefault="00446DAA" w:rsidP="00446DAA">
      <w:pPr>
        <w:jc w:val="both"/>
      </w:pPr>
      <w:r>
        <w:t>The “SAR</w:t>
      </w:r>
      <w:r w:rsidR="00152FC1">
        <w:t>ST</w:t>
      </w:r>
      <w:r>
        <w:t>ION” is a</w:t>
      </w:r>
      <w:r w:rsidRPr="00446DAA">
        <w:t xml:space="preserve"> semi-autonomous robot for</w:t>
      </w:r>
      <w:r>
        <w:t xml:space="preserve"> underwater</w:t>
      </w:r>
      <w:r w:rsidRPr="00446DAA">
        <w:t xml:space="preserve"> surveillance</w:t>
      </w:r>
      <w:r>
        <w:t>.</w:t>
      </w:r>
      <w:r w:rsidR="00152FC1">
        <w:t xml:space="preserve"> Using propellers and ballast tank administered by an elaborate control system based on various positional feedback sensors, can provide 6 degrees of freedom.</w:t>
      </w:r>
      <w:r>
        <w:t xml:space="preserve"> It uses the techniques of</w:t>
      </w:r>
      <w:r w:rsidRPr="00446DAA">
        <w:t xml:space="preserve"> </w:t>
      </w:r>
      <w:r>
        <w:t>stereo-</w:t>
      </w:r>
      <w:r w:rsidR="002E3838">
        <w:t>vision and sonar/laser scanning</w:t>
      </w:r>
      <w:r>
        <w:t xml:space="preserve"> for analyzing its environment</w:t>
      </w:r>
      <w:r w:rsidR="00152FC1">
        <w:t>, creating a 3D map</w:t>
      </w:r>
      <w:r>
        <w:t xml:space="preserve"> and henceforth communicating the processed visual information to the control room. It also uses the same processed information for its own navigation and locomotion.</w:t>
      </w:r>
    </w:p>
    <w:p w:rsidR="00446DAA" w:rsidRPr="00446DAA" w:rsidRDefault="00446DAA" w:rsidP="00446DAA">
      <w:pPr>
        <w:jc w:val="both"/>
      </w:pPr>
      <w:r>
        <w:t xml:space="preserve">The potential applications of SARSTION include, but are not limited to, </w:t>
      </w:r>
      <w:r w:rsidR="00152FC1">
        <w:t xml:space="preserve">oceanography, underwater construction and repairs, underwater oil field exploration, </w:t>
      </w:r>
      <w:r>
        <w:t xml:space="preserve">underwater imaging for submarines and ships. It can also be </w:t>
      </w:r>
      <w:r w:rsidR="00330E1B">
        <w:t>employed as</w:t>
      </w:r>
      <w:r>
        <w:t xml:space="preserve"> coastline </w:t>
      </w:r>
      <w:r w:rsidR="00330E1B">
        <w:t>underwater monitoring unit against enemy attacks and other suspicious activities.</w:t>
      </w:r>
    </w:p>
    <w:p w:rsidR="0020173A" w:rsidRPr="0020173A" w:rsidRDefault="0020173A" w:rsidP="00446DAA">
      <w:pPr>
        <w:jc w:val="both"/>
      </w:pPr>
    </w:p>
    <w:p w:rsidR="00DB5185" w:rsidRDefault="00DB5185" w:rsidP="00446DAA">
      <w:pPr>
        <w:pStyle w:val="Heading1"/>
        <w:jc w:val="both"/>
      </w:pPr>
      <w:bookmarkStart w:id="2" w:name="_Toc390373434"/>
      <w:r>
        <w:t>Project Modules</w:t>
      </w:r>
      <w:bookmarkEnd w:id="2"/>
    </w:p>
    <w:p w:rsidR="00330E1B" w:rsidRDefault="00330E1B" w:rsidP="00446DAA">
      <w:pPr>
        <w:jc w:val="both"/>
      </w:pPr>
      <w:r>
        <w:t xml:space="preserve">This project </w:t>
      </w:r>
      <w:r w:rsidR="005A3422">
        <w:t>can be divided into following major modules:</w:t>
      </w:r>
    </w:p>
    <w:p w:rsidR="00330E1B" w:rsidRDefault="00330E1B" w:rsidP="005A3422">
      <w:pPr>
        <w:pStyle w:val="Heading2"/>
        <w:numPr>
          <w:ilvl w:val="0"/>
          <w:numId w:val="2"/>
        </w:numPr>
      </w:pPr>
      <w:bookmarkStart w:id="3" w:name="_Toc390373435"/>
      <w:r>
        <w:t xml:space="preserve">Control </w:t>
      </w:r>
      <w:r w:rsidR="002E3838">
        <w:t>Unit</w:t>
      </w:r>
      <w:bookmarkEnd w:id="3"/>
    </w:p>
    <w:p w:rsidR="002E3838" w:rsidRPr="002E3838" w:rsidRDefault="002E3838" w:rsidP="00FB55CF">
      <w:pPr>
        <w:ind w:left="720"/>
        <w:jc w:val="both"/>
      </w:pPr>
      <w:r>
        <w:t xml:space="preserve">A control system to manage the motion of robot based on data from inertial unit, stereo vision and sonar. </w:t>
      </w:r>
    </w:p>
    <w:p w:rsidR="005A3422" w:rsidRDefault="005A3422" w:rsidP="005A3422">
      <w:pPr>
        <w:pStyle w:val="Heading2"/>
        <w:numPr>
          <w:ilvl w:val="0"/>
          <w:numId w:val="2"/>
        </w:numPr>
      </w:pPr>
      <w:bookmarkStart w:id="4" w:name="_Toc390373436"/>
      <w:r>
        <w:t>Inertial Unit</w:t>
      </w:r>
      <w:bookmarkEnd w:id="4"/>
    </w:p>
    <w:p w:rsidR="002E3838" w:rsidRPr="002E3838" w:rsidRDefault="002E3838" w:rsidP="00FB55CF">
      <w:pPr>
        <w:ind w:left="720"/>
        <w:jc w:val="both"/>
      </w:pPr>
      <w:r>
        <w:t>A unit comprising to accelerometers, magnetometers and gyroscopes to act as feedback for controlling the motion of robot.</w:t>
      </w:r>
    </w:p>
    <w:p w:rsidR="00330E1B" w:rsidRDefault="00330E1B" w:rsidP="005A3422">
      <w:pPr>
        <w:pStyle w:val="Heading2"/>
        <w:numPr>
          <w:ilvl w:val="0"/>
          <w:numId w:val="2"/>
        </w:numPr>
      </w:pPr>
      <w:bookmarkStart w:id="5" w:name="_Toc390373437"/>
      <w:r>
        <w:t>Electronics</w:t>
      </w:r>
      <w:bookmarkEnd w:id="5"/>
    </w:p>
    <w:p w:rsidR="005A3422" w:rsidRPr="005A3422" w:rsidRDefault="002E3838" w:rsidP="00FB55CF">
      <w:pPr>
        <w:ind w:left="720"/>
        <w:jc w:val="both"/>
      </w:pPr>
      <w:r>
        <w:t>An electrical network to d</w:t>
      </w:r>
      <w:r w:rsidR="005A3422">
        <w:t xml:space="preserve">rive motors, ballast tanks, on-board controller, cameras and other sensors. </w:t>
      </w:r>
    </w:p>
    <w:p w:rsidR="00330E1B" w:rsidRDefault="00330E1B" w:rsidP="005A3422">
      <w:pPr>
        <w:pStyle w:val="Heading2"/>
        <w:numPr>
          <w:ilvl w:val="0"/>
          <w:numId w:val="2"/>
        </w:numPr>
      </w:pPr>
      <w:bookmarkStart w:id="6" w:name="_Toc390373438"/>
      <w:r>
        <w:t xml:space="preserve">Mechanical </w:t>
      </w:r>
      <w:r w:rsidR="005A3422">
        <w:t>Structure</w:t>
      </w:r>
      <w:bookmarkEnd w:id="6"/>
    </w:p>
    <w:p w:rsidR="005A3422" w:rsidRPr="005A3422" w:rsidRDefault="005A3422" w:rsidP="00FB55CF">
      <w:pPr>
        <w:ind w:left="720"/>
        <w:jc w:val="both"/>
      </w:pPr>
      <w:r>
        <w:t xml:space="preserve">A hydrodynamic assembly which can house waterproof chamber for electronic equipment. It will also be equipped with motors and ballast tank. Assembly needs to be agile and robust. Also the assembly should be buoyant but should sink easily when desired. </w:t>
      </w:r>
    </w:p>
    <w:p w:rsidR="002E3838" w:rsidRDefault="00330E1B" w:rsidP="00416036">
      <w:pPr>
        <w:pStyle w:val="Heading2"/>
        <w:numPr>
          <w:ilvl w:val="0"/>
          <w:numId w:val="2"/>
        </w:numPr>
      </w:pPr>
      <w:bookmarkStart w:id="7" w:name="_Toc390373439"/>
      <w:r>
        <w:t xml:space="preserve">Stereo </w:t>
      </w:r>
      <w:r w:rsidR="002E3838">
        <w:t>Vision Unit</w:t>
      </w:r>
      <w:bookmarkEnd w:id="7"/>
    </w:p>
    <w:p w:rsidR="002E3838" w:rsidRPr="002E3838" w:rsidRDefault="002E3838" w:rsidP="002E3838">
      <w:pPr>
        <w:ind w:left="720"/>
      </w:pPr>
      <w:r>
        <w:t xml:space="preserve">Comprising of stereo camera and a computational device, this unit will generate 3D image of surroundings for surveillance as well as navigation.  </w:t>
      </w:r>
    </w:p>
    <w:p w:rsidR="00330E1B" w:rsidRDefault="005A3422" w:rsidP="00416036">
      <w:pPr>
        <w:pStyle w:val="Heading2"/>
        <w:numPr>
          <w:ilvl w:val="0"/>
          <w:numId w:val="2"/>
        </w:numPr>
      </w:pPr>
      <w:bookmarkStart w:id="8" w:name="_Toc390373440"/>
      <w:r>
        <w:t>S</w:t>
      </w:r>
      <w:r w:rsidR="002E3838">
        <w:t>onar/Laser Sensing Unit</w:t>
      </w:r>
      <w:bookmarkEnd w:id="8"/>
    </w:p>
    <w:p w:rsidR="002E3838" w:rsidRPr="002E3838" w:rsidRDefault="002E3838" w:rsidP="00FB55CF">
      <w:pPr>
        <w:ind w:left="720"/>
        <w:jc w:val="both"/>
      </w:pPr>
      <w:r>
        <w:t xml:space="preserve">Sonar or laser is to be employed to calculate absolute distance form objects underwater </w:t>
      </w:r>
      <w:r w:rsidR="00103A35">
        <w:t xml:space="preserve">as well as depth of robot underwater to navigate and control its motion. </w:t>
      </w:r>
      <w:r>
        <w:t xml:space="preserve"> </w:t>
      </w:r>
    </w:p>
    <w:p w:rsidR="00330E1B" w:rsidRPr="00DB5185" w:rsidRDefault="00330E1B" w:rsidP="00446DAA">
      <w:pPr>
        <w:jc w:val="both"/>
      </w:pPr>
    </w:p>
    <w:p w:rsidR="002932F1" w:rsidRDefault="002932F1" w:rsidP="00446DAA">
      <w:pPr>
        <w:pStyle w:val="Heading1"/>
        <w:jc w:val="both"/>
      </w:pPr>
      <w:bookmarkStart w:id="9" w:name="_Toc390373441"/>
      <w:r>
        <w:t>Block Diagram</w:t>
      </w:r>
      <w:bookmarkEnd w:id="9"/>
    </w:p>
    <w:p w:rsidR="002932F1" w:rsidRPr="002932F1" w:rsidRDefault="00FB55CF" w:rsidP="002932F1">
      <w:r w:rsidRPr="00FB55CF">
        <w:rPr>
          <w:noProof/>
        </w:rPr>
        <w:drawing>
          <wp:inline distT="0" distB="0" distL="0" distR="0">
            <wp:extent cx="4875530" cy="2733479"/>
            <wp:effectExtent l="0" t="0" r="1270" b="0"/>
            <wp:docPr id="2" name="Picture 2" descr="C:\Users\Admin\Downloads\fy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fyp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2193"/>
                    <a:stretch/>
                  </pic:blipFill>
                  <pic:spPr bwMode="auto">
                    <a:xfrm>
                      <a:off x="0" y="0"/>
                      <a:ext cx="4881793" cy="2736990"/>
                    </a:xfrm>
                    <a:prstGeom prst="rect">
                      <a:avLst/>
                    </a:prstGeom>
                    <a:noFill/>
                    <a:ln>
                      <a:noFill/>
                    </a:ln>
                    <a:extLst>
                      <a:ext uri="{53640926-AAD7-44D8-BBD7-CCE9431645EC}">
                        <a14:shadowObscured xmlns:a14="http://schemas.microsoft.com/office/drawing/2010/main"/>
                      </a:ext>
                    </a:extLst>
                  </pic:spPr>
                </pic:pic>
              </a:graphicData>
            </a:graphic>
          </wp:inline>
        </w:drawing>
      </w:r>
    </w:p>
    <w:p w:rsidR="00E8461D" w:rsidRDefault="00E8461D" w:rsidP="00446DAA">
      <w:pPr>
        <w:pStyle w:val="Heading1"/>
        <w:jc w:val="both"/>
      </w:pPr>
      <w:bookmarkStart w:id="10" w:name="_Toc390373442"/>
      <w:r>
        <w:t>Timeline</w:t>
      </w:r>
      <w:bookmarkEnd w:id="10"/>
    </w:p>
    <w:tbl>
      <w:tblPr>
        <w:tblStyle w:val="GridTable4-Accent1"/>
        <w:tblW w:w="0" w:type="auto"/>
        <w:tblLook w:val="04A0" w:firstRow="1" w:lastRow="0" w:firstColumn="1" w:lastColumn="0" w:noHBand="0" w:noVBand="1"/>
      </w:tblPr>
      <w:tblGrid>
        <w:gridCol w:w="4509"/>
        <w:gridCol w:w="4510"/>
      </w:tblGrid>
      <w:tr w:rsidR="00FB55CF" w:rsidTr="00FB5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FB55CF" w:rsidRDefault="00FB55CF" w:rsidP="00446DAA">
            <w:pPr>
              <w:jc w:val="both"/>
            </w:pPr>
            <w:r>
              <w:t>Objective</w:t>
            </w:r>
          </w:p>
        </w:tc>
        <w:tc>
          <w:tcPr>
            <w:tcW w:w="4510" w:type="dxa"/>
          </w:tcPr>
          <w:p w:rsidR="00FB55CF" w:rsidRDefault="00FB55CF" w:rsidP="00446DAA">
            <w:pPr>
              <w:jc w:val="both"/>
              <w:cnfStyle w:val="100000000000" w:firstRow="1" w:lastRow="0" w:firstColumn="0" w:lastColumn="0" w:oddVBand="0" w:evenVBand="0" w:oddHBand="0" w:evenHBand="0" w:firstRowFirstColumn="0" w:firstRowLastColumn="0" w:lastRowFirstColumn="0" w:lastRowLastColumn="0"/>
            </w:pPr>
            <w:r>
              <w:t>Time Duration</w:t>
            </w:r>
          </w:p>
        </w:tc>
      </w:tr>
      <w:tr w:rsidR="00FB55CF" w:rsidTr="00FB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Feasibility Study</w:t>
            </w:r>
          </w:p>
        </w:tc>
        <w:tc>
          <w:tcPr>
            <w:tcW w:w="4510" w:type="dxa"/>
          </w:tcPr>
          <w:p w:rsidR="00FB55CF" w:rsidRDefault="00FB55CF" w:rsidP="00446DAA">
            <w:pPr>
              <w:jc w:val="both"/>
              <w:cnfStyle w:val="000000100000" w:firstRow="0" w:lastRow="0" w:firstColumn="0" w:lastColumn="0" w:oddVBand="0" w:evenVBand="0" w:oddHBand="1" w:evenHBand="0" w:firstRowFirstColumn="0" w:firstRowLastColumn="0" w:lastRowFirstColumn="0" w:lastRowLastColumn="0"/>
            </w:pPr>
            <w:r>
              <w:t>July 2014</w:t>
            </w:r>
          </w:p>
        </w:tc>
      </w:tr>
      <w:tr w:rsidR="00FB55CF" w:rsidTr="00FB55CF">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Mechanical Assembly</w:t>
            </w:r>
          </w:p>
        </w:tc>
        <w:tc>
          <w:tcPr>
            <w:tcW w:w="4510" w:type="dxa"/>
          </w:tcPr>
          <w:p w:rsidR="00FB55CF" w:rsidRDefault="00FB55CF" w:rsidP="00446DAA">
            <w:pPr>
              <w:jc w:val="both"/>
              <w:cnfStyle w:val="000000000000" w:firstRow="0" w:lastRow="0" w:firstColumn="0" w:lastColumn="0" w:oddVBand="0" w:evenVBand="0" w:oddHBand="0" w:evenHBand="0" w:firstRowFirstColumn="0" w:firstRowLastColumn="0" w:lastRowFirstColumn="0" w:lastRowLastColumn="0"/>
            </w:pPr>
            <w:r>
              <w:t>July 2014 – August 2014</w:t>
            </w:r>
          </w:p>
        </w:tc>
      </w:tr>
      <w:tr w:rsidR="00FB55CF" w:rsidTr="00FB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Motion Control</w:t>
            </w:r>
          </w:p>
        </w:tc>
        <w:tc>
          <w:tcPr>
            <w:tcW w:w="4510" w:type="dxa"/>
          </w:tcPr>
          <w:p w:rsidR="00FB55CF" w:rsidRDefault="00FB55CF" w:rsidP="00FB55CF">
            <w:pPr>
              <w:jc w:val="both"/>
              <w:cnfStyle w:val="000000100000" w:firstRow="0" w:lastRow="0" w:firstColumn="0" w:lastColumn="0" w:oddVBand="0" w:evenVBand="0" w:oddHBand="1" w:evenHBand="0" w:firstRowFirstColumn="0" w:firstRowLastColumn="0" w:lastRowFirstColumn="0" w:lastRowLastColumn="0"/>
            </w:pPr>
            <w:r>
              <w:t>Sept 2014 – Nov 2014</w:t>
            </w:r>
          </w:p>
        </w:tc>
      </w:tr>
      <w:tr w:rsidR="00FB55CF" w:rsidTr="00FB55CF">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Stereo Imaging and Sonar/Lasing Sensing</w:t>
            </w:r>
          </w:p>
        </w:tc>
        <w:tc>
          <w:tcPr>
            <w:tcW w:w="4510" w:type="dxa"/>
          </w:tcPr>
          <w:p w:rsidR="00FB55CF" w:rsidRDefault="00FB55CF" w:rsidP="00446DAA">
            <w:pPr>
              <w:jc w:val="both"/>
              <w:cnfStyle w:val="000000000000" w:firstRow="0" w:lastRow="0" w:firstColumn="0" w:lastColumn="0" w:oddVBand="0" w:evenVBand="0" w:oddHBand="0" w:evenHBand="0" w:firstRowFirstColumn="0" w:firstRowLastColumn="0" w:lastRowFirstColumn="0" w:lastRowLastColumn="0"/>
            </w:pPr>
            <w:r>
              <w:t>Sept 2014 – Nov 2014</w:t>
            </w:r>
          </w:p>
        </w:tc>
      </w:tr>
      <w:tr w:rsidR="00FB55CF" w:rsidTr="00FB5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Integration</w:t>
            </w:r>
          </w:p>
        </w:tc>
        <w:tc>
          <w:tcPr>
            <w:tcW w:w="4510" w:type="dxa"/>
          </w:tcPr>
          <w:p w:rsidR="00FB55CF" w:rsidRDefault="00FB55CF" w:rsidP="00FB55CF">
            <w:pPr>
              <w:jc w:val="both"/>
              <w:cnfStyle w:val="000000100000" w:firstRow="0" w:lastRow="0" w:firstColumn="0" w:lastColumn="0" w:oddVBand="0" w:evenVBand="0" w:oddHBand="1" w:evenHBand="0" w:firstRowFirstColumn="0" w:firstRowLastColumn="0" w:lastRowFirstColumn="0" w:lastRowLastColumn="0"/>
            </w:pPr>
            <w:r>
              <w:t>Dec 2014 – Jan 2015</w:t>
            </w:r>
          </w:p>
        </w:tc>
      </w:tr>
      <w:tr w:rsidR="00FB55CF" w:rsidTr="00FB55CF">
        <w:tc>
          <w:tcPr>
            <w:cnfStyle w:val="001000000000" w:firstRow="0" w:lastRow="0" w:firstColumn="1" w:lastColumn="0" w:oddVBand="0" w:evenVBand="0" w:oddHBand="0" w:evenHBand="0" w:firstRowFirstColumn="0" w:firstRowLastColumn="0" w:lastRowFirstColumn="0" w:lastRowLastColumn="0"/>
            <w:tcW w:w="4509" w:type="dxa"/>
          </w:tcPr>
          <w:p w:rsidR="00FB55CF" w:rsidRPr="00FB55CF" w:rsidRDefault="00FB55CF" w:rsidP="00446DAA">
            <w:pPr>
              <w:jc w:val="both"/>
              <w:rPr>
                <w:b w:val="0"/>
              </w:rPr>
            </w:pPr>
            <w:r w:rsidRPr="00FB55CF">
              <w:rPr>
                <w:b w:val="0"/>
              </w:rPr>
              <w:t>Testing and Validation</w:t>
            </w:r>
          </w:p>
        </w:tc>
        <w:tc>
          <w:tcPr>
            <w:tcW w:w="4510" w:type="dxa"/>
          </w:tcPr>
          <w:p w:rsidR="00FB55CF" w:rsidRDefault="00FB55CF" w:rsidP="00FB55CF">
            <w:pPr>
              <w:jc w:val="both"/>
              <w:cnfStyle w:val="000000000000" w:firstRow="0" w:lastRow="0" w:firstColumn="0" w:lastColumn="0" w:oddVBand="0" w:evenVBand="0" w:oddHBand="0" w:evenHBand="0" w:firstRowFirstColumn="0" w:firstRowLastColumn="0" w:lastRowFirstColumn="0" w:lastRowLastColumn="0"/>
            </w:pPr>
            <w:r>
              <w:t>Jan 2015 – April 2014</w:t>
            </w:r>
          </w:p>
        </w:tc>
      </w:tr>
    </w:tbl>
    <w:p w:rsidR="00E8461D" w:rsidRDefault="00E8461D" w:rsidP="00446DAA">
      <w:pPr>
        <w:jc w:val="both"/>
      </w:pPr>
    </w:p>
    <w:p w:rsidR="00E8461D" w:rsidRDefault="00E8461D" w:rsidP="00446DAA">
      <w:pPr>
        <w:pStyle w:val="Heading1"/>
        <w:jc w:val="both"/>
      </w:pPr>
      <w:bookmarkStart w:id="11" w:name="_Toc390373443"/>
      <w:r>
        <w:t>Resource</w:t>
      </w:r>
      <w:r w:rsidR="00DB5185">
        <w:t xml:space="preserve"> Requirement</w:t>
      </w:r>
      <w:bookmarkEnd w:id="11"/>
      <w:r w:rsidR="00DB5185">
        <w:t xml:space="preserve"> </w:t>
      </w:r>
    </w:p>
    <w:p w:rsidR="00243476" w:rsidRPr="00243476" w:rsidRDefault="00243476" w:rsidP="00243476">
      <w:r>
        <w:t>Exact resources required to successfully complete the project shall be listed after feasibility study has been carried out. A tentative list has been provided below:</w:t>
      </w:r>
    </w:p>
    <w:p w:rsidR="00E8461D" w:rsidRDefault="00243476" w:rsidP="00243476">
      <w:pPr>
        <w:pStyle w:val="ListParagraph"/>
        <w:numPr>
          <w:ilvl w:val="0"/>
          <w:numId w:val="2"/>
        </w:numPr>
        <w:jc w:val="both"/>
      </w:pPr>
      <w:r>
        <w:t>Inertial Unit</w:t>
      </w:r>
    </w:p>
    <w:p w:rsidR="003A0050" w:rsidRDefault="003A0050" w:rsidP="003A0050">
      <w:pPr>
        <w:pStyle w:val="ListParagraph"/>
        <w:numPr>
          <w:ilvl w:val="0"/>
          <w:numId w:val="2"/>
        </w:numPr>
        <w:jc w:val="both"/>
      </w:pPr>
      <w:r>
        <w:t>Stereo camera</w:t>
      </w:r>
    </w:p>
    <w:p w:rsidR="00243476" w:rsidRDefault="00243476" w:rsidP="00243476">
      <w:pPr>
        <w:pStyle w:val="ListParagraph"/>
        <w:numPr>
          <w:ilvl w:val="0"/>
          <w:numId w:val="2"/>
        </w:numPr>
        <w:jc w:val="both"/>
      </w:pPr>
      <w:r>
        <w:t>Sonar / Laser Range Finder</w:t>
      </w:r>
    </w:p>
    <w:p w:rsidR="00243476" w:rsidRDefault="00243476" w:rsidP="00243476">
      <w:pPr>
        <w:pStyle w:val="ListParagraph"/>
        <w:numPr>
          <w:ilvl w:val="0"/>
          <w:numId w:val="2"/>
        </w:numPr>
        <w:jc w:val="both"/>
      </w:pPr>
      <w:r>
        <w:t xml:space="preserve">Motors </w:t>
      </w:r>
    </w:p>
    <w:p w:rsidR="00243476" w:rsidRDefault="00243476" w:rsidP="00243476">
      <w:pPr>
        <w:pStyle w:val="ListParagraph"/>
        <w:numPr>
          <w:ilvl w:val="0"/>
          <w:numId w:val="2"/>
        </w:numPr>
        <w:jc w:val="both"/>
      </w:pPr>
      <w:r>
        <w:t>Mechanical Workshop</w:t>
      </w:r>
    </w:p>
    <w:p w:rsidR="00243476" w:rsidRDefault="00243476" w:rsidP="00243476">
      <w:pPr>
        <w:pStyle w:val="ListParagraph"/>
        <w:numPr>
          <w:ilvl w:val="0"/>
          <w:numId w:val="2"/>
        </w:numPr>
        <w:jc w:val="both"/>
      </w:pPr>
      <w:r>
        <w:t>Testing Facility (A water reservoir)</w:t>
      </w:r>
    </w:p>
    <w:p w:rsidR="00E8461D" w:rsidRPr="00E8461D" w:rsidRDefault="00E8461D" w:rsidP="00446DAA">
      <w:pPr>
        <w:jc w:val="both"/>
      </w:pPr>
    </w:p>
    <w:sectPr w:rsidR="00E8461D" w:rsidRPr="00E8461D" w:rsidSect="00201D25">
      <w:headerReference w:type="default" r:id="rId10"/>
      <w:footerReference w:type="default" r:id="rId11"/>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EC" w:rsidRDefault="004E73EC" w:rsidP="00201D25">
      <w:pPr>
        <w:spacing w:after="0" w:line="240" w:lineRule="auto"/>
      </w:pPr>
      <w:r>
        <w:separator/>
      </w:r>
    </w:p>
  </w:endnote>
  <w:endnote w:type="continuationSeparator" w:id="0">
    <w:p w:rsidR="004E73EC" w:rsidRDefault="004E73EC" w:rsidP="0020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86" w:rsidRDefault="00C15D86">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C45F1">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C45F1">
      <w:rPr>
        <w:noProof/>
        <w:color w:val="17365D" w:themeColor="text2" w:themeShade="BF"/>
        <w:sz w:val="24"/>
        <w:szCs w:val="24"/>
      </w:rPr>
      <w:t>4</w:t>
    </w:r>
    <w:r>
      <w:rPr>
        <w:color w:val="17365D" w:themeColor="text2" w:themeShade="BF"/>
        <w:sz w:val="24"/>
        <w:szCs w:val="24"/>
      </w:rPr>
      <w:fldChar w:fldCharType="end"/>
    </w:r>
  </w:p>
  <w:p w:rsidR="00C15D86" w:rsidRDefault="00C1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EC" w:rsidRDefault="004E73EC" w:rsidP="00201D25">
      <w:pPr>
        <w:spacing w:after="0" w:line="240" w:lineRule="auto"/>
      </w:pPr>
      <w:r>
        <w:separator/>
      </w:r>
    </w:p>
  </w:footnote>
  <w:footnote w:type="continuationSeparator" w:id="0">
    <w:p w:rsidR="004E73EC" w:rsidRDefault="004E73EC" w:rsidP="0020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86" w:rsidRDefault="00C15D8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15D86" w:rsidRDefault="00C744A6">
                              <w:pPr>
                                <w:pStyle w:val="Header"/>
                                <w:tabs>
                                  <w:tab w:val="clear" w:pos="4680"/>
                                  <w:tab w:val="clear" w:pos="9360"/>
                                </w:tabs>
                                <w:jc w:val="center"/>
                                <w:rPr>
                                  <w:caps/>
                                  <w:color w:val="FFFFFF" w:themeColor="background1"/>
                                </w:rPr>
                              </w:pPr>
                              <w:r>
                                <w:rPr>
                                  <w:caps/>
                                  <w:color w:val="FFFFFF" w:themeColor="background1"/>
                                </w:rPr>
                                <w:t>SARSTION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15D86" w:rsidRDefault="00C744A6">
                        <w:pPr>
                          <w:pStyle w:val="Header"/>
                          <w:tabs>
                            <w:tab w:val="clear" w:pos="4680"/>
                            <w:tab w:val="clear" w:pos="9360"/>
                          </w:tabs>
                          <w:jc w:val="center"/>
                          <w:rPr>
                            <w:caps/>
                            <w:color w:val="FFFFFF" w:themeColor="background1"/>
                          </w:rPr>
                        </w:pPr>
                        <w:r>
                          <w:rPr>
                            <w:caps/>
                            <w:color w:val="FFFFFF" w:themeColor="background1"/>
                          </w:rPr>
                          <w:t>SARSTION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45B86"/>
    <w:multiLevelType w:val="hybridMultilevel"/>
    <w:tmpl w:val="EE3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744A2"/>
    <w:multiLevelType w:val="hybridMultilevel"/>
    <w:tmpl w:val="B8E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25"/>
    <w:rsid w:val="00103A35"/>
    <w:rsid w:val="00152FC1"/>
    <w:rsid w:val="0020173A"/>
    <w:rsid w:val="00201D25"/>
    <w:rsid w:val="00243476"/>
    <w:rsid w:val="00255CB3"/>
    <w:rsid w:val="002932F1"/>
    <w:rsid w:val="002E3838"/>
    <w:rsid w:val="00330E1B"/>
    <w:rsid w:val="003A0050"/>
    <w:rsid w:val="00446DAA"/>
    <w:rsid w:val="004E667E"/>
    <w:rsid w:val="004E73EC"/>
    <w:rsid w:val="005A3422"/>
    <w:rsid w:val="007C45F1"/>
    <w:rsid w:val="00C15D86"/>
    <w:rsid w:val="00C744A6"/>
    <w:rsid w:val="00DB5185"/>
    <w:rsid w:val="00E8461D"/>
    <w:rsid w:val="00FB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0399F-3211-471C-9DE8-676E6A0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6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0E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1D25"/>
    <w:pPr>
      <w:spacing w:after="0" w:line="240" w:lineRule="auto"/>
    </w:pPr>
    <w:rPr>
      <w:rFonts w:eastAsiaTheme="minorEastAsia"/>
    </w:rPr>
  </w:style>
  <w:style w:type="character" w:customStyle="1" w:styleId="NoSpacingChar">
    <w:name w:val="No Spacing Char"/>
    <w:basedOn w:val="DefaultParagraphFont"/>
    <w:link w:val="NoSpacing"/>
    <w:uiPriority w:val="1"/>
    <w:rsid w:val="00201D25"/>
    <w:rPr>
      <w:rFonts w:eastAsiaTheme="minorEastAsia"/>
    </w:rPr>
  </w:style>
  <w:style w:type="paragraph" w:styleId="Header">
    <w:name w:val="header"/>
    <w:basedOn w:val="Normal"/>
    <w:link w:val="HeaderChar"/>
    <w:uiPriority w:val="99"/>
    <w:unhideWhenUsed/>
    <w:rsid w:val="00201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D25"/>
  </w:style>
  <w:style w:type="paragraph" w:styleId="Footer">
    <w:name w:val="footer"/>
    <w:basedOn w:val="Normal"/>
    <w:link w:val="FooterChar"/>
    <w:uiPriority w:val="99"/>
    <w:unhideWhenUsed/>
    <w:rsid w:val="00201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D25"/>
  </w:style>
  <w:style w:type="character" w:customStyle="1" w:styleId="Heading1Char">
    <w:name w:val="Heading 1 Char"/>
    <w:basedOn w:val="DefaultParagraphFont"/>
    <w:link w:val="Heading1"/>
    <w:uiPriority w:val="9"/>
    <w:rsid w:val="00E8461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5D86"/>
    <w:pPr>
      <w:spacing w:line="259" w:lineRule="auto"/>
      <w:outlineLvl w:val="9"/>
    </w:pPr>
  </w:style>
  <w:style w:type="paragraph" w:styleId="TOC1">
    <w:name w:val="toc 1"/>
    <w:basedOn w:val="Normal"/>
    <w:next w:val="Normal"/>
    <w:autoRedefine/>
    <w:uiPriority w:val="39"/>
    <w:unhideWhenUsed/>
    <w:rsid w:val="00C15D86"/>
    <w:pPr>
      <w:spacing w:after="100"/>
    </w:pPr>
  </w:style>
  <w:style w:type="character" w:styleId="Hyperlink">
    <w:name w:val="Hyperlink"/>
    <w:basedOn w:val="DefaultParagraphFont"/>
    <w:uiPriority w:val="99"/>
    <w:unhideWhenUsed/>
    <w:rsid w:val="00C15D86"/>
    <w:rPr>
      <w:color w:val="0000FF" w:themeColor="hyperlink"/>
      <w:u w:val="single"/>
    </w:rPr>
  </w:style>
  <w:style w:type="paragraph" w:styleId="ListParagraph">
    <w:name w:val="List Paragraph"/>
    <w:basedOn w:val="Normal"/>
    <w:uiPriority w:val="34"/>
    <w:qFormat/>
    <w:rsid w:val="00330E1B"/>
    <w:pPr>
      <w:ind w:left="720"/>
      <w:contextualSpacing/>
    </w:pPr>
  </w:style>
  <w:style w:type="character" w:customStyle="1" w:styleId="Heading2Char">
    <w:name w:val="Heading 2 Char"/>
    <w:basedOn w:val="DefaultParagraphFont"/>
    <w:link w:val="Heading2"/>
    <w:uiPriority w:val="9"/>
    <w:rsid w:val="00330E1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B5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FB55C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2">
    <w:name w:val="toc 2"/>
    <w:basedOn w:val="Normal"/>
    <w:next w:val="Normal"/>
    <w:autoRedefine/>
    <w:uiPriority w:val="39"/>
    <w:unhideWhenUsed/>
    <w:rsid w:val="007C45F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DD"/>
    <w:rsid w:val="00BD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9AFA998EB4251A8BA354F63E5C1CB">
    <w:name w:val="BC19AFA998EB4251A8BA354F63E5C1CB"/>
    <w:rsid w:val="00BD5BDD"/>
  </w:style>
  <w:style w:type="paragraph" w:customStyle="1" w:styleId="2971E6AF09F246FDB46ADCC53BADDFF5">
    <w:name w:val="2971E6AF09F246FDB46ADCC53BADDFF5"/>
    <w:rsid w:val="00BD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semi-autonomous subaquatic robot for surveillance navigated by stereovision and sonar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0706F-DE7E-4ED7-9193-DB288D3F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SARSTION</vt:lpstr>
      <vt:lpstr/>
      <vt:lpstr/>
      <vt:lpstr/>
      <vt:lpstr/>
      <vt:lpstr/>
      <vt:lpstr/>
      <vt:lpstr/>
      <vt:lpstr/>
      <vt:lpstr/>
      <vt:lpstr/>
      <vt:lpstr/>
      <vt:lpstr/>
      <vt:lpstr/>
      <vt:lpstr/>
      <vt:lpstr/>
      <vt:lpstr/>
      <vt:lpstr>Abstract</vt:lpstr>
      <vt:lpstr>Project Modules</vt:lpstr>
      <vt:lpstr>    Control Unit</vt:lpstr>
      <vt:lpstr>    Inertial Unit</vt:lpstr>
      <vt:lpstr>    Electronics</vt:lpstr>
      <vt:lpstr>    Mechanical Structure</vt:lpstr>
      <vt:lpstr>    Stereo Vision Unit</vt:lpstr>
      <vt:lpstr>    Sonar/Laser Sensing Unit</vt:lpstr>
      <vt:lpstr>Block Diagram</vt:lpstr>
      <vt:lpstr>Timeline</vt:lpstr>
      <vt:lpstr>Resource Requirement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SARSTION</dc:title>
  <dc:subject>Final Year Project - Proposal</dc:subject>
  <dc:creator>Aadil Jaleel Choudhry</dc:creator>
  <cp:keywords/>
  <dc:description/>
  <cp:lastModifiedBy>Aadil Jaleel Choudhry</cp:lastModifiedBy>
  <cp:revision>4</cp:revision>
  <dcterms:created xsi:type="dcterms:W3CDTF">2014-06-12T05:40:00Z</dcterms:created>
  <dcterms:modified xsi:type="dcterms:W3CDTF">2014-06-12T16:55:00Z</dcterms:modified>
</cp:coreProperties>
</file>