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D6D" w:rsidRPr="00D14A8B" w:rsidRDefault="00F51579">
      <w:pPr>
        <w:pStyle w:val="Heading2"/>
        <w:rPr>
          <w:rFonts w:asciiTheme="minorHAnsi" w:hAnsiTheme="minorHAnsi" w:cstheme="minorHAnsi"/>
          <w:b/>
          <w:bCs/>
          <w:sz w:val="32"/>
        </w:rPr>
      </w:pPr>
      <w:r>
        <w:rPr>
          <w:rFonts w:asciiTheme="minorHAnsi" w:hAnsiTheme="minorHAnsi" w:cstheme="minorHAnsi"/>
          <w:b/>
          <w:bCs/>
          <w:sz w:val="32"/>
        </w:rPr>
        <w:t xml:space="preserve">Energy Efficient </w:t>
      </w:r>
      <w:r w:rsidR="00EF6D6D" w:rsidRPr="00D14A8B">
        <w:rPr>
          <w:rFonts w:asciiTheme="minorHAnsi" w:hAnsiTheme="minorHAnsi" w:cstheme="minorHAnsi"/>
          <w:b/>
          <w:bCs/>
          <w:sz w:val="32"/>
        </w:rPr>
        <w:t>Motor Drive Systems</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p>
    <w:p w:rsidR="00F51579" w:rsidRPr="00F51579" w:rsidRDefault="00F51579" w:rsidP="00F51579">
      <w:pPr>
        <w:pStyle w:val="Heading3"/>
        <w:rPr>
          <w:rFonts w:ascii="Calibri" w:hAnsi="Calibri" w:cs="Calibri"/>
        </w:rPr>
      </w:pPr>
      <w:r>
        <w:rPr>
          <w:rFonts w:ascii="Calibri" w:hAnsi="Calibri" w:cs="Calibri"/>
        </w:rPr>
        <w:t>Introduction</w:t>
      </w:r>
    </w:p>
    <w:p w:rsidR="005A71EA" w:rsidRDefault="005A71EA" w:rsidP="005A71EA">
      <w:pPr>
        <w:pStyle w:val="BodyText"/>
        <w:rPr>
          <w:rFonts w:asciiTheme="minorHAnsi" w:hAnsiTheme="minorHAnsi" w:cstheme="minorHAnsi"/>
        </w:rPr>
      </w:pPr>
      <w:r>
        <w:rPr>
          <w:rFonts w:asciiTheme="minorHAnsi" w:hAnsiTheme="minorHAnsi" w:cstheme="minorHAnsi"/>
        </w:rPr>
        <w:t xml:space="preserve">Since the industrial revolution, motors have replaced humans and animals as the primary source of useful work.  </w:t>
      </w:r>
      <w:r w:rsidRPr="005A71EA">
        <w:rPr>
          <w:rFonts w:ascii="Calibri" w:hAnsi="Calibri" w:cs="Calibri"/>
        </w:rPr>
        <w:t xml:space="preserve">James Watt observed that a horse pulling 180 pounds of force made 144 trips around the circle in an hour, at an average speed of 181 feet per minute.  </w:t>
      </w:r>
      <w:r>
        <w:rPr>
          <w:rFonts w:ascii="Calibri" w:hAnsi="Calibri" w:cs="Calibri"/>
        </w:rPr>
        <w:t>T</w:t>
      </w:r>
      <w:r w:rsidRPr="005A71EA">
        <w:rPr>
          <w:rFonts w:ascii="Calibri" w:hAnsi="Calibri" w:cs="Calibri"/>
        </w:rPr>
        <w:t>he horse generated 33,000 ft. lbs. per minute, which Watt called one “horsepower”.</w:t>
      </w:r>
      <w:r>
        <w:rPr>
          <w:rFonts w:ascii="Calibri" w:hAnsi="Calibri" w:cs="Calibri"/>
        </w:rPr>
        <w:t xml:space="preserve">  At the time, g</w:t>
      </w:r>
      <w:r w:rsidRPr="005A71EA">
        <w:rPr>
          <w:rFonts w:ascii="Calibri" w:hAnsi="Calibri" w:cs="Calibri"/>
        </w:rPr>
        <w:t xml:space="preserve">enerating 1 </w:t>
      </w:r>
      <w:proofErr w:type="spellStart"/>
      <w:r w:rsidRPr="005A71EA">
        <w:rPr>
          <w:rFonts w:ascii="Calibri" w:hAnsi="Calibri" w:cs="Calibri"/>
        </w:rPr>
        <w:t>hp</w:t>
      </w:r>
      <w:proofErr w:type="spellEnd"/>
      <w:r w:rsidRPr="005A71EA">
        <w:rPr>
          <w:rFonts w:ascii="Calibri" w:hAnsi="Calibri" w:cs="Calibri"/>
        </w:rPr>
        <w:t xml:space="preserve"> required</w:t>
      </w:r>
      <w:r>
        <w:rPr>
          <w:rFonts w:ascii="Calibri" w:hAnsi="Calibri" w:cs="Calibri"/>
        </w:rPr>
        <w:t xml:space="preserve"> a </w:t>
      </w:r>
      <w:r w:rsidRPr="005A71EA">
        <w:rPr>
          <w:rFonts w:ascii="Calibri" w:hAnsi="Calibri" w:cs="Calibri"/>
        </w:rPr>
        <w:t xml:space="preserve">1,000 </w:t>
      </w:r>
      <w:r w:rsidR="00544DF8">
        <w:rPr>
          <w:rFonts w:ascii="Calibri" w:hAnsi="Calibri" w:cs="Calibri"/>
        </w:rPr>
        <w:t>pound</w:t>
      </w:r>
      <w:r>
        <w:rPr>
          <w:rFonts w:ascii="Calibri" w:hAnsi="Calibri" w:cs="Calibri"/>
        </w:rPr>
        <w:t xml:space="preserve">, </w:t>
      </w:r>
      <w:r w:rsidRPr="005A71EA">
        <w:rPr>
          <w:rFonts w:ascii="Calibri" w:hAnsi="Calibri" w:cs="Calibri"/>
        </w:rPr>
        <w:t>6 f</w:t>
      </w:r>
      <w:r w:rsidR="00544DF8">
        <w:rPr>
          <w:rFonts w:ascii="Calibri" w:hAnsi="Calibri" w:cs="Calibri"/>
        </w:rPr>
        <w:t>oo</w:t>
      </w:r>
      <w:r w:rsidRPr="005A71EA">
        <w:rPr>
          <w:rFonts w:ascii="Calibri" w:hAnsi="Calibri" w:cs="Calibri"/>
        </w:rPr>
        <w:t>t tall</w:t>
      </w:r>
      <w:r>
        <w:rPr>
          <w:rFonts w:ascii="Calibri" w:hAnsi="Calibri" w:cs="Calibri"/>
        </w:rPr>
        <w:t xml:space="preserve"> horse that in today’s dollars costs about </w:t>
      </w:r>
      <w:r w:rsidRPr="005A71EA">
        <w:rPr>
          <w:rFonts w:ascii="Calibri" w:hAnsi="Calibri" w:cs="Calibri"/>
        </w:rPr>
        <w:t xml:space="preserve">$5,000 </w:t>
      </w:r>
      <w:r w:rsidR="00544DF8">
        <w:rPr>
          <w:rFonts w:ascii="Calibri" w:hAnsi="Calibri" w:cs="Calibri"/>
        </w:rPr>
        <w:t>per year</w:t>
      </w:r>
      <w:r w:rsidRPr="005A71EA">
        <w:rPr>
          <w:rFonts w:ascii="Calibri" w:hAnsi="Calibri" w:cs="Calibri"/>
        </w:rPr>
        <w:t xml:space="preserve"> to board</w:t>
      </w:r>
      <w:r>
        <w:rPr>
          <w:rFonts w:ascii="Calibri" w:hAnsi="Calibri" w:cs="Calibri"/>
        </w:rPr>
        <w:t xml:space="preserve">.  </w:t>
      </w:r>
      <w:r w:rsidRPr="005A71EA">
        <w:rPr>
          <w:rFonts w:ascii="Calibri" w:hAnsi="Calibri" w:cs="Calibri"/>
        </w:rPr>
        <w:t>Today, generating 1</w:t>
      </w:r>
      <w:r w:rsidR="00544DF8">
        <w:rPr>
          <w:rFonts w:ascii="Calibri" w:hAnsi="Calibri" w:cs="Calibri"/>
        </w:rPr>
        <w:t xml:space="preserve"> </w:t>
      </w:r>
      <w:proofErr w:type="spellStart"/>
      <w:r w:rsidR="00544DF8">
        <w:rPr>
          <w:rFonts w:ascii="Calibri" w:hAnsi="Calibri" w:cs="Calibri"/>
        </w:rPr>
        <w:t>hp</w:t>
      </w:r>
      <w:proofErr w:type="spellEnd"/>
      <w:r w:rsidR="00544DF8">
        <w:rPr>
          <w:rFonts w:ascii="Calibri" w:hAnsi="Calibri" w:cs="Calibri"/>
        </w:rPr>
        <w:t xml:space="preserve"> </w:t>
      </w:r>
      <w:r w:rsidRPr="005A71EA">
        <w:rPr>
          <w:rFonts w:ascii="Calibri" w:hAnsi="Calibri" w:cs="Calibri"/>
        </w:rPr>
        <w:t>requires</w:t>
      </w:r>
      <w:r>
        <w:rPr>
          <w:rFonts w:ascii="Calibri" w:hAnsi="Calibri" w:cs="Calibri"/>
        </w:rPr>
        <w:t xml:space="preserve"> a </w:t>
      </w:r>
      <w:r w:rsidRPr="005A71EA">
        <w:rPr>
          <w:rFonts w:ascii="Calibri" w:hAnsi="Calibri" w:cs="Calibri"/>
        </w:rPr>
        <w:t xml:space="preserve">32 </w:t>
      </w:r>
      <w:proofErr w:type="spellStart"/>
      <w:r w:rsidRPr="005A71EA">
        <w:rPr>
          <w:rFonts w:ascii="Calibri" w:hAnsi="Calibri" w:cs="Calibri"/>
        </w:rPr>
        <w:t>lb</w:t>
      </w:r>
      <w:proofErr w:type="spellEnd"/>
      <w:r w:rsidRPr="005A71EA">
        <w:rPr>
          <w:rFonts w:ascii="Calibri" w:hAnsi="Calibri" w:cs="Calibri"/>
        </w:rPr>
        <w:t xml:space="preserve"> motor (30x less</w:t>
      </w:r>
      <w:r>
        <w:rPr>
          <w:rFonts w:ascii="Calibri" w:hAnsi="Calibri" w:cs="Calibri"/>
        </w:rPr>
        <w:t xml:space="preserve"> than a horse</w:t>
      </w:r>
      <w:r w:rsidRPr="005A71EA">
        <w:rPr>
          <w:rFonts w:ascii="Calibri" w:hAnsi="Calibri" w:cs="Calibri"/>
        </w:rPr>
        <w:t>)</w:t>
      </w:r>
      <w:r>
        <w:rPr>
          <w:rFonts w:ascii="Calibri" w:hAnsi="Calibri" w:cs="Calibri"/>
        </w:rPr>
        <w:t xml:space="preserve">, which is about </w:t>
      </w:r>
      <w:r w:rsidRPr="005A71EA">
        <w:rPr>
          <w:rFonts w:ascii="Calibri" w:hAnsi="Calibri" w:cs="Calibri"/>
        </w:rPr>
        <w:t>4 x 6 inches (12x less</w:t>
      </w:r>
      <w:r>
        <w:rPr>
          <w:rFonts w:ascii="Calibri" w:hAnsi="Calibri" w:cs="Calibri"/>
        </w:rPr>
        <w:t xml:space="preserve"> than a horse</w:t>
      </w:r>
      <w:r w:rsidRPr="005A71EA">
        <w:rPr>
          <w:rFonts w:ascii="Calibri" w:hAnsi="Calibri" w:cs="Calibri"/>
        </w:rPr>
        <w:t>)</w:t>
      </w:r>
      <w:r>
        <w:rPr>
          <w:rFonts w:ascii="Calibri" w:hAnsi="Calibri" w:cs="Calibri"/>
        </w:rPr>
        <w:t xml:space="preserve"> and </w:t>
      </w:r>
      <w:r w:rsidRPr="005A71EA">
        <w:rPr>
          <w:rFonts w:ascii="Calibri" w:hAnsi="Calibri" w:cs="Calibri"/>
        </w:rPr>
        <w:t>costs</w:t>
      </w:r>
      <w:r w:rsidR="00544DF8">
        <w:rPr>
          <w:rFonts w:ascii="Calibri" w:hAnsi="Calibri" w:cs="Calibri"/>
        </w:rPr>
        <w:t xml:space="preserve"> about</w:t>
      </w:r>
      <w:r w:rsidRPr="005A71EA">
        <w:rPr>
          <w:rFonts w:ascii="Calibri" w:hAnsi="Calibri" w:cs="Calibri"/>
        </w:rPr>
        <w:t xml:space="preserve"> $250</w:t>
      </w:r>
      <w:r w:rsidR="00544DF8">
        <w:rPr>
          <w:rFonts w:ascii="Calibri" w:hAnsi="Calibri" w:cs="Calibri"/>
        </w:rPr>
        <w:t xml:space="preserve"> per year</w:t>
      </w:r>
      <w:r w:rsidRPr="005A71EA">
        <w:rPr>
          <w:rFonts w:ascii="Calibri" w:hAnsi="Calibri" w:cs="Calibri"/>
        </w:rPr>
        <w:t xml:space="preserve">  to power (20x less</w:t>
      </w:r>
      <w:r>
        <w:rPr>
          <w:rFonts w:ascii="Calibri" w:hAnsi="Calibri" w:cs="Calibri"/>
        </w:rPr>
        <w:t xml:space="preserve"> than a horse</w:t>
      </w:r>
      <w:r w:rsidRPr="005A71EA">
        <w:rPr>
          <w:rFonts w:ascii="Calibri" w:hAnsi="Calibri" w:cs="Calibri"/>
        </w:rPr>
        <w:t>)</w:t>
      </w:r>
      <w:r>
        <w:rPr>
          <w:rFonts w:ascii="Calibri" w:hAnsi="Calibri" w:cs="Calibri"/>
        </w:rPr>
        <w:t xml:space="preserve">.  </w:t>
      </w:r>
      <w:r w:rsidRPr="005A71EA">
        <w:rPr>
          <w:rFonts w:ascii="Calibri" w:hAnsi="Calibri" w:cs="Calibri"/>
        </w:rPr>
        <w:t>Thus, motors are essential to our modern economy</w:t>
      </w:r>
      <w:r>
        <w:rPr>
          <w:rFonts w:ascii="Calibri" w:hAnsi="Calibri" w:cs="Calibri"/>
        </w:rPr>
        <w:t xml:space="preserve"> and can be </w:t>
      </w:r>
      <w:r>
        <w:rPr>
          <w:rFonts w:asciiTheme="minorHAnsi" w:hAnsiTheme="minorHAnsi" w:cstheme="minorHAnsi"/>
        </w:rPr>
        <w:t>vie</w:t>
      </w:r>
      <w:r w:rsidR="00994DAF">
        <w:rPr>
          <w:rFonts w:asciiTheme="minorHAnsi" w:hAnsiTheme="minorHAnsi" w:cstheme="minorHAnsi"/>
        </w:rPr>
        <w:t>wed as a</w:t>
      </w:r>
      <w:r>
        <w:rPr>
          <w:rFonts w:asciiTheme="minorHAnsi" w:hAnsiTheme="minorHAnsi" w:cstheme="minorHAnsi"/>
        </w:rPr>
        <w:t xml:space="preserve"> primary generator of wealth in modern society.</w:t>
      </w:r>
    </w:p>
    <w:p w:rsidR="005A71EA" w:rsidRDefault="005A71EA" w:rsidP="005A71EA">
      <w:pPr>
        <w:pStyle w:val="BodyText"/>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2628"/>
      </w:tblGrid>
      <w:tr w:rsidR="005A71EA" w:rsidTr="005A71EA">
        <w:tc>
          <w:tcPr>
            <w:tcW w:w="5688" w:type="dxa"/>
          </w:tcPr>
          <w:p w:rsidR="005A71EA" w:rsidRDefault="00CC3DB0" w:rsidP="005A71EA">
            <w:pPr>
              <w:pStyle w:val="BodyText"/>
              <w:rPr>
                <w:rFonts w:asciiTheme="minorHAnsi" w:hAnsiTheme="minorHAnsi" w:cstheme="minorHAnsi"/>
              </w:rPr>
            </w:pPr>
            <w:r>
              <w:rPr>
                <w:rFonts w:ascii="Calibri" w:hAnsi="Calibri" w:cs="Calibri"/>
                <w:noProof/>
              </w:rPr>
              <w:fldChar w:fldCharType="begin"/>
            </w:r>
            <w:r>
              <w:rPr>
                <w:rFonts w:ascii="Calibri" w:hAnsi="Calibri" w:cs="Calibri"/>
                <w:noProof/>
              </w:rPr>
              <w:instrText xml:space="preserve"> INCLUDEPICTURE  "http://www.web-cars.com/math/horseandtrack.gif" \* MERGEFORMATINET </w:instrText>
            </w:r>
            <w:r>
              <w:rPr>
                <w:rFonts w:ascii="Calibri" w:hAnsi="Calibri" w:cs="Calibri"/>
                <w:noProof/>
              </w:rPr>
              <w:fldChar w:fldCharType="separate"/>
            </w:r>
            <w:r w:rsidR="00193293">
              <w:rPr>
                <w:rFonts w:ascii="Calibri" w:hAnsi="Calibri" w:cs="Calibri"/>
                <w:noProof/>
              </w:rPr>
              <w:fldChar w:fldCharType="begin"/>
            </w:r>
            <w:r w:rsidR="00193293">
              <w:rPr>
                <w:rFonts w:ascii="Calibri" w:hAnsi="Calibri" w:cs="Calibri"/>
                <w:noProof/>
              </w:rPr>
              <w:instrText xml:space="preserve"> INCLUDEPICTURE  "http://www.web-cars.com/math/horseandtrack.gif" \* MERGEFORMATINET </w:instrText>
            </w:r>
            <w:r w:rsidR="00193293">
              <w:rPr>
                <w:rFonts w:ascii="Calibri" w:hAnsi="Calibri" w:cs="Calibri"/>
                <w:noProof/>
              </w:rPr>
              <w:fldChar w:fldCharType="separate"/>
            </w:r>
            <w:r w:rsidR="00193293">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45pt;height:82.7pt;visibility:visible">
                  <v:imagedata r:id="rId8" r:href="rId9"/>
                </v:shape>
              </w:pict>
            </w:r>
            <w:r w:rsidR="00193293">
              <w:rPr>
                <w:rFonts w:ascii="Calibri" w:hAnsi="Calibri" w:cs="Calibri"/>
                <w:noProof/>
              </w:rPr>
              <w:fldChar w:fldCharType="end"/>
            </w:r>
            <w:r>
              <w:rPr>
                <w:rFonts w:ascii="Calibri" w:hAnsi="Calibri" w:cs="Calibri"/>
                <w:noProof/>
              </w:rPr>
              <w:fldChar w:fldCharType="end"/>
            </w:r>
          </w:p>
        </w:tc>
        <w:tc>
          <w:tcPr>
            <w:tcW w:w="2628" w:type="dxa"/>
          </w:tcPr>
          <w:p w:rsidR="005A71EA" w:rsidRDefault="005A71EA" w:rsidP="005A71EA">
            <w:pPr>
              <w:pStyle w:val="BodyText"/>
              <w:rPr>
                <w:rFonts w:asciiTheme="minorHAnsi" w:hAnsiTheme="minorHAnsi" w:cstheme="minorHAnsi"/>
              </w:rPr>
            </w:pPr>
            <w:r>
              <w:rPr>
                <w:rFonts w:ascii="Calibri" w:hAnsi="Calibri" w:cs="Calibri"/>
                <w:noProof/>
              </w:rPr>
              <w:t xml:space="preserve">      </w:t>
            </w:r>
            <w:r w:rsidR="00193293">
              <w:rPr>
                <w:rFonts w:ascii="Calibri" w:hAnsi="Calibri" w:cs="Calibri"/>
                <w:noProof/>
              </w:rPr>
              <w:pict>
                <v:shape id="Picture 4" o:spid="_x0000_i1026" type="#_x0000_t75" alt="Description: 162485_lg" style="width:89.5pt;height:89.5pt;visibility:visible;mso-wrap-style:square">
                  <v:imagedata r:id="rId10" o:title="162485_lg"/>
                </v:shape>
              </w:pict>
            </w:r>
          </w:p>
        </w:tc>
      </w:tr>
    </w:tbl>
    <w:p w:rsidR="005A71EA" w:rsidRDefault="005A71EA" w:rsidP="005A71EA">
      <w:pPr>
        <w:pStyle w:val="BodyText"/>
        <w:rPr>
          <w:rFonts w:asciiTheme="minorHAnsi" w:hAnsiTheme="minorHAnsi" w:cstheme="minorHAnsi"/>
        </w:rPr>
      </w:pPr>
    </w:p>
    <w:p w:rsidR="005A71EA" w:rsidRDefault="005A71EA" w:rsidP="005A71EA">
      <w:pPr>
        <w:pStyle w:val="BodyText"/>
        <w:rPr>
          <w:rFonts w:asciiTheme="minorHAnsi" w:hAnsiTheme="minorHAnsi" w:cstheme="minorHAnsi"/>
        </w:rPr>
      </w:pPr>
    </w:p>
    <w:p w:rsidR="00EF6D6D" w:rsidRPr="00D14A8B" w:rsidRDefault="005A71EA" w:rsidP="005A71EA">
      <w:pPr>
        <w:pStyle w:val="BodyText"/>
        <w:rPr>
          <w:rFonts w:asciiTheme="minorHAnsi" w:hAnsiTheme="minorHAnsi" w:cstheme="minorHAnsi"/>
        </w:rPr>
      </w:pPr>
      <w:r>
        <w:rPr>
          <w:rFonts w:ascii="Calibri" w:hAnsi="Calibri" w:cs="Calibri"/>
        </w:rPr>
        <w:t>Today, m</w:t>
      </w:r>
      <w:r w:rsidRPr="005A71EA">
        <w:rPr>
          <w:rFonts w:ascii="Calibri" w:hAnsi="Calibri" w:cs="Calibri"/>
        </w:rPr>
        <w:t xml:space="preserve">otors consume about 75% of all the electricity used by industry.  Their popularity is a testament to their reliability, versatility and efficiency. </w:t>
      </w:r>
      <w:r>
        <w:rPr>
          <w:rFonts w:ascii="Calibri" w:hAnsi="Calibri" w:cs="Calibri"/>
        </w:rPr>
        <w:t xml:space="preserve"> However, the large quantity of energy consumed by motors means that small improvements in motor drive</w:t>
      </w:r>
      <w:r w:rsidR="00544DF8">
        <w:rPr>
          <w:rFonts w:ascii="Calibri" w:hAnsi="Calibri" w:cs="Calibri"/>
        </w:rPr>
        <w:t xml:space="preserve"> system</w:t>
      </w:r>
      <w:r>
        <w:rPr>
          <w:rFonts w:ascii="Calibri" w:hAnsi="Calibri" w:cs="Calibri"/>
        </w:rPr>
        <w:t xml:space="preserve"> efficiency result in large savings.</w:t>
      </w:r>
      <w:r w:rsidR="00EF6D6D" w:rsidRPr="00D14A8B">
        <w:rPr>
          <w:rFonts w:asciiTheme="minorHAnsi" w:hAnsiTheme="minorHAnsi" w:cstheme="minorHAnsi"/>
        </w:rPr>
        <w:t xml:space="preserve"> This </w:t>
      </w:r>
      <w:r w:rsidR="004C2C48">
        <w:rPr>
          <w:rFonts w:asciiTheme="minorHAnsi" w:hAnsiTheme="minorHAnsi" w:cstheme="minorHAnsi"/>
        </w:rPr>
        <w:t xml:space="preserve">chapter discusses </w:t>
      </w:r>
      <w:r w:rsidR="00EF6D6D" w:rsidRPr="00D14A8B">
        <w:rPr>
          <w:rFonts w:asciiTheme="minorHAnsi" w:hAnsiTheme="minorHAnsi" w:cstheme="minorHAnsi"/>
        </w:rPr>
        <w:t xml:space="preserve">fundamentals of motor drive systems and how to make them more efficient.   </w:t>
      </w:r>
    </w:p>
    <w:p w:rsidR="00EF6D6D" w:rsidRPr="00D14A8B" w:rsidRDefault="00EF6D6D">
      <w:pPr>
        <w:pStyle w:val="BodyText"/>
        <w:rPr>
          <w:rFonts w:asciiTheme="minorHAnsi" w:hAnsiTheme="minorHAnsi" w:cstheme="minorHAnsi"/>
        </w:rPr>
      </w:pPr>
    </w:p>
    <w:p w:rsidR="00EF6D6D" w:rsidRPr="00D14A8B" w:rsidRDefault="00EF6D6D">
      <w:pPr>
        <w:pStyle w:val="BodyText"/>
        <w:rPr>
          <w:rFonts w:asciiTheme="minorHAnsi" w:hAnsiTheme="minorHAnsi" w:cstheme="minorHAnsi"/>
        </w:rPr>
      </w:pPr>
    </w:p>
    <w:p w:rsidR="00EF6D6D" w:rsidRPr="00D14A8B" w:rsidRDefault="00EF6D6D">
      <w:pPr>
        <w:pStyle w:val="Heading3"/>
        <w:rPr>
          <w:rFonts w:asciiTheme="minorHAnsi" w:hAnsiTheme="minorHAnsi" w:cstheme="minorHAnsi"/>
        </w:rPr>
      </w:pPr>
      <w:r w:rsidRPr="00D14A8B">
        <w:rPr>
          <w:rFonts w:asciiTheme="minorHAnsi" w:hAnsiTheme="minorHAnsi" w:cstheme="minorHAnsi"/>
        </w:rPr>
        <w:t>How Motors Work</w:t>
      </w:r>
    </w:p>
    <w:p w:rsidR="00EF6D6D" w:rsidRPr="00D14A8B" w:rsidRDefault="00EF6D6D">
      <w:pPr>
        <w:pStyle w:val="BodyText"/>
        <w:rPr>
          <w:rFonts w:asciiTheme="minorHAnsi" w:hAnsiTheme="minorHAnsi" w:cstheme="minorHAnsi"/>
        </w:rPr>
      </w:pPr>
      <w:r w:rsidRPr="00D14A8B">
        <w:rPr>
          <w:rFonts w:asciiTheme="minorHAnsi" w:hAnsiTheme="minorHAnsi" w:cstheme="minorHAnsi"/>
        </w:rPr>
        <w:t>Motors produce useful work by causing a shaft to rotate.  By far the most common type of motor is the squirrel cage induction motor; its operation is described here.  Other motor types include shaded pole, synchronous, permanent magnet, reluctance and DC motors for precise speed control.</w:t>
      </w:r>
    </w:p>
    <w:p w:rsidR="00EF6D6D" w:rsidRPr="00D14A8B" w:rsidRDefault="00EF6D6D">
      <w:pPr>
        <w:pStyle w:val="BodyText"/>
        <w:rPr>
          <w:rFonts w:asciiTheme="minorHAnsi" w:hAnsiTheme="minorHAnsi" w:cstheme="minorHAnsi"/>
        </w:rPr>
      </w:pPr>
    </w:p>
    <w:p w:rsidR="00EF6D6D" w:rsidRPr="00D14A8B" w:rsidRDefault="00EF6D6D">
      <w:pPr>
        <w:pStyle w:val="BodyText"/>
        <w:rPr>
          <w:rFonts w:asciiTheme="minorHAnsi" w:hAnsiTheme="minorHAnsi" w:cstheme="minorHAnsi"/>
        </w:rPr>
      </w:pPr>
      <w:r w:rsidRPr="00D14A8B">
        <w:rPr>
          <w:rFonts w:asciiTheme="minorHAnsi" w:hAnsiTheme="minorHAnsi" w:cstheme="minorHAnsi"/>
        </w:rPr>
        <w:t xml:space="preserve">Squirrel cage induction motors consist of a rotating shaft to which a rotor is attached. The rotor is made of solid, uninsulated metal bars connected to solid metal rings of the same material at each end.  The rotor has no external electrical connections.  The stator surrounds the rotor, and has two or more poles.  Each pole consists of an iron bar wrapped in conductive aluminum or copper wire.  The poles create magnetic fields when electrical current passes through their wire </w:t>
      </w:r>
      <w:r w:rsidRPr="00D14A8B">
        <w:rPr>
          <w:rFonts w:asciiTheme="minorHAnsi" w:hAnsiTheme="minorHAnsi" w:cstheme="minorHAnsi"/>
        </w:rPr>
        <w:lastRenderedPageBreak/>
        <w:t xml:space="preserve">wrappings.  The magnetic fields are rotated from pole to pole around the stator, causing the rotor to rotate.  </w:t>
      </w:r>
    </w:p>
    <w:p w:rsidR="00EF6D6D" w:rsidRPr="00D14A8B" w:rsidRDefault="00EF6D6D">
      <w:pPr>
        <w:pStyle w:val="BodyText"/>
        <w:rPr>
          <w:rFonts w:asciiTheme="minorHAnsi" w:hAnsiTheme="minorHAnsi" w:cstheme="minorHAnsi"/>
        </w:rPr>
      </w:pPr>
    </w:p>
    <w:p w:rsidR="00EF6D6D" w:rsidRPr="00D14A8B" w:rsidRDefault="00EF6D6D">
      <w:pPr>
        <w:pStyle w:val="BodyText"/>
        <w:rPr>
          <w:rFonts w:asciiTheme="minorHAnsi" w:hAnsiTheme="minorHAnsi" w:cstheme="minorHAnsi"/>
        </w:rPr>
      </w:pPr>
      <w:r w:rsidRPr="00D14A8B">
        <w:rPr>
          <w:rFonts w:asciiTheme="minorHAnsi" w:hAnsiTheme="minorHAnsi" w:cstheme="minorHAnsi"/>
        </w:rPr>
        <w:t>The rotor rotates at a synchronous speed given by the following equation:</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proofErr w:type="gramStart"/>
      <w:r w:rsidRPr="00D14A8B">
        <w:rPr>
          <w:rFonts w:asciiTheme="minorHAnsi" w:hAnsiTheme="minorHAnsi" w:cstheme="minorHAnsi"/>
        </w:rPr>
        <w:t>rpm</w:t>
      </w:r>
      <w:proofErr w:type="gramEnd"/>
      <w:r w:rsidRPr="00D14A8B">
        <w:rPr>
          <w:rFonts w:asciiTheme="minorHAnsi" w:hAnsiTheme="minorHAnsi" w:cstheme="minorHAnsi"/>
        </w:rPr>
        <w:t xml:space="preserve"> = frequency of applied voltage (Hz) x 60 / number of pair poles</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r w:rsidRPr="00D14A8B">
        <w:rPr>
          <w:rFonts w:asciiTheme="minorHAnsi" w:hAnsiTheme="minorHAnsi" w:cstheme="minorHAnsi"/>
        </w:rPr>
        <w:t>Thus, a two pole motor with a 60 Hz power supply rotates at 3,600 rpm and a four pole motor rotates at 1,800 rpm.  The difference between the synchronous speed and the actual speed is called the slip.  For example, most motors with a synchronous speed of 1,800 rpm rotate at about 1,750 rpm.  Slip generally decreases with motor size.</w:t>
      </w:r>
    </w:p>
    <w:p w:rsidR="00EF6D6D" w:rsidRPr="00D14A8B" w:rsidRDefault="00EF6D6D">
      <w:pPr>
        <w:jc w:val="center"/>
        <w:rPr>
          <w:rFonts w:asciiTheme="minorHAnsi" w:hAnsiTheme="minorHAnsi" w:cstheme="minorHAnsi"/>
        </w:rPr>
      </w:pPr>
    </w:p>
    <w:p w:rsidR="00EF6D6D" w:rsidRPr="00D14A8B" w:rsidRDefault="00312C46">
      <w:pPr>
        <w:jc w:val="center"/>
        <w:rPr>
          <w:rFonts w:asciiTheme="minorHAnsi" w:hAnsiTheme="minorHAnsi" w:cstheme="minorHAnsi"/>
        </w:rPr>
      </w:pPr>
      <w:r>
        <w:rPr>
          <w:rFonts w:asciiTheme="minorHAnsi" w:hAnsiTheme="minorHAnsi" w:cstheme="minorHAnsi"/>
        </w:rPr>
        <w:pict>
          <v:shape id="_x0000_i1027" type="#_x0000_t75" style="width:343.45pt;height:324.95pt">
            <v:imagedata r:id="rId11" o:title="motorcutaway"/>
          </v:shape>
        </w:pict>
      </w:r>
    </w:p>
    <w:p w:rsidR="00EF6D6D" w:rsidRPr="00D14A8B" w:rsidRDefault="00EF6D6D" w:rsidP="00EA1DBA">
      <w:pPr>
        <w:pStyle w:val="BodyText"/>
        <w:jc w:val="center"/>
        <w:rPr>
          <w:rFonts w:asciiTheme="minorHAnsi" w:hAnsiTheme="minorHAnsi" w:cstheme="minorHAnsi"/>
        </w:rPr>
      </w:pPr>
      <w:r w:rsidRPr="00D14A8B">
        <w:rPr>
          <w:rFonts w:asciiTheme="minorHAnsi" w:hAnsiTheme="minorHAnsi" w:cstheme="minorHAnsi"/>
        </w:rPr>
        <w:t>Source: Nadel et al., 1991</w:t>
      </w:r>
    </w:p>
    <w:p w:rsidR="00EF6D6D" w:rsidRPr="00D14A8B" w:rsidRDefault="00EF6D6D">
      <w:pPr>
        <w:rPr>
          <w:rFonts w:asciiTheme="minorHAnsi" w:hAnsiTheme="minorHAnsi" w:cstheme="minorHAnsi"/>
        </w:rPr>
      </w:pPr>
    </w:p>
    <w:p w:rsidR="00500AD5" w:rsidRPr="00500AD5" w:rsidRDefault="00500AD5" w:rsidP="00500AD5">
      <w:pPr>
        <w:pStyle w:val="Heading4"/>
        <w:rPr>
          <w:rFonts w:asciiTheme="minorHAnsi" w:hAnsiTheme="minorHAnsi" w:cstheme="minorHAnsi"/>
        </w:rPr>
      </w:pPr>
      <w:r w:rsidRPr="00500AD5">
        <w:rPr>
          <w:rFonts w:asciiTheme="minorHAnsi" w:hAnsiTheme="minorHAnsi" w:cstheme="minorHAnsi"/>
        </w:rPr>
        <w:t>Synchronous Motors</w:t>
      </w:r>
    </w:p>
    <w:p w:rsidR="00500AD5" w:rsidRPr="009B3456" w:rsidRDefault="00500AD5" w:rsidP="00500AD5">
      <w:pPr>
        <w:pStyle w:val="BodyText"/>
        <w:rPr>
          <w:rFonts w:ascii="Calibri" w:hAnsi="Calibri" w:cs="Calibri"/>
        </w:rPr>
      </w:pPr>
      <w:r w:rsidRPr="009B3456">
        <w:rPr>
          <w:rFonts w:ascii="Calibri" w:hAnsi="Calibri" w:cs="Calibri"/>
        </w:rPr>
        <w:t>Synchronous motors can run at low speeds, and are thus good fits for low speed applications such as reciprocating compressors.  Synchronous motors are also slightly more efficient than induction motors.  Finally, synchronous motors can generate or absorb reactive power, whereas induction motors can only absorb reactive power.  Thus, large synchronous motors are sometimes able to correct the power factor of an entire plant.</w:t>
      </w:r>
    </w:p>
    <w:p w:rsidR="00500AD5" w:rsidRPr="009B3456" w:rsidRDefault="00500AD5" w:rsidP="00500AD5">
      <w:pPr>
        <w:pStyle w:val="BodyText"/>
        <w:rPr>
          <w:rFonts w:ascii="Calibri" w:hAnsi="Calibri" w:cs="Calibri"/>
        </w:rPr>
      </w:pPr>
    </w:p>
    <w:p w:rsidR="00500AD5" w:rsidRPr="009B3456" w:rsidRDefault="00500AD5" w:rsidP="00500AD5">
      <w:pPr>
        <w:pStyle w:val="BodyText"/>
        <w:rPr>
          <w:rFonts w:ascii="Calibri" w:hAnsi="Calibri" w:cs="Calibri"/>
        </w:rPr>
      </w:pPr>
    </w:p>
    <w:p w:rsidR="00500AD5" w:rsidRPr="00500AD5" w:rsidRDefault="00500AD5" w:rsidP="00500AD5">
      <w:pPr>
        <w:pStyle w:val="Heading4"/>
        <w:rPr>
          <w:rFonts w:asciiTheme="minorHAnsi" w:hAnsiTheme="minorHAnsi" w:cstheme="minorHAnsi"/>
        </w:rPr>
      </w:pPr>
      <w:r w:rsidRPr="00500AD5">
        <w:rPr>
          <w:rFonts w:asciiTheme="minorHAnsi" w:hAnsiTheme="minorHAnsi" w:cstheme="minorHAnsi"/>
        </w:rPr>
        <w:t>Direct Current Motors</w:t>
      </w:r>
    </w:p>
    <w:p w:rsidR="00500AD5" w:rsidRPr="009B3456" w:rsidRDefault="00500AD5" w:rsidP="00500AD5">
      <w:pPr>
        <w:pStyle w:val="BodyText"/>
        <w:rPr>
          <w:rFonts w:ascii="Calibri" w:hAnsi="Calibri" w:cs="Calibri"/>
        </w:rPr>
      </w:pPr>
      <w:r w:rsidRPr="009B3456">
        <w:rPr>
          <w:rFonts w:ascii="Calibri" w:hAnsi="Calibri" w:cs="Calibri"/>
        </w:rPr>
        <w:t>Direct current motors use direct, rather than alternating, current.  In DC motors, the speed can be varied simply by varying the voltage.</w:t>
      </w:r>
    </w:p>
    <w:p w:rsidR="00EF6D6D" w:rsidRDefault="00EF6D6D">
      <w:pPr>
        <w:rPr>
          <w:rFonts w:asciiTheme="minorHAnsi" w:hAnsiTheme="minorHAnsi" w:cstheme="minorHAnsi"/>
        </w:rPr>
      </w:pPr>
    </w:p>
    <w:p w:rsidR="00500AD5" w:rsidRPr="00D14A8B" w:rsidRDefault="00500AD5">
      <w:pPr>
        <w:rPr>
          <w:rFonts w:asciiTheme="minorHAnsi" w:hAnsiTheme="minorHAnsi" w:cstheme="minorHAnsi"/>
        </w:rPr>
      </w:pPr>
    </w:p>
    <w:p w:rsidR="00EF6D6D" w:rsidRPr="00D14A8B" w:rsidRDefault="00EF6D6D">
      <w:pPr>
        <w:pStyle w:val="Heading3"/>
        <w:rPr>
          <w:rFonts w:asciiTheme="minorHAnsi" w:hAnsiTheme="minorHAnsi" w:cstheme="minorHAnsi"/>
        </w:rPr>
      </w:pPr>
      <w:r w:rsidRPr="00D14A8B">
        <w:rPr>
          <w:rFonts w:asciiTheme="minorHAnsi" w:hAnsiTheme="minorHAnsi" w:cstheme="minorHAnsi"/>
        </w:rPr>
        <w:t>Motor Selection</w:t>
      </w:r>
    </w:p>
    <w:p w:rsidR="00EF6D6D" w:rsidRPr="00D14A8B" w:rsidRDefault="00EF6D6D">
      <w:pPr>
        <w:pStyle w:val="Heading4"/>
        <w:rPr>
          <w:rFonts w:asciiTheme="minorHAnsi" w:hAnsiTheme="minorHAnsi" w:cstheme="minorHAnsi"/>
        </w:rPr>
      </w:pPr>
      <w:r w:rsidRPr="00D14A8B">
        <w:rPr>
          <w:rFonts w:asciiTheme="minorHAnsi" w:hAnsiTheme="minorHAnsi" w:cstheme="minorHAnsi"/>
        </w:rPr>
        <w:t>NEMA Class</w:t>
      </w:r>
    </w:p>
    <w:p w:rsidR="00EF6D6D" w:rsidRPr="00D14A8B" w:rsidRDefault="00EF6D6D">
      <w:pPr>
        <w:rPr>
          <w:rFonts w:asciiTheme="minorHAnsi" w:hAnsiTheme="minorHAnsi" w:cstheme="minorHAnsi"/>
        </w:rPr>
      </w:pPr>
      <w:r w:rsidRPr="00D14A8B">
        <w:rPr>
          <w:rFonts w:asciiTheme="minorHAnsi" w:hAnsiTheme="minorHAnsi" w:cstheme="minorHAnsi"/>
        </w:rPr>
        <w:t>The National Electric Manufacturers Association (NEMA) classifies motors as NEMA A, B, C, and D, depending on the relationship between torque and speed.  Design B motors are by far the most common and are used for most fan, pump and compressor applications.</w:t>
      </w:r>
    </w:p>
    <w:p w:rsidR="00EF6D6D" w:rsidRPr="00D14A8B" w:rsidRDefault="00EF6D6D">
      <w:pPr>
        <w:rPr>
          <w:rFonts w:asciiTheme="minorHAnsi" w:hAnsiTheme="minorHAnsi" w:cstheme="minorHAnsi"/>
        </w:rPr>
      </w:pPr>
    </w:p>
    <w:p w:rsidR="00EF6D6D" w:rsidRPr="00D14A8B" w:rsidRDefault="00EF6D6D">
      <w:pPr>
        <w:jc w:val="center"/>
        <w:rPr>
          <w:rFonts w:asciiTheme="minorHAnsi" w:hAnsiTheme="minorHAnsi" w:cstheme="minorHAnsi"/>
        </w:rPr>
      </w:pPr>
    </w:p>
    <w:p w:rsidR="00EF6D6D" w:rsidRPr="00D14A8B" w:rsidRDefault="00193293">
      <w:pPr>
        <w:pStyle w:val="BodyText"/>
        <w:jc w:val="center"/>
        <w:rPr>
          <w:rFonts w:asciiTheme="minorHAnsi" w:hAnsiTheme="minorHAnsi" w:cstheme="minorHAnsi"/>
        </w:rPr>
      </w:pPr>
      <w:r>
        <w:rPr>
          <w:rFonts w:asciiTheme="minorHAnsi" w:hAnsiTheme="minorHAnsi" w:cstheme="minorHAnsi"/>
        </w:rPr>
        <w:pict>
          <v:shape id="_x0000_i1028" type="#_x0000_t75" style="width:361.95pt;height:255.9pt">
            <v:imagedata r:id="rId12" o:title="torquevsspeed2"/>
          </v:shape>
        </w:pict>
      </w:r>
    </w:p>
    <w:p w:rsidR="00EF6D6D" w:rsidRPr="00D14A8B" w:rsidRDefault="00EF6D6D">
      <w:pPr>
        <w:pStyle w:val="BodyText"/>
        <w:jc w:val="center"/>
        <w:rPr>
          <w:rFonts w:asciiTheme="minorHAnsi" w:hAnsiTheme="minorHAnsi" w:cstheme="minorHAnsi"/>
        </w:rPr>
      </w:pPr>
      <w:r w:rsidRPr="00D14A8B">
        <w:rPr>
          <w:rFonts w:asciiTheme="minorHAnsi" w:hAnsiTheme="minorHAnsi" w:cstheme="minorHAnsi"/>
        </w:rPr>
        <w:t>Source: Nadel et al., 1991</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Motor Speed</w:t>
      </w:r>
    </w:p>
    <w:p w:rsidR="00EF6D6D" w:rsidRPr="00D14A8B" w:rsidRDefault="00EF6D6D">
      <w:pPr>
        <w:rPr>
          <w:rFonts w:asciiTheme="minorHAnsi" w:hAnsiTheme="minorHAnsi" w:cstheme="minorHAnsi"/>
        </w:rPr>
      </w:pPr>
      <w:r w:rsidRPr="00D14A8B">
        <w:rPr>
          <w:rFonts w:asciiTheme="minorHAnsi" w:hAnsiTheme="minorHAnsi" w:cstheme="minorHAnsi"/>
        </w:rPr>
        <w:t>Motors are also selected according to synchronous speed.  Common speeds are 3,600, 1,800, 1,200</w:t>
      </w:r>
      <w:proofErr w:type="gramStart"/>
      <w:r w:rsidRPr="00D14A8B">
        <w:rPr>
          <w:rFonts w:asciiTheme="minorHAnsi" w:hAnsiTheme="minorHAnsi" w:cstheme="minorHAnsi"/>
        </w:rPr>
        <w:t>, …,</w:t>
      </w:r>
      <w:proofErr w:type="gramEnd"/>
      <w:r w:rsidRPr="00D14A8B">
        <w:rPr>
          <w:rFonts w:asciiTheme="minorHAnsi" w:hAnsiTheme="minorHAnsi" w:cstheme="minorHAnsi"/>
        </w:rPr>
        <w:t xml:space="preserve"> rpm.  The most common motor speed is 1,800 rpm.</w:t>
      </w:r>
    </w:p>
    <w:p w:rsidR="00EF6D6D" w:rsidRPr="00D14A8B" w:rsidRDefault="00EF6D6D">
      <w:pPr>
        <w:rPr>
          <w:rFonts w:asciiTheme="minorHAnsi" w:hAnsiTheme="minorHAnsi" w:cstheme="minorHAnsi"/>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Enclosure Type</w:t>
      </w:r>
    </w:p>
    <w:p w:rsidR="00EF6D6D" w:rsidRPr="00D14A8B" w:rsidRDefault="00EF6D6D">
      <w:pPr>
        <w:pStyle w:val="BodyText"/>
        <w:rPr>
          <w:rFonts w:asciiTheme="minorHAnsi" w:hAnsiTheme="minorHAnsi" w:cstheme="minorHAnsi"/>
        </w:rPr>
      </w:pPr>
      <w:r w:rsidRPr="00D14A8B">
        <w:rPr>
          <w:rFonts w:asciiTheme="minorHAnsi" w:hAnsiTheme="minorHAnsi" w:cstheme="minorHAnsi"/>
        </w:rPr>
        <w:t>Motors come with different enclosure types for different surroundings.  NEMA defines about 20 enclosure types divided into two basic groups: open and totally enclosed.  The most common types are open drip proof (ODP) and totally enclosed fan cooled (TEFC).</w:t>
      </w:r>
    </w:p>
    <w:p w:rsidR="00EF6D6D" w:rsidRPr="00D14A8B" w:rsidRDefault="00EF6D6D">
      <w:pPr>
        <w:rPr>
          <w:rFonts w:asciiTheme="minorHAnsi" w:hAnsiTheme="minorHAnsi" w:cstheme="minorHAnsi"/>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Service Factor</w:t>
      </w:r>
    </w:p>
    <w:p w:rsidR="00EF6D6D" w:rsidRPr="00D14A8B" w:rsidRDefault="00EF6D6D">
      <w:pPr>
        <w:rPr>
          <w:rFonts w:asciiTheme="minorHAnsi" w:hAnsiTheme="minorHAnsi" w:cstheme="minorHAnsi"/>
        </w:rPr>
      </w:pPr>
      <w:r w:rsidRPr="00D14A8B">
        <w:rPr>
          <w:rFonts w:asciiTheme="minorHAnsi" w:hAnsiTheme="minorHAnsi" w:cstheme="minorHAnsi"/>
        </w:rPr>
        <w:t>The service factor indicates the capacity of the motor to withstand prolonged overloading.  Service factor 1.0 indicates that the motor should only be operated at 100% load or less.  Service factor 1.3 indicates that the motor could be operated at 130% capacity without failing, although the life of the insulation may be reduced.</w:t>
      </w:r>
    </w:p>
    <w:p w:rsidR="00EF6D6D" w:rsidRPr="00D14A8B" w:rsidRDefault="00EF6D6D">
      <w:pPr>
        <w:rPr>
          <w:rFonts w:asciiTheme="minorHAnsi" w:hAnsiTheme="minorHAnsi" w:cstheme="minorHAnsi"/>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Frame Size</w:t>
      </w:r>
    </w:p>
    <w:p w:rsidR="00EF6D6D" w:rsidRPr="00D14A8B" w:rsidRDefault="00EF6D6D">
      <w:pPr>
        <w:rPr>
          <w:rFonts w:asciiTheme="minorHAnsi" w:hAnsiTheme="minorHAnsi" w:cstheme="minorHAnsi"/>
        </w:rPr>
      </w:pPr>
      <w:r w:rsidRPr="00D14A8B">
        <w:rPr>
          <w:rFonts w:asciiTheme="minorHAnsi" w:hAnsiTheme="minorHAnsi" w:cstheme="minorHAnsi"/>
        </w:rPr>
        <w:t>The frame defines the shape and size of the motor.  For motor replacements, the frame size of the new motor must match the frame size of the older motor to avoid expensive mounting modifications.  In 1952, the industry standardized U-frames, such that all 254U frames were identical.  In 1964, the industry standardized T-frames, which are smaller and lighter.  Most current motors are T-frames.</w:t>
      </w:r>
    </w:p>
    <w:p w:rsidR="00EF6D6D" w:rsidRPr="00D14A8B" w:rsidRDefault="00EF6D6D">
      <w:pPr>
        <w:rPr>
          <w:rFonts w:asciiTheme="minorHAnsi" w:hAnsiTheme="minorHAnsi" w:cstheme="minorHAnsi"/>
        </w:rPr>
      </w:pPr>
    </w:p>
    <w:p w:rsidR="004D4F58" w:rsidRPr="004D4F58" w:rsidRDefault="004D4F58" w:rsidP="004D4F58">
      <w:pPr>
        <w:pStyle w:val="Heading3"/>
        <w:rPr>
          <w:rFonts w:ascii="Calibri" w:hAnsi="Calibri" w:cs="Calibri"/>
        </w:rPr>
      </w:pPr>
      <w:r w:rsidRPr="004D4F58">
        <w:rPr>
          <w:rFonts w:ascii="Calibri" w:hAnsi="Calibri" w:cs="Calibri"/>
        </w:rPr>
        <w:t xml:space="preserve">Determining Motor </w:t>
      </w:r>
      <w:r w:rsidR="00ED61E5">
        <w:rPr>
          <w:rFonts w:ascii="Calibri" w:hAnsi="Calibri" w:cs="Calibri"/>
        </w:rPr>
        <w:t xml:space="preserve">Input </w:t>
      </w:r>
      <w:r w:rsidRPr="004D4F58">
        <w:rPr>
          <w:rFonts w:ascii="Calibri" w:hAnsi="Calibri" w:cs="Calibri"/>
        </w:rPr>
        <w:t>Power</w:t>
      </w:r>
    </w:p>
    <w:p w:rsidR="004D4F58" w:rsidRPr="004D4F58" w:rsidRDefault="004D4F58" w:rsidP="004D4F58">
      <w:pPr>
        <w:rPr>
          <w:rFonts w:ascii="Calibri" w:hAnsi="Calibri" w:cs="Calibri"/>
        </w:rPr>
      </w:pPr>
      <w:r w:rsidRPr="004D4F58">
        <w:rPr>
          <w:rFonts w:ascii="Calibri" w:hAnsi="Calibri" w:cs="Calibri"/>
        </w:rPr>
        <w:t>The best way to determine motor power consumption is with a power meter.  Power meters simultaneously measure the current, voltage and power factor and combine these measurements to determine power.   For a three-phase motor, the power consumption is:</w:t>
      </w:r>
    </w:p>
    <w:p w:rsidR="004D4F58" w:rsidRPr="004D4F58" w:rsidRDefault="004D4F58" w:rsidP="004D4F58">
      <w:pPr>
        <w:rPr>
          <w:rFonts w:ascii="Calibri" w:hAnsi="Calibri" w:cs="Calibri"/>
        </w:rPr>
      </w:pPr>
    </w:p>
    <w:p w:rsidR="004D4F58" w:rsidRPr="004D4F58" w:rsidRDefault="004D4F58" w:rsidP="004D4F58">
      <w:pPr>
        <w:rPr>
          <w:rFonts w:ascii="Calibri" w:hAnsi="Calibri" w:cs="Calibri"/>
        </w:rPr>
      </w:pPr>
      <w:r w:rsidRPr="004D4F58">
        <w:rPr>
          <w:rFonts w:ascii="Calibri" w:hAnsi="Calibri" w:cs="Calibri"/>
        </w:rPr>
        <w:t>Power (kW) = Average Current</w:t>
      </w:r>
      <w:r w:rsidR="0006019F">
        <w:rPr>
          <w:rFonts w:ascii="Calibri" w:hAnsi="Calibri" w:cs="Calibri"/>
        </w:rPr>
        <w:t xml:space="preserve"> of 3 Phases</w:t>
      </w:r>
      <w:r w:rsidRPr="004D4F58">
        <w:rPr>
          <w:rFonts w:ascii="Calibri" w:hAnsi="Calibri" w:cs="Calibri"/>
        </w:rPr>
        <w:t xml:space="preserve"> (A) x Voltage (V) x </w:t>
      </w:r>
      <w:r w:rsidRPr="004D4F58">
        <w:rPr>
          <w:rFonts w:ascii="Calibri" w:hAnsi="Calibri" w:cs="Calibri"/>
          <w:position w:val="-8"/>
        </w:rPr>
        <w:object w:dxaOrig="360" w:dyaOrig="360">
          <v:shape id="_x0000_i1029" type="#_x0000_t75" style="width:18.5pt;height:18.5pt" o:ole="" fillcolor="window">
            <v:imagedata r:id="rId13" o:title=""/>
          </v:shape>
          <o:OLEObject Type="Embed" ProgID="Equation.3" ShapeID="_x0000_i1029" DrawAspect="Content" ObjectID="_1378807562" r:id="rId14"/>
        </w:object>
      </w:r>
      <w:r w:rsidRPr="004D4F58">
        <w:rPr>
          <w:rFonts w:ascii="Calibri" w:hAnsi="Calibri" w:cs="Calibri"/>
        </w:rPr>
        <w:t xml:space="preserve"> </w:t>
      </w:r>
      <w:proofErr w:type="spellStart"/>
      <w:r w:rsidRPr="004D4F58">
        <w:rPr>
          <w:rFonts w:ascii="Calibri" w:hAnsi="Calibri" w:cs="Calibri"/>
        </w:rPr>
        <w:t>x</w:t>
      </w:r>
      <w:proofErr w:type="spellEnd"/>
      <w:r w:rsidRPr="004D4F58">
        <w:rPr>
          <w:rFonts w:ascii="Calibri" w:hAnsi="Calibri" w:cs="Calibri"/>
        </w:rPr>
        <w:t xml:space="preserve"> PF (W/VA)</w:t>
      </w:r>
    </w:p>
    <w:p w:rsidR="004D4F58" w:rsidRPr="004D4F58" w:rsidRDefault="004D4F58" w:rsidP="004D4F58">
      <w:pPr>
        <w:rPr>
          <w:rFonts w:ascii="Calibri" w:hAnsi="Calibri" w:cs="Calibri"/>
        </w:rPr>
      </w:pPr>
    </w:p>
    <w:p w:rsidR="004D4F58" w:rsidRPr="004D4F58" w:rsidRDefault="004D4F58" w:rsidP="004D4F58">
      <w:pPr>
        <w:rPr>
          <w:rFonts w:ascii="Calibri" w:hAnsi="Calibri" w:cs="Calibri"/>
        </w:rPr>
      </w:pPr>
      <w:r w:rsidRPr="004D4F58">
        <w:rPr>
          <w:rFonts w:ascii="Calibri" w:hAnsi="Calibri" w:cs="Calibri"/>
        </w:rPr>
        <w:t>M</w:t>
      </w:r>
      <w:r>
        <w:rPr>
          <w:rFonts w:ascii="Calibri" w:hAnsi="Calibri" w:cs="Calibri"/>
        </w:rPr>
        <w:t xml:space="preserve">any </w:t>
      </w:r>
      <w:r w:rsidRPr="004D4F58">
        <w:rPr>
          <w:rFonts w:ascii="Calibri" w:hAnsi="Calibri" w:cs="Calibri"/>
        </w:rPr>
        <w:t>motors are sized to be 75% to 80% loaded.</w:t>
      </w:r>
      <w:r>
        <w:rPr>
          <w:rFonts w:ascii="Calibri" w:hAnsi="Calibri" w:cs="Calibri"/>
        </w:rPr>
        <w:t xml:space="preserve">  Thus, </w:t>
      </w:r>
      <w:r w:rsidRPr="004D4F58">
        <w:rPr>
          <w:rFonts w:ascii="Calibri" w:hAnsi="Calibri" w:cs="Calibri"/>
        </w:rPr>
        <w:t>power can be estimated as:</w:t>
      </w:r>
    </w:p>
    <w:p w:rsidR="004D4F58" w:rsidRPr="004D4F58" w:rsidRDefault="004D4F58" w:rsidP="004D4F58">
      <w:pPr>
        <w:rPr>
          <w:rFonts w:ascii="Calibri" w:hAnsi="Calibri" w:cs="Calibri"/>
        </w:rPr>
      </w:pPr>
    </w:p>
    <w:p w:rsidR="004D4F58" w:rsidRPr="004D4F58" w:rsidRDefault="004D4F58" w:rsidP="004D4F58">
      <w:pPr>
        <w:rPr>
          <w:rFonts w:ascii="Calibri" w:hAnsi="Calibri" w:cs="Calibri"/>
        </w:rPr>
      </w:pPr>
      <w:r w:rsidRPr="004D4F58">
        <w:rPr>
          <w:rFonts w:ascii="Calibri" w:hAnsi="Calibri" w:cs="Calibri"/>
        </w:rPr>
        <w:t xml:space="preserve">Power (kW) = </w:t>
      </w:r>
      <w:r w:rsidRPr="004D4F58">
        <w:rPr>
          <w:rFonts w:ascii="Calibri" w:hAnsi="Calibri" w:cs="Calibri"/>
          <w:position w:val="-26"/>
        </w:rPr>
        <w:object w:dxaOrig="4520" w:dyaOrig="620">
          <v:shape id="_x0000_i1030" type="#_x0000_t75" style="width:225.75pt;height:31.15pt" o:ole="" fillcolor="window">
            <v:imagedata r:id="rId15" o:title=""/>
          </v:shape>
          <o:OLEObject Type="Embed" ProgID="Equation.3" ShapeID="_x0000_i1030" DrawAspect="Content" ObjectID="_1378807563" r:id="rId16"/>
        </w:object>
      </w:r>
    </w:p>
    <w:p w:rsidR="004D4F58" w:rsidRDefault="004D4F58" w:rsidP="004D4F58">
      <w:pPr>
        <w:rPr>
          <w:rFonts w:ascii="Calibri" w:hAnsi="Calibri" w:cs="Calibri"/>
        </w:rPr>
      </w:pPr>
    </w:p>
    <w:p w:rsid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312C46">
        <w:rPr>
          <w:rFonts w:ascii="Calibri" w:hAnsi="Calibri" w:cs="Calibri"/>
        </w:rPr>
        <w:t xml:space="preserve">Example:  </w:t>
      </w:r>
    </w:p>
    <w:p w:rsidR="00312C46" w:rsidRP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312C46">
        <w:rPr>
          <w:rFonts w:ascii="Calibri" w:hAnsi="Calibri" w:cs="Calibri"/>
        </w:rPr>
        <w:t>If a motor draws 100 A at 480 V with PF = 0.80, calculate input power:</w:t>
      </w:r>
    </w:p>
    <w:p w:rsid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312C46">
        <w:rPr>
          <w:rFonts w:ascii="Calibri" w:hAnsi="Calibri" w:cs="Calibri"/>
        </w:rPr>
        <w:t xml:space="preserve">          </w:t>
      </w:r>
    </w:p>
    <w:p w:rsid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Pin</w:t>
      </w:r>
      <w:r w:rsidRPr="00312C46">
        <w:rPr>
          <w:rFonts w:ascii="Calibri" w:hAnsi="Calibri" w:cs="Calibri"/>
        </w:rPr>
        <w:t xml:space="preserve"> = 100 A x 480 V x 0.8 kW/kVA x 31/2 / 1,000 VA/kVA = 66 kW</w:t>
      </w:r>
    </w:p>
    <w:p w:rsidR="00312C46" w:rsidRDefault="00312C46" w:rsidP="004D4F58">
      <w:pPr>
        <w:rPr>
          <w:rFonts w:ascii="Calibri" w:hAnsi="Calibri" w:cs="Calibri"/>
        </w:rPr>
      </w:pPr>
    </w:p>
    <w:p w:rsidR="00312C46" w:rsidRDefault="00312C46" w:rsidP="004D4F58">
      <w:pPr>
        <w:rPr>
          <w:rFonts w:ascii="Calibri" w:hAnsi="Calibri" w:cs="Calibri"/>
        </w:rPr>
      </w:pPr>
    </w:p>
    <w:p w:rsidR="00312C46" w:rsidRDefault="00312C46" w:rsidP="00312C46">
      <w:pPr>
        <w:rPr>
          <w:rFonts w:ascii="Calibri" w:hAnsi="Calibri" w:cs="Calibri"/>
        </w:rPr>
      </w:pPr>
      <w:r>
        <w:rPr>
          <w:rFonts w:ascii="Calibri" w:hAnsi="Calibri" w:cs="Calibri"/>
        </w:rPr>
        <w:t>Alternately, if motor power input is measured, fraction loaded can be determined as the ratio of actual output power to rated output power.</w:t>
      </w:r>
    </w:p>
    <w:p w:rsidR="00312C46" w:rsidRDefault="00312C46" w:rsidP="00312C46">
      <w:pPr>
        <w:rPr>
          <w:rFonts w:ascii="Calibri" w:hAnsi="Calibri" w:cs="Calibri"/>
        </w:rPr>
      </w:pPr>
    </w:p>
    <w:p w:rsidR="00312C46" w:rsidRDefault="00312C46" w:rsidP="00312C46">
      <w:pPr>
        <w:rPr>
          <w:rFonts w:ascii="Calibri" w:hAnsi="Calibri" w:cs="Calibri"/>
        </w:rPr>
      </w:pPr>
    </w:p>
    <w:p w:rsid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312C46">
        <w:rPr>
          <w:rFonts w:ascii="Calibri" w:hAnsi="Calibri" w:cs="Calibri"/>
        </w:rPr>
        <w:t xml:space="preserve">Example: </w:t>
      </w:r>
    </w:p>
    <w:p w:rsidR="00312C46" w:rsidRP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312C46">
        <w:rPr>
          <w:rFonts w:ascii="Calibri" w:hAnsi="Calibri" w:cs="Calibri"/>
        </w:rPr>
        <w:t xml:space="preserve">Calculate fraction loaded of a 100 </w:t>
      </w:r>
      <w:proofErr w:type="spellStart"/>
      <w:r w:rsidRPr="00312C46">
        <w:rPr>
          <w:rFonts w:ascii="Calibri" w:hAnsi="Calibri" w:cs="Calibri"/>
        </w:rPr>
        <w:t>hp</w:t>
      </w:r>
      <w:proofErr w:type="spellEnd"/>
      <w:r w:rsidRPr="00312C46">
        <w:rPr>
          <w:rFonts w:ascii="Calibri" w:hAnsi="Calibri" w:cs="Calibri"/>
        </w:rPr>
        <w:t>, 95% efficient motor drawing 66 kW</w:t>
      </w:r>
    </w:p>
    <w:p w:rsidR="00312C46" w:rsidRP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312C46" w:rsidRP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312C46">
        <w:rPr>
          <w:rFonts w:ascii="Calibri" w:hAnsi="Calibri" w:cs="Calibri"/>
        </w:rPr>
        <w:t>Output Power = 66 kW x 0.95 / 0.75 kW/</w:t>
      </w:r>
      <w:proofErr w:type="spellStart"/>
      <w:r w:rsidRPr="00312C46">
        <w:rPr>
          <w:rFonts w:ascii="Calibri" w:hAnsi="Calibri" w:cs="Calibri"/>
        </w:rPr>
        <w:t>hp</w:t>
      </w:r>
      <w:proofErr w:type="spellEnd"/>
      <w:r w:rsidRPr="00312C46">
        <w:rPr>
          <w:rFonts w:ascii="Calibri" w:hAnsi="Calibri" w:cs="Calibri"/>
        </w:rPr>
        <w:t xml:space="preserve"> = 84 </w:t>
      </w:r>
      <w:proofErr w:type="spellStart"/>
      <w:r w:rsidRPr="00312C46">
        <w:rPr>
          <w:rFonts w:ascii="Calibri" w:hAnsi="Calibri" w:cs="Calibri"/>
        </w:rPr>
        <w:t>hp</w:t>
      </w:r>
      <w:proofErr w:type="spellEnd"/>
      <w:r w:rsidRPr="00312C46">
        <w:rPr>
          <w:rFonts w:ascii="Calibri" w:hAnsi="Calibri" w:cs="Calibri"/>
        </w:rPr>
        <w:t xml:space="preserve"> </w:t>
      </w:r>
    </w:p>
    <w:p w:rsid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312C46">
        <w:rPr>
          <w:rFonts w:ascii="Calibri" w:hAnsi="Calibri" w:cs="Calibri"/>
        </w:rPr>
        <w:t xml:space="preserve">Fraction Loaded = 84 </w:t>
      </w:r>
      <w:proofErr w:type="spellStart"/>
      <w:r w:rsidRPr="00312C46">
        <w:rPr>
          <w:rFonts w:ascii="Calibri" w:hAnsi="Calibri" w:cs="Calibri"/>
        </w:rPr>
        <w:t>hp</w:t>
      </w:r>
      <w:proofErr w:type="spellEnd"/>
      <w:r w:rsidRPr="00312C46">
        <w:rPr>
          <w:rFonts w:ascii="Calibri" w:hAnsi="Calibri" w:cs="Calibri"/>
        </w:rPr>
        <w:t xml:space="preserve"> / 100 </w:t>
      </w:r>
      <w:proofErr w:type="spellStart"/>
      <w:r w:rsidRPr="00312C46">
        <w:rPr>
          <w:rFonts w:ascii="Calibri" w:hAnsi="Calibri" w:cs="Calibri"/>
        </w:rPr>
        <w:t>hp</w:t>
      </w:r>
      <w:proofErr w:type="spellEnd"/>
      <w:r w:rsidRPr="00312C46">
        <w:rPr>
          <w:rFonts w:ascii="Calibri" w:hAnsi="Calibri" w:cs="Calibri"/>
        </w:rPr>
        <w:t xml:space="preserve"> = 84%</w:t>
      </w:r>
    </w:p>
    <w:p w:rsidR="00312C46" w:rsidRDefault="00312C46" w:rsidP="00312C46">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312C46" w:rsidRDefault="00312C46" w:rsidP="00312C46">
      <w:pPr>
        <w:rPr>
          <w:rFonts w:ascii="Calibri" w:hAnsi="Calibri" w:cs="Calibri"/>
        </w:rPr>
      </w:pPr>
    </w:p>
    <w:p w:rsidR="00312C46" w:rsidRPr="004D4F58" w:rsidRDefault="00312C46" w:rsidP="00312C46">
      <w:pPr>
        <w:rPr>
          <w:rFonts w:ascii="Calibri" w:hAnsi="Calibri" w:cs="Calibri"/>
        </w:rPr>
      </w:pPr>
    </w:p>
    <w:p w:rsidR="004D4F58" w:rsidRPr="004D4F58" w:rsidRDefault="004D4F58" w:rsidP="004D4F58">
      <w:pPr>
        <w:pStyle w:val="Heading3"/>
        <w:rPr>
          <w:rFonts w:ascii="Calibri" w:hAnsi="Calibri" w:cs="Calibri"/>
        </w:rPr>
      </w:pPr>
      <w:r w:rsidRPr="004D4F58">
        <w:rPr>
          <w:rFonts w:ascii="Calibri" w:hAnsi="Calibri" w:cs="Calibri"/>
        </w:rPr>
        <w:t>Motors and Power Factor</w:t>
      </w:r>
    </w:p>
    <w:p w:rsidR="004D4F58" w:rsidRPr="004D4F58" w:rsidRDefault="004D4F58" w:rsidP="004D4F58">
      <w:pPr>
        <w:pStyle w:val="BodyText"/>
        <w:rPr>
          <w:rFonts w:ascii="Calibri" w:hAnsi="Calibri" w:cs="Calibri"/>
        </w:rPr>
      </w:pPr>
      <w:r w:rsidRPr="004D4F58">
        <w:rPr>
          <w:rFonts w:ascii="Calibri" w:hAnsi="Calibri" w:cs="Calibri"/>
        </w:rPr>
        <w:t>Many types of electrical equipment, such as motors or lighting ballasts, require that more power be supplied to the equipment than is actually consumed by the equipment.  The ratio of the actual power consumed by equipment (Pa) to the power supplied to equipment (Ps) is called the power factor.  The reactive power (</w:t>
      </w:r>
      <w:proofErr w:type="spellStart"/>
      <w:r w:rsidRPr="004D4F58">
        <w:rPr>
          <w:rFonts w:ascii="Calibri" w:hAnsi="Calibri" w:cs="Calibri"/>
        </w:rPr>
        <w:t>Pr</w:t>
      </w:r>
      <w:proofErr w:type="spellEnd"/>
      <w:r w:rsidRPr="004D4F58">
        <w:rPr>
          <w:rFonts w:ascii="Calibri" w:hAnsi="Calibri" w:cs="Calibri"/>
        </w:rPr>
        <w:t>) is a measure of the unusable power.</w:t>
      </w:r>
    </w:p>
    <w:p w:rsidR="004D4F58" w:rsidRPr="004D4F58" w:rsidRDefault="004D4F58" w:rsidP="004D4F58">
      <w:pPr>
        <w:rPr>
          <w:rFonts w:ascii="Calibri" w:hAnsi="Calibri" w:cs="Calibri"/>
        </w:rPr>
      </w:pPr>
    </w:p>
    <w:p w:rsidR="004D4F58" w:rsidRPr="004D4F58" w:rsidRDefault="004D4F58" w:rsidP="004D4F58">
      <w:pPr>
        <w:ind w:firstLine="720"/>
        <w:rPr>
          <w:rFonts w:ascii="Calibri" w:hAnsi="Calibri" w:cs="Calibri"/>
        </w:rPr>
      </w:pPr>
      <w:r w:rsidRPr="004D4F58">
        <w:rPr>
          <w:rFonts w:ascii="Calibri" w:hAnsi="Calibri" w:cs="Calibri"/>
        </w:rPr>
        <w:object w:dxaOrig="7350" w:dyaOrig="2175">
          <v:shape id="_x0000_i1031" type="#_x0000_t75" style="width:367.8pt;height:108.95pt" o:ole="" fillcolor="window">
            <v:imagedata r:id="rId17" o:title=""/>
          </v:shape>
          <o:OLEObject Type="Embed" ProgID="Word.Picture.8" ShapeID="_x0000_i1031" DrawAspect="Content" ObjectID="_1378807564" r:id="rId18"/>
        </w:object>
      </w:r>
    </w:p>
    <w:p w:rsidR="004D4F58" w:rsidRPr="004D4F58" w:rsidRDefault="004D4F58" w:rsidP="004D4F58">
      <w:pPr>
        <w:rPr>
          <w:rFonts w:ascii="Calibri" w:hAnsi="Calibri" w:cs="Calibri"/>
        </w:rPr>
      </w:pPr>
    </w:p>
    <w:p w:rsidR="004D4F58" w:rsidRPr="004D4F58" w:rsidRDefault="004D4F58" w:rsidP="004D4F58">
      <w:pPr>
        <w:rPr>
          <w:rFonts w:ascii="Calibri" w:hAnsi="Calibri" w:cs="Calibri"/>
        </w:rPr>
      </w:pPr>
      <w:r w:rsidRPr="004D4F58">
        <w:rPr>
          <w:rFonts w:ascii="Calibri" w:hAnsi="Calibri" w:cs="Calibri"/>
        </w:rPr>
        <w:t>In inductive motors, the current lags the voltage, creating unusable reactive power.  Because of this, the power factor of inductive motors is always less than 1.0 and declines under decreasing load.</w:t>
      </w:r>
      <w:r>
        <w:rPr>
          <w:rFonts w:ascii="Calibri" w:hAnsi="Calibri" w:cs="Calibri"/>
        </w:rPr>
        <w:t xml:space="preserve">  </w:t>
      </w:r>
      <w:r>
        <w:rPr>
          <w:rFonts w:ascii="Calibri" w:hAnsi="Calibri" w:cs="Calibri"/>
          <w:bCs/>
        </w:rPr>
        <w:t xml:space="preserve">Typical </w:t>
      </w:r>
      <w:r w:rsidRPr="004D4F58">
        <w:rPr>
          <w:rFonts w:ascii="Calibri" w:hAnsi="Calibri" w:cs="Calibri"/>
          <w:bCs/>
        </w:rPr>
        <w:t>power factors as functions of rated load and horsepower</w:t>
      </w:r>
      <w:r>
        <w:rPr>
          <w:rFonts w:ascii="Calibri" w:hAnsi="Calibri" w:cs="Calibri"/>
          <w:bCs/>
        </w:rPr>
        <w:t xml:space="preserve"> are</w:t>
      </w:r>
      <w:r w:rsidRPr="004D4F58">
        <w:rPr>
          <w:rFonts w:ascii="Calibri" w:hAnsi="Calibri" w:cs="Calibri"/>
          <w:bCs/>
        </w:rPr>
        <w:t xml:space="preserve"> </w:t>
      </w:r>
      <w:r>
        <w:rPr>
          <w:rFonts w:ascii="Calibri" w:hAnsi="Calibri" w:cs="Calibri"/>
          <w:bCs/>
        </w:rPr>
        <w:t xml:space="preserve">shown </w:t>
      </w:r>
      <w:r w:rsidRPr="004D4F58">
        <w:rPr>
          <w:rFonts w:ascii="Calibri" w:hAnsi="Calibri" w:cs="Calibri"/>
          <w:bCs/>
        </w:rPr>
        <w:t xml:space="preserve">in the table </w:t>
      </w:r>
      <w:r>
        <w:rPr>
          <w:rFonts w:ascii="Calibri" w:hAnsi="Calibri" w:cs="Calibri"/>
          <w:bCs/>
        </w:rPr>
        <w:t xml:space="preserve">below.  </w:t>
      </w:r>
    </w:p>
    <w:p w:rsidR="004D4F58" w:rsidRPr="004D4F58" w:rsidRDefault="004D4F58" w:rsidP="004D4F58">
      <w:pPr>
        <w:rPr>
          <w:rFonts w:ascii="Calibri" w:hAnsi="Calibri" w:cs="Calibri"/>
          <w:bC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67"/>
        <w:gridCol w:w="1662"/>
        <w:gridCol w:w="1662"/>
        <w:gridCol w:w="1662"/>
        <w:gridCol w:w="1663"/>
      </w:tblGrid>
      <w:tr w:rsidR="004D4F58" w:rsidRPr="00D14A8B" w:rsidTr="004D4F58">
        <w:tc>
          <w:tcPr>
            <w:tcW w:w="1771" w:type="dxa"/>
            <w:tcBorders>
              <w:bottom w:val="single" w:sz="12" w:space="0" w:color="auto"/>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 xml:space="preserve">Load / </w:t>
            </w:r>
            <w:proofErr w:type="spellStart"/>
            <w:r w:rsidRPr="004D4F58">
              <w:rPr>
                <w:rFonts w:ascii="Calibri" w:hAnsi="Calibri" w:cs="Calibri"/>
              </w:rPr>
              <w:t>hp</w:t>
            </w:r>
            <w:proofErr w:type="spellEnd"/>
          </w:p>
        </w:tc>
        <w:tc>
          <w:tcPr>
            <w:tcW w:w="1771" w:type="dxa"/>
            <w:tcBorders>
              <w:top w:val="single" w:sz="12" w:space="0" w:color="auto"/>
              <w:left w:val="single" w:sz="12" w:space="0" w:color="auto"/>
              <w:bottom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0.25</w:t>
            </w:r>
          </w:p>
        </w:tc>
        <w:tc>
          <w:tcPr>
            <w:tcW w:w="1771" w:type="dxa"/>
            <w:tcBorders>
              <w:bottom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0.50</w:t>
            </w:r>
          </w:p>
        </w:tc>
        <w:tc>
          <w:tcPr>
            <w:tcW w:w="1771" w:type="dxa"/>
            <w:tcBorders>
              <w:bottom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0.75</w:t>
            </w:r>
          </w:p>
        </w:tc>
        <w:tc>
          <w:tcPr>
            <w:tcW w:w="1772" w:type="dxa"/>
            <w:tcBorders>
              <w:bottom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1.00</w:t>
            </w:r>
          </w:p>
        </w:tc>
      </w:tr>
      <w:tr w:rsidR="004D4F58" w:rsidRPr="00D14A8B" w:rsidTr="004D4F58">
        <w:tc>
          <w:tcPr>
            <w:tcW w:w="1771" w:type="dxa"/>
            <w:tcBorders>
              <w:top w:val="single" w:sz="12" w:space="0" w:color="auto"/>
              <w:bottom w:val="single" w:sz="6" w:space="0" w:color="auto"/>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10</w:t>
            </w:r>
          </w:p>
        </w:tc>
        <w:tc>
          <w:tcPr>
            <w:tcW w:w="1771" w:type="dxa"/>
            <w:tcBorders>
              <w:top w:val="single" w:sz="12" w:space="0" w:color="auto"/>
              <w:left w:val="single" w:sz="12" w:space="0" w:color="auto"/>
              <w:bottom w:val="single" w:sz="6" w:space="0" w:color="auto"/>
            </w:tcBorders>
          </w:tcPr>
          <w:p w:rsidR="004D4F58" w:rsidRPr="004D4F58" w:rsidRDefault="004D4F58" w:rsidP="004D4F58">
            <w:pPr>
              <w:jc w:val="center"/>
              <w:rPr>
                <w:rFonts w:ascii="Calibri" w:hAnsi="Calibri" w:cs="Calibri"/>
              </w:rPr>
            </w:pPr>
            <w:r w:rsidRPr="004D4F58">
              <w:rPr>
                <w:rFonts w:ascii="Calibri" w:hAnsi="Calibri" w:cs="Calibri"/>
              </w:rPr>
              <w:t>0.54</w:t>
            </w:r>
          </w:p>
        </w:tc>
        <w:tc>
          <w:tcPr>
            <w:tcW w:w="1771" w:type="dxa"/>
            <w:tcBorders>
              <w:top w:val="single" w:sz="12" w:space="0" w:color="auto"/>
              <w:bottom w:val="single" w:sz="6" w:space="0" w:color="auto"/>
            </w:tcBorders>
          </w:tcPr>
          <w:p w:rsidR="004D4F58" w:rsidRPr="004D4F58" w:rsidRDefault="004D4F58" w:rsidP="004D4F58">
            <w:pPr>
              <w:jc w:val="center"/>
              <w:rPr>
                <w:rFonts w:ascii="Calibri" w:hAnsi="Calibri" w:cs="Calibri"/>
              </w:rPr>
            </w:pPr>
            <w:r w:rsidRPr="004D4F58">
              <w:rPr>
                <w:rFonts w:ascii="Calibri" w:hAnsi="Calibri" w:cs="Calibri"/>
              </w:rPr>
              <w:t>0.70</w:t>
            </w:r>
          </w:p>
        </w:tc>
        <w:tc>
          <w:tcPr>
            <w:tcW w:w="1771" w:type="dxa"/>
            <w:tcBorders>
              <w:top w:val="single" w:sz="12" w:space="0" w:color="auto"/>
              <w:bottom w:val="single" w:sz="6" w:space="0" w:color="auto"/>
            </w:tcBorders>
          </w:tcPr>
          <w:p w:rsidR="004D4F58" w:rsidRPr="004D4F58" w:rsidRDefault="004D4F58" w:rsidP="004D4F58">
            <w:pPr>
              <w:jc w:val="center"/>
              <w:rPr>
                <w:rFonts w:ascii="Calibri" w:hAnsi="Calibri" w:cs="Calibri"/>
              </w:rPr>
            </w:pPr>
            <w:r w:rsidRPr="004D4F58">
              <w:rPr>
                <w:rFonts w:ascii="Calibri" w:hAnsi="Calibri" w:cs="Calibri"/>
              </w:rPr>
              <w:t>0.77</w:t>
            </w:r>
          </w:p>
        </w:tc>
        <w:tc>
          <w:tcPr>
            <w:tcW w:w="1772" w:type="dxa"/>
            <w:tcBorders>
              <w:top w:val="single" w:sz="12" w:space="0" w:color="auto"/>
              <w:bottom w:val="single" w:sz="6" w:space="0" w:color="auto"/>
            </w:tcBorders>
          </w:tcPr>
          <w:p w:rsidR="004D4F58" w:rsidRPr="004D4F58" w:rsidRDefault="004D4F58" w:rsidP="004D4F58">
            <w:pPr>
              <w:jc w:val="center"/>
              <w:rPr>
                <w:rFonts w:ascii="Calibri" w:hAnsi="Calibri" w:cs="Calibri"/>
              </w:rPr>
            </w:pPr>
            <w:r w:rsidRPr="004D4F58">
              <w:rPr>
                <w:rFonts w:ascii="Calibri" w:hAnsi="Calibri" w:cs="Calibri"/>
              </w:rPr>
              <w:t>0.80</w:t>
            </w:r>
          </w:p>
        </w:tc>
      </w:tr>
      <w:tr w:rsidR="004D4F58" w:rsidRPr="00D14A8B" w:rsidTr="004D4F58">
        <w:tc>
          <w:tcPr>
            <w:tcW w:w="1771" w:type="dxa"/>
            <w:tcBorders>
              <w:top w:val="single" w:sz="6" w:space="0" w:color="auto"/>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20</w:t>
            </w:r>
          </w:p>
        </w:tc>
        <w:tc>
          <w:tcPr>
            <w:tcW w:w="1771" w:type="dxa"/>
            <w:tcBorders>
              <w:top w:val="single" w:sz="6" w:space="0" w:color="auto"/>
              <w:lef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0.58</w:t>
            </w:r>
          </w:p>
        </w:tc>
        <w:tc>
          <w:tcPr>
            <w:tcW w:w="1771" w:type="dxa"/>
            <w:tcBorders>
              <w:top w:val="single" w:sz="6" w:space="0" w:color="auto"/>
            </w:tcBorders>
          </w:tcPr>
          <w:p w:rsidR="004D4F58" w:rsidRPr="004D4F58" w:rsidRDefault="004D4F58" w:rsidP="004D4F58">
            <w:pPr>
              <w:jc w:val="center"/>
              <w:rPr>
                <w:rFonts w:ascii="Calibri" w:hAnsi="Calibri" w:cs="Calibri"/>
              </w:rPr>
            </w:pPr>
            <w:r w:rsidRPr="004D4F58">
              <w:rPr>
                <w:rFonts w:ascii="Calibri" w:hAnsi="Calibri" w:cs="Calibri"/>
              </w:rPr>
              <w:t>0.72</w:t>
            </w:r>
          </w:p>
        </w:tc>
        <w:tc>
          <w:tcPr>
            <w:tcW w:w="1771" w:type="dxa"/>
            <w:tcBorders>
              <w:top w:val="single" w:sz="6" w:space="0" w:color="auto"/>
            </w:tcBorders>
          </w:tcPr>
          <w:p w:rsidR="004D4F58" w:rsidRPr="004D4F58" w:rsidRDefault="004D4F58" w:rsidP="004D4F58">
            <w:pPr>
              <w:jc w:val="center"/>
              <w:rPr>
                <w:rFonts w:ascii="Calibri" w:hAnsi="Calibri" w:cs="Calibri"/>
              </w:rPr>
            </w:pPr>
            <w:r w:rsidRPr="004D4F58">
              <w:rPr>
                <w:rFonts w:ascii="Calibri" w:hAnsi="Calibri" w:cs="Calibri"/>
              </w:rPr>
              <w:t>0.79</w:t>
            </w:r>
          </w:p>
        </w:tc>
        <w:tc>
          <w:tcPr>
            <w:tcW w:w="1772" w:type="dxa"/>
            <w:tcBorders>
              <w:top w:val="single" w:sz="6" w:space="0" w:color="auto"/>
            </w:tcBorders>
          </w:tcPr>
          <w:p w:rsidR="004D4F58" w:rsidRPr="004D4F58" w:rsidRDefault="004D4F58" w:rsidP="004D4F58">
            <w:pPr>
              <w:jc w:val="center"/>
              <w:rPr>
                <w:rFonts w:ascii="Calibri" w:hAnsi="Calibri" w:cs="Calibri"/>
              </w:rPr>
            </w:pPr>
            <w:r w:rsidRPr="004D4F58">
              <w:rPr>
                <w:rFonts w:ascii="Calibri" w:hAnsi="Calibri" w:cs="Calibri"/>
              </w:rPr>
              <w:t>0.81</w:t>
            </w:r>
          </w:p>
        </w:tc>
      </w:tr>
      <w:tr w:rsidR="004D4F58" w:rsidRPr="00D14A8B" w:rsidTr="004D4F58">
        <w:tc>
          <w:tcPr>
            <w:tcW w:w="1771" w:type="dxa"/>
            <w:tcBorders>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25</w:t>
            </w:r>
          </w:p>
        </w:tc>
        <w:tc>
          <w:tcPr>
            <w:tcW w:w="1771" w:type="dxa"/>
            <w:tcBorders>
              <w:lef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0.58</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0.73</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0.79</w:t>
            </w:r>
          </w:p>
        </w:tc>
        <w:tc>
          <w:tcPr>
            <w:tcW w:w="1772" w:type="dxa"/>
          </w:tcPr>
          <w:p w:rsidR="004D4F58" w:rsidRPr="004D4F58" w:rsidRDefault="004D4F58" w:rsidP="004D4F58">
            <w:pPr>
              <w:jc w:val="center"/>
              <w:rPr>
                <w:rFonts w:ascii="Calibri" w:hAnsi="Calibri" w:cs="Calibri"/>
              </w:rPr>
            </w:pPr>
            <w:r w:rsidRPr="004D4F58">
              <w:rPr>
                <w:rFonts w:ascii="Calibri" w:hAnsi="Calibri" w:cs="Calibri"/>
              </w:rPr>
              <w:t>0.81</w:t>
            </w:r>
          </w:p>
        </w:tc>
      </w:tr>
      <w:tr w:rsidR="004D4F58" w:rsidRPr="00D14A8B" w:rsidTr="004D4F58">
        <w:tc>
          <w:tcPr>
            <w:tcW w:w="1771" w:type="dxa"/>
            <w:tcBorders>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30</w:t>
            </w:r>
          </w:p>
        </w:tc>
        <w:tc>
          <w:tcPr>
            <w:tcW w:w="1771" w:type="dxa"/>
            <w:tcBorders>
              <w:lef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0.59</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0.73</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0.79</w:t>
            </w:r>
          </w:p>
        </w:tc>
        <w:tc>
          <w:tcPr>
            <w:tcW w:w="1772" w:type="dxa"/>
          </w:tcPr>
          <w:p w:rsidR="004D4F58" w:rsidRPr="004D4F58" w:rsidRDefault="004D4F58" w:rsidP="004D4F58">
            <w:pPr>
              <w:jc w:val="center"/>
              <w:rPr>
                <w:rFonts w:ascii="Calibri" w:hAnsi="Calibri" w:cs="Calibri"/>
              </w:rPr>
            </w:pPr>
            <w:r w:rsidRPr="004D4F58">
              <w:rPr>
                <w:rFonts w:ascii="Calibri" w:hAnsi="Calibri" w:cs="Calibri"/>
              </w:rPr>
              <w:t>0.81</w:t>
            </w:r>
          </w:p>
        </w:tc>
      </w:tr>
      <w:tr w:rsidR="004D4F58" w:rsidRPr="00D14A8B" w:rsidTr="004D4F58">
        <w:tc>
          <w:tcPr>
            <w:tcW w:w="1771" w:type="dxa"/>
            <w:tcBorders>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40</w:t>
            </w:r>
          </w:p>
        </w:tc>
        <w:tc>
          <w:tcPr>
            <w:tcW w:w="1771" w:type="dxa"/>
            <w:tcBorders>
              <w:lef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0.61</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0.74</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0.80</w:t>
            </w:r>
          </w:p>
        </w:tc>
        <w:tc>
          <w:tcPr>
            <w:tcW w:w="1772" w:type="dxa"/>
          </w:tcPr>
          <w:p w:rsidR="004D4F58" w:rsidRPr="004D4F58" w:rsidRDefault="004D4F58" w:rsidP="004D4F58">
            <w:pPr>
              <w:jc w:val="center"/>
              <w:rPr>
                <w:rFonts w:ascii="Calibri" w:hAnsi="Calibri" w:cs="Calibri"/>
              </w:rPr>
            </w:pPr>
            <w:r w:rsidRPr="004D4F58">
              <w:rPr>
                <w:rFonts w:ascii="Calibri" w:hAnsi="Calibri" w:cs="Calibri"/>
              </w:rPr>
              <w:t>0.82</w:t>
            </w:r>
          </w:p>
        </w:tc>
      </w:tr>
      <w:tr w:rsidR="004D4F58" w:rsidRPr="00D14A8B" w:rsidTr="004D4F58">
        <w:tc>
          <w:tcPr>
            <w:tcW w:w="1771" w:type="dxa"/>
            <w:tcBorders>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50</w:t>
            </w:r>
          </w:p>
        </w:tc>
        <w:tc>
          <w:tcPr>
            <w:tcW w:w="1771" w:type="dxa"/>
            <w:tcBorders>
              <w:lef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0.63</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0.76</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0.81</w:t>
            </w:r>
          </w:p>
        </w:tc>
        <w:tc>
          <w:tcPr>
            <w:tcW w:w="1772" w:type="dxa"/>
          </w:tcPr>
          <w:p w:rsidR="004D4F58" w:rsidRPr="004D4F58" w:rsidRDefault="004D4F58" w:rsidP="004D4F58">
            <w:pPr>
              <w:jc w:val="center"/>
              <w:rPr>
                <w:rFonts w:ascii="Calibri" w:hAnsi="Calibri" w:cs="Calibri"/>
              </w:rPr>
            </w:pPr>
            <w:r w:rsidRPr="004D4F58">
              <w:rPr>
                <w:rFonts w:ascii="Calibri" w:hAnsi="Calibri" w:cs="Calibri"/>
              </w:rPr>
              <w:t>0.82</w:t>
            </w:r>
          </w:p>
        </w:tc>
      </w:tr>
      <w:tr w:rsidR="004D4F58" w:rsidRPr="00D14A8B" w:rsidTr="004D4F58">
        <w:tc>
          <w:tcPr>
            <w:tcW w:w="1771" w:type="dxa"/>
            <w:tcBorders>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60</w:t>
            </w:r>
          </w:p>
        </w:tc>
        <w:tc>
          <w:tcPr>
            <w:tcW w:w="1771" w:type="dxa"/>
            <w:tcBorders>
              <w:lef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0.65</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0.77</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0.82</w:t>
            </w:r>
          </w:p>
        </w:tc>
        <w:tc>
          <w:tcPr>
            <w:tcW w:w="1772" w:type="dxa"/>
          </w:tcPr>
          <w:p w:rsidR="004D4F58" w:rsidRPr="004D4F58" w:rsidRDefault="004D4F58" w:rsidP="004D4F58">
            <w:pPr>
              <w:jc w:val="center"/>
              <w:rPr>
                <w:rFonts w:ascii="Calibri" w:hAnsi="Calibri" w:cs="Calibri"/>
              </w:rPr>
            </w:pPr>
            <w:r w:rsidRPr="004D4F58">
              <w:rPr>
                <w:rFonts w:ascii="Calibri" w:hAnsi="Calibri" w:cs="Calibri"/>
              </w:rPr>
              <w:t>0.83</w:t>
            </w:r>
          </w:p>
        </w:tc>
      </w:tr>
      <w:tr w:rsidR="004D4F58" w:rsidRPr="00D14A8B" w:rsidTr="004D4F58">
        <w:tc>
          <w:tcPr>
            <w:tcW w:w="1771" w:type="dxa"/>
            <w:tcBorders>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75</w:t>
            </w:r>
          </w:p>
        </w:tc>
        <w:tc>
          <w:tcPr>
            <w:tcW w:w="1771" w:type="dxa"/>
            <w:tcBorders>
              <w:lef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0.67</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0.78</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0.83</w:t>
            </w:r>
          </w:p>
        </w:tc>
        <w:tc>
          <w:tcPr>
            <w:tcW w:w="1772" w:type="dxa"/>
          </w:tcPr>
          <w:p w:rsidR="004D4F58" w:rsidRPr="004D4F58" w:rsidRDefault="004D4F58" w:rsidP="004D4F58">
            <w:pPr>
              <w:jc w:val="center"/>
              <w:rPr>
                <w:rFonts w:ascii="Calibri" w:hAnsi="Calibri" w:cs="Calibri"/>
              </w:rPr>
            </w:pPr>
            <w:r w:rsidRPr="004D4F58">
              <w:rPr>
                <w:rFonts w:ascii="Calibri" w:hAnsi="Calibri" w:cs="Calibri"/>
              </w:rPr>
              <w:t>0.84</w:t>
            </w:r>
          </w:p>
        </w:tc>
      </w:tr>
      <w:tr w:rsidR="004D4F58" w:rsidRPr="00D14A8B" w:rsidTr="004D4F58">
        <w:tc>
          <w:tcPr>
            <w:tcW w:w="1771" w:type="dxa"/>
            <w:tcBorders>
              <w:right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100</w:t>
            </w:r>
          </w:p>
        </w:tc>
        <w:tc>
          <w:tcPr>
            <w:tcW w:w="1771" w:type="dxa"/>
            <w:tcBorders>
              <w:left w:val="single" w:sz="12" w:space="0" w:color="auto"/>
              <w:bottom w:val="single" w:sz="12" w:space="0" w:color="auto"/>
            </w:tcBorders>
          </w:tcPr>
          <w:p w:rsidR="004D4F58" w:rsidRPr="004D4F58" w:rsidRDefault="004D4F58" w:rsidP="004D4F58">
            <w:pPr>
              <w:jc w:val="center"/>
              <w:rPr>
                <w:rFonts w:ascii="Calibri" w:hAnsi="Calibri" w:cs="Calibri"/>
              </w:rPr>
            </w:pPr>
            <w:r w:rsidRPr="004D4F58">
              <w:rPr>
                <w:rFonts w:ascii="Calibri" w:hAnsi="Calibri" w:cs="Calibri"/>
              </w:rPr>
              <w:t>0.70</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0.80</w:t>
            </w:r>
          </w:p>
        </w:tc>
        <w:tc>
          <w:tcPr>
            <w:tcW w:w="1771" w:type="dxa"/>
          </w:tcPr>
          <w:p w:rsidR="004D4F58" w:rsidRPr="004D4F58" w:rsidRDefault="004D4F58" w:rsidP="004D4F58">
            <w:pPr>
              <w:jc w:val="center"/>
              <w:rPr>
                <w:rFonts w:ascii="Calibri" w:hAnsi="Calibri" w:cs="Calibri"/>
              </w:rPr>
            </w:pPr>
            <w:r w:rsidRPr="004D4F58">
              <w:rPr>
                <w:rFonts w:ascii="Calibri" w:hAnsi="Calibri" w:cs="Calibri"/>
              </w:rPr>
              <w:t>0.84</w:t>
            </w:r>
          </w:p>
        </w:tc>
        <w:tc>
          <w:tcPr>
            <w:tcW w:w="1772" w:type="dxa"/>
          </w:tcPr>
          <w:p w:rsidR="004D4F58" w:rsidRPr="004D4F58" w:rsidRDefault="004D4F58" w:rsidP="004D4F58">
            <w:pPr>
              <w:jc w:val="center"/>
              <w:rPr>
                <w:rFonts w:ascii="Calibri" w:hAnsi="Calibri" w:cs="Calibri"/>
              </w:rPr>
            </w:pPr>
            <w:r w:rsidRPr="004D4F58">
              <w:rPr>
                <w:rFonts w:ascii="Calibri" w:hAnsi="Calibri" w:cs="Calibri"/>
              </w:rPr>
              <w:t>0.85</w:t>
            </w:r>
          </w:p>
        </w:tc>
      </w:tr>
    </w:tbl>
    <w:p w:rsidR="0006019F" w:rsidRDefault="0006019F" w:rsidP="004D4F58">
      <w:pPr>
        <w:rPr>
          <w:rFonts w:ascii="Calibri" w:hAnsi="Calibri" w:cs="Calibri"/>
          <w:b/>
          <w:sz w:val="28"/>
        </w:rPr>
      </w:pPr>
    </w:p>
    <w:p w:rsidR="00577EDB" w:rsidRDefault="00577EDB" w:rsidP="00577EDB">
      <w:pPr>
        <w:rPr>
          <w:rFonts w:ascii="Calibri" w:hAnsi="Calibri" w:cs="Calibri"/>
          <w:b/>
          <w:sz w:val="28"/>
        </w:rPr>
      </w:pPr>
      <w:r>
        <w:rPr>
          <w:rFonts w:ascii="Calibri" w:hAnsi="Calibri" w:cs="Calibri"/>
          <w:b/>
          <w:sz w:val="28"/>
        </w:rPr>
        <w:t>Moving Motor Use to Off-Peak Shift</w:t>
      </w:r>
    </w:p>
    <w:p w:rsidR="00577EDB" w:rsidRDefault="00577EDB" w:rsidP="00577EDB">
      <w:pPr>
        <w:rPr>
          <w:rFonts w:ascii="Calibri" w:hAnsi="Calibri" w:cs="Calibri"/>
        </w:rPr>
      </w:pPr>
      <w:r w:rsidRPr="00193293">
        <w:rPr>
          <w:rFonts w:ascii="Calibri" w:hAnsi="Calibri" w:cs="Calibri"/>
        </w:rPr>
        <w:t>Some motor</w:t>
      </w:r>
      <w:r>
        <w:rPr>
          <w:rFonts w:ascii="Calibri" w:hAnsi="Calibri" w:cs="Calibri"/>
        </w:rPr>
        <w:t xml:space="preserve">s are </w:t>
      </w:r>
      <w:r w:rsidRPr="00193293">
        <w:rPr>
          <w:rFonts w:ascii="Calibri" w:hAnsi="Calibri" w:cs="Calibri"/>
        </w:rPr>
        <w:t>used only during one shift</w:t>
      </w:r>
      <w:r>
        <w:rPr>
          <w:rFonts w:ascii="Calibri" w:hAnsi="Calibri" w:cs="Calibri"/>
        </w:rPr>
        <w:t xml:space="preserve">.  </w:t>
      </w:r>
      <w:r w:rsidRPr="00193293">
        <w:rPr>
          <w:rFonts w:ascii="Calibri" w:hAnsi="Calibri" w:cs="Calibri"/>
        </w:rPr>
        <w:t>Mov</w:t>
      </w:r>
      <w:r>
        <w:rPr>
          <w:rFonts w:ascii="Calibri" w:hAnsi="Calibri" w:cs="Calibri"/>
        </w:rPr>
        <w:t xml:space="preserve">ing </w:t>
      </w:r>
      <w:r w:rsidRPr="00193293">
        <w:rPr>
          <w:rFonts w:ascii="Calibri" w:hAnsi="Calibri" w:cs="Calibri"/>
        </w:rPr>
        <w:t xml:space="preserve">use to </w:t>
      </w:r>
      <w:r>
        <w:rPr>
          <w:rFonts w:ascii="Calibri" w:hAnsi="Calibri" w:cs="Calibri"/>
        </w:rPr>
        <w:t xml:space="preserve">an </w:t>
      </w:r>
      <w:r w:rsidRPr="00193293">
        <w:rPr>
          <w:rFonts w:ascii="Calibri" w:hAnsi="Calibri" w:cs="Calibri"/>
        </w:rPr>
        <w:t xml:space="preserve">off-peak shift </w:t>
      </w:r>
      <w:r>
        <w:rPr>
          <w:rFonts w:ascii="Calibri" w:hAnsi="Calibri" w:cs="Calibri"/>
        </w:rPr>
        <w:t xml:space="preserve">can </w:t>
      </w:r>
      <w:r w:rsidRPr="00193293">
        <w:rPr>
          <w:rFonts w:ascii="Calibri" w:hAnsi="Calibri" w:cs="Calibri"/>
        </w:rPr>
        <w:t>reduce electrical demand charges</w:t>
      </w:r>
      <w:r>
        <w:rPr>
          <w:rFonts w:ascii="Calibri" w:hAnsi="Calibri" w:cs="Calibri"/>
        </w:rPr>
        <w:t>.</w:t>
      </w:r>
    </w:p>
    <w:p w:rsidR="00577EDB" w:rsidRDefault="00577EDB" w:rsidP="00577EDB">
      <w:pPr>
        <w:rPr>
          <w:rFonts w:ascii="Calibri" w:hAnsi="Calibri" w:cs="Calibri"/>
        </w:rPr>
      </w:pPr>
    </w:p>
    <w:p w:rsidR="00577EDB"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193293">
        <w:rPr>
          <w:rFonts w:ascii="Calibri" w:hAnsi="Calibri" w:cs="Calibri"/>
        </w:rPr>
        <w:t xml:space="preserve">Example: </w:t>
      </w:r>
    </w:p>
    <w:p w:rsidR="00577EDB"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577EDB"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Calculate the savings from m</w:t>
      </w:r>
      <w:r w:rsidRPr="00193293">
        <w:rPr>
          <w:rFonts w:ascii="Calibri" w:hAnsi="Calibri" w:cs="Calibri"/>
        </w:rPr>
        <w:t>ov</w:t>
      </w:r>
      <w:r>
        <w:rPr>
          <w:rFonts w:ascii="Calibri" w:hAnsi="Calibri" w:cs="Calibri"/>
        </w:rPr>
        <w:t>ing a grinding operation</w:t>
      </w:r>
      <w:r w:rsidRPr="00193293">
        <w:rPr>
          <w:rFonts w:ascii="Calibri" w:hAnsi="Calibri" w:cs="Calibri"/>
        </w:rPr>
        <w:t xml:space="preserve"> to off-peak shift</w:t>
      </w:r>
      <w:r>
        <w:rPr>
          <w:rFonts w:ascii="Calibri" w:hAnsi="Calibri" w:cs="Calibri"/>
        </w:rPr>
        <w:t xml:space="preserve">, if the </w:t>
      </w:r>
      <w:r w:rsidRPr="00193293">
        <w:rPr>
          <w:rFonts w:ascii="Calibri" w:hAnsi="Calibri" w:cs="Calibri"/>
        </w:rPr>
        <w:t>50-hp</w:t>
      </w:r>
      <w:r>
        <w:rPr>
          <w:rFonts w:ascii="Calibri" w:hAnsi="Calibri" w:cs="Calibri"/>
        </w:rPr>
        <w:t xml:space="preserve"> grinder motor is 80% loaded and 90% efficient.  The cost of electrical demand is $10 /kW-month.</w:t>
      </w:r>
    </w:p>
    <w:p w:rsidR="00577EDB"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577EDB" w:rsidRPr="00193293"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Annual Savings:</w:t>
      </w:r>
    </w:p>
    <w:p w:rsidR="00577EDB" w:rsidRPr="00193293"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193293">
        <w:rPr>
          <w:rFonts w:ascii="Calibri" w:hAnsi="Calibri" w:cs="Calibri"/>
        </w:rPr>
        <w:t>50-hp x 80% / 90% x 0.75 kW/</w:t>
      </w:r>
      <w:proofErr w:type="spellStart"/>
      <w:r w:rsidRPr="00193293">
        <w:rPr>
          <w:rFonts w:ascii="Calibri" w:hAnsi="Calibri" w:cs="Calibri"/>
        </w:rPr>
        <w:t>hp</w:t>
      </w:r>
      <w:proofErr w:type="spellEnd"/>
      <w:r w:rsidRPr="00193293">
        <w:rPr>
          <w:rFonts w:ascii="Calibri" w:hAnsi="Calibri" w:cs="Calibri"/>
        </w:rPr>
        <w:t xml:space="preserve"> = 33 kW</w:t>
      </w:r>
    </w:p>
    <w:p w:rsidR="00577EDB"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193293">
        <w:rPr>
          <w:rFonts w:ascii="Calibri" w:hAnsi="Calibri" w:cs="Calibri"/>
        </w:rPr>
        <w:t>33 kW x $10 /kW-</w:t>
      </w:r>
      <w:proofErr w:type="spellStart"/>
      <w:r w:rsidRPr="00193293">
        <w:rPr>
          <w:rFonts w:ascii="Calibri" w:hAnsi="Calibri" w:cs="Calibri"/>
        </w:rPr>
        <w:t>mo</w:t>
      </w:r>
      <w:proofErr w:type="spellEnd"/>
      <w:r w:rsidRPr="00193293">
        <w:rPr>
          <w:rFonts w:ascii="Calibri" w:hAnsi="Calibri" w:cs="Calibri"/>
        </w:rPr>
        <w:t xml:space="preserve"> x 12 </w:t>
      </w:r>
      <w:proofErr w:type="spellStart"/>
      <w:r w:rsidRPr="00193293">
        <w:rPr>
          <w:rFonts w:ascii="Calibri" w:hAnsi="Calibri" w:cs="Calibri"/>
        </w:rPr>
        <w:t>mo</w:t>
      </w:r>
      <w:proofErr w:type="spellEnd"/>
      <w:r w:rsidRPr="00193293">
        <w:rPr>
          <w:rFonts w:ascii="Calibri" w:hAnsi="Calibri" w:cs="Calibri"/>
        </w:rPr>
        <w:t>/</w:t>
      </w:r>
      <w:proofErr w:type="spellStart"/>
      <w:r w:rsidRPr="00193293">
        <w:rPr>
          <w:rFonts w:ascii="Calibri" w:hAnsi="Calibri" w:cs="Calibri"/>
        </w:rPr>
        <w:t>yr</w:t>
      </w:r>
      <w:proofErr w:type="spellEnd"/>
      <w:r w:rsidRPr="00193293">
        <w:rPr>
          <w:rFonts w:ascii="Calibri" w:hAnsi="Calibri" w:cs="Calibri"/>
        </w:rPr>
        <w:t xml:space="preserve"> = $4,000 /</w:t>
      </w:r>
      <w:proofErr w:type="spellStart"/>
      <w:r w:rsidRPr="00193293">
        <w:rPr>
          <w:rFonts w:ascii="Calibri" w:hAnsi="Calibri" w:cs="Calibri"/>
        </w:rPr>
        <w:t>yr</w:t>
      </w:r>
      <w:proofErr w:type="spellEnd"/>
    </w:p>
    <w:p w:rsidR="00577EDB" w:rsidRPr="00193293" w:rsidRDefault="00577EDB" w:rsidP="00577EDB">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577EDB" w:rsidRDefault="00577EDB" w:rsidP="00577EDB">
      <w:pPr>
        <w:rPr>
          <w:rFonts w:ascii="Calibri" w:hAnsi="Calibri" w:cs="Calibri"/>
          <w:b/>
          <w:sz w:val="28"/>
        </w:rPr>
      </w:pPr>
    </w:p>
    <w:p w:rsidR="00577EDB" w:rsidRPr="00577EDB" w:rsidRDefault="00577EDB" w:rsidP="00577EDB">
      <w:pPr>
        <w:rPr>
          <w:rFonts w:ascii="Calibri" w:hAnsi="Calibri" w:cs="Calibri"/>
          <w:sz w:val="28"/>
        </w:rPr>
      </w:pPr>
      <w:r>
        <w:rPr>
          <w:rFonts w:ascii="Calibri" w:hAnsi="Calibri" w:cs="Calibri"/>
          <w:sz w:val="28"/>
        </w:rPr>
        <w:t>Note that m</w:t>
      </w:r>
      <w:r w:rsidRPr="00577EDB">
        <w:rPr>
          <w:rFonts w:ascii="Calibri" w:hAnsi="Calibri" w:cs="Calibri"/>
          <w:sz w:val="28"/>
        </w:rPr>
        <w:t>ost motors</w:t>
      </w:r>
      <w:r>
        <w:rPr>
          <w:rFonts w:ascii="Calibri" w:hAnsi="Calibri" w:cs="Calibri"/>
          <w:sz w:val="28"/>
        </w:rPr>
        <w:t xml:space="preserve"> o</w:t>
      </w:r>
      <w:r w:rsidRPr="00577EDB">
        <w:rPr>
          <w:rFonts w:ascii="Calibri" w:hAnsi="Calibri" w:cs="Calibri"/>
          <w:sz w:val="28"/>
        </w:rPr>
        <w:t>perate at 900, 1,800 or 3,600 RPM.</w:t>
      </w:r>
    </w:p>
    <w:p w:rsidR="00577EDB" w:rsidRDefault="00577EDB" w:rsidP="00577EDB">
      <w:pPr>
        <w:rPr>
          <w:rFonts w:ascii="Calibri" w:hAnsi="Calibri" w:cs="Calibri"/>
          <w:sz w:val="28"/>
        </w:rPr>
      </w:pPr>
      <w:r>
        <w:rPr>
          <w:rFonts w:ascii="Calibri" w:hAnsi="Calibri" w:cs="Calibri"/>
          <w:sz w:val="28"/>
        </w:rPr>
        <w:t>Thus, although motors typically d</w:t>
      </w:r>
      <w:r w:rsidRPr="00577EDB">
        <w:rPr>
          <w:rFonts w:ascii="Calibri" w:hAnsi="Calibri" w:cs="Calibri"/>
          <w:sz w:val="28"/>
        </w:rPr>
        <w:t>raw more current (power) as the motor comes up to speed</w:t>
      </w:r>
      <w:r>
        <w:rPr>
          <w:rFonts w:ascii="Calibri" w:hAnsi="Calibri" w:cs="Calibri"/>
          <w:sz w:val="28"/>
        </w:rPr>
        <w:t xml:space="preserve">, they typically come up to </w:t>
      </w:r>
      <w:r w:rsidRPr="00577EDB">
        <w:rPr>
          <w:rFonts w:ascii="Calibri" w:hAnsi="Calibri" w:cs="Calibri"/>
          <w:sz w:val="28"/>
        </w:rPr>
        <w:t>speed in a few seconds</w:t>
      </w:r>
      <w:r>
        <w:rPr>
          <w:rFonts w:ascii="Calibri" w:hAnsi="Calibri" w:cs="Calibri"/>
          <w:sz w:val="28"/>
        </w:rPr>
        <w:t xml:space="preserve">.  </w:t>
      </w:r>
      <w:r w:rsidRPr="00577EDB">
        <w:rPr>
          <w:rFonts w:ascii="Calibri" w:hAnsi="Calibri" w:cs="Calibri"/>
          <w:sz w:val="28"/>
        </w:rPr>
        <w:t>Most utilities</w:t>
      </w:r>
      <w:r>
        <w:rPr>
          <w:rFonts w:ascii="Calibri" w:hAnsi="Calibri" w:cs="Calibri"/>
          <w:sz w:val="28"/>
        </w:rPr>
        <w:t xml:space="preserve"> c</w:t>
      </w:r>
      <w:r w:rsidRPr="00577EDB">
        <w:rPr>
          <w:rFonts w:ascii="Calibri" w:hAnsi="Calibri" w:cs="Calibri"/>
          <w:sz w:val="28"/>
        </w:rPr>
        <w:t xml:space="preserve">alculate peak electrical demand </w:t>
      </w:r>
      <w:r>
        <w:rPr>
          <w:rFonts w:ascii="Calibri" w:hAnsi="Calibri" w:cs="Calibri"/>
          <w:sz w:val="28"/>
        </w:rPr>
        <w:t xml:space="preserve">over a </w:t>
      </w:r>
      <w:r w:rsidRPr="00577EDB">
        <w:rPr>
          <w:rFonts w:ascii="Calibri" w:hAnsi="Calibri" w:cs="Calibri"/>
          <w:sz w:val="28"/>
        </w:rPr>
        <w:t xml:space="preserve">15 or 30 minute </w:t>
      </w:r>
      <w:r>
        <w:rPr>
          <w:rFonts w:ascii="Calibri" w:hAnsi="Calibri" w:cs="Calibri"/>
          <w:sz w:val="28"/>
        </w:rPr>
        <w:t>period.  Thus, a</w:t>
      </w:r>
      <w:r w:rsidRPr="00577EDB">
        <w:rPr>
          <w:rFonts w:ascii="Calibri" w:hAnsi="Calibri" w:cs="Calibri"/>
          <w:sz w:val="28"/>
        </w:rPr>
        <w:t xml:space="preserve"> few seconds of high power draw </w:t>
      </w:r>
      <w:r>
        <w:rPr>
          <w:rFonts w:ascii="Calibri" w:hAnsi="Calibri" w:cs="Calibri"/>
          <w:sz w:val="28"/>
        </w:rPr>
        <w:t xml:space="preserve">is rarely </w:t>
      </w:r>
      <w:r w:rsidRPr="00577EDB">
        <w:rPr>
          <w:rFonts w:ascii="Calibri" w:hAnsi="Calibri" w:cs="Calibri"/>
          <w:sz w:val="28"/>
        </w:rPr>
        <w:t>enough time to significantly increase total use during demand period</w:t>
      </w:r>
      <w:r>
        <w:rPr>
          <w:rFonts w:ascii="Calibri" w:hAnsi="Calibri" w:cs="Calibri"/>
          <w:sz w:val="28"/>
        </w:rPr>
        <w:t>.  H</w:t>
      </w:r>
      <w:r w:rsidRPr="00577EDB">
        <w:rPr>
          <w:rFonts w:ascii="Calibri" w:hAnsi="Calibri" w:cs="Calibri"/>
          <w:sz w:val="28"/>
        </w:rPr>
        <w:t xml:space="preserve">ence, </w:t>
      </w:r>
      <w:r>
        <w:rPr>
          <w:rFonts w:ascii="Calibri" w:hAnsi="Calibri" w:cs="Calibri"/>
          <w:sz w:val="28"/>
        </w:rPr>
        <w:t xml:space="preserve">there is </w:t>
      </w:r>
      <w:r w:rsidRPr="00577EDB">
        <w:rPr>
          <w:rFonts w:ascii="Calibri" w:hAnsi="Calibri" w:cs="Calibri"/>
          <w:sz w:val="28"/>
        </w:rPr>
        <w:t>negligible demand penalty from motor start up</w:t>
      </w:r>
      <w:r>
        <w:rPr>
          <w:rFonts w:ascii="Calibri" w:hAnsi="Calibri" w:cs="Calibri"/>
          <w:sz w:val="28"/>
        </w:rPr>
        <w:t xml:space="preserve">, and motors should be turned </w:t>
      </w:r>
      <w:r w:rsidRPr="00577EDB">
        <w:rPr>
          <w:rFonts w:ascii="Calibri" w:hAnsi="Calibri" w:cs="Calibri"/>
          <w:sz w:val="28"/>
        </w:rPr>
        <w:t>off motors when not in use</w:t>
      </w:r>
      <w:r>
        <w:rPr>
          <w:rFonts w:ascii="Calibri" w:hAnsi="Calibri" w:cs="Calibri"/>
          <w:sz w:val="28"/>
        </w:rPr>
        <w:t xml:space="preserve">.  </w:t>
      </w:r>
    </w:p>
    <w:p w:rsidR="00843414" w:rsidRDefault="00843414" w:rsidP="004D4F58">
      <w:pPr>
        <w:rPr>
          <w:rFonts w:ascii="Calibri" w:hAnsi="Calibri" w:cs="Calibri"/>
          <w:b/>
          <w:sz w:val="28"/>
        </w:rPr>
      </w:pPr>
    </w:p>
    <w:p w:rsidR="00843414" w:rsidRPr="00843414" w:rsidRDefault="00843414" w:rsidP="00843414">
      <w:pPr>
        <w:pStyle w:val="Heading3"/>
        <w:rPr>
          <w:rFonts w:ascii="Calibri" w:hAnsi="Calibri" w:cs="Calibri"/>
        </w:rPr>
      </w:pPr>
      <w:r w:rsidRPr="00843414">
        <w:rPr>
          <w:rFonts w:ascii="Calibri" w:hAnsi="Calibri" w:cs="Calibri"/>
        </w:rPr>
        <w:t xml:space="preserve">Turning </w:t>
      </w:r>
      <w:proofErr w:type="gramStart"/>
      <w:r w:rsidRPr="00843414">
        <w:rPr>
          <w:rFonts w:ascii="Calibri" w:hAnsi="Calibri" w:cs="Calibri"/>
        </w:rPr>
        <w:t>Off</w:t>
      </w:r>
      <w:proofErr w:type="gramEnd"/>
      <w:r w:rsidRPr="00843414">
        <w:rPr>
          <w:rFonts w:ascii="Calibri" w:hAnsi="Calibri" w:cs="Calibri"/>
        </w:rPr>
        <w:t xml:space="preserve"> Motors When Not </w:t>
      </w:r>
      <w:r w:rsidR="00193293">
        <w:rPr>
          <w:rFonts w:ascii="Calibri" w:hAnsi="Calibri" w:cs="Calibri"/>
        </w:rPr>
        <w:t>Equipment is Idle</w:t>
      </w:r>
    </w:p>
    <w:p w:rsidR="00843414" w:rsidRDefault="00843414" w:rsidP="00843414">
      <w:pPr>
        <w:rPr>
          <w:rFonts w:ascii="Calibri" w:hAnsi="Calibri" w:cs="Calibri"/>
          <w:bCs/>
        </w:rPr>
      </w:pPr>
      <w:r w:rsidRPr="00843414">
        <w:rPr>
          <w:rFonts w:ascii="Calibri" w:hAnsi="Calibri" w:cs="Calibri"/>
          <w:bCs/>
        </w:rPr>
        <w:t xml:space="preserve">Motor power consumption depends on the load on the motor.  In some types of manufacturing equipment, such as CNC machines, the load on the motor powering the lathe is very small when the equipment is idling.  Thus, the savings from turning off CNC machines when the equipment idles are relatively small.  However, motors in other equipment, such as stamping machines with flywheels and hydraulic power systems, are typically highly loaded even when the equipment is idling.   Thus, turning off this this type of equipment when not in use can result in large savings.  </w:t>
      </w:r>
    </w:p>
    <w:p w:rsidR="00722BE2" w:rsidRDefault="00722BE2" w:rsidP="00843414">
      <w:pPr>
        <w:rPr>
          <w:rFonts w:ascii="Calibri" w:hAnsi="Calibri" w:cs="Calibri"/>
          <w:bCs/>
        </w:rPr>
      </w:pPr>
    </w:p>
    <w:tbl>
      <w:tblPr>
        <w:tblStyle w:val="TableGrid"/>
        <w:tblW w:w="0" w:type="auto"/>
        <w:tblLook w:val="04A0" w:firstRow="1" w:lastRow="0" w:firstColumn="1" w:lastColumn="0" w:noHBand="0" w:noVBand="1"/>
      </w:tblPr>
      <w:tblGrid>
        <w:gridCol w:w="3214"/>
        <w:gridCol w:w="5210"/>
      </w:tblGrid>
      <w:tr w:rsidR="00722BE2" w:rsidTr="00722BE2">
        <w:tc>
          <w:tcPr>
            <w:tcW w:w="4158" w:type="dxa"/>
            <w:tcBorders>
              <w:top w:val="nil"/>
              <w:left w:val="nil"/>
              <w:bottom w:val="nil"/>
              <w:right w:val="nil"/>
            </w:tcBorders>
          </w:tcPr>
          <w:p w:rsidR="00722BE2" w:rsidRDefault="00722BE2" w:rsidP="00843414">
            <w:pPr>
              <w:rPr>
                <w:rFonts w:ascii="Calibri" w:hAnsi="Calibri" w:cs="Calibri"/>
                <w:bCs/>
              </w:rPr>
            </w:pPr>
            <w:r w:rsidRPr="00722BE2">
              <w:rPr>
                <w:rFonts w:ascii="Calibri" w:hAnsi="Calibri" w:cs="Calibri"/>
                <w:noProof/>
              </w:rPr>
              <w:pict>
                <v:shape id="_x0000_i1041" type="#_x0000_t75" alt="Description: minister03-300[1]" style="width:149.85pt;height:187.8pt;visibility:visible;mso-wrap-style:square">
                  <v:imagedata r:id="rId19" o:title="minister03-300[1]"/>
                </v:shape>
              </w:pict>
            </w:r>
          </w:p>
        </w:tc>
        <w:tc>
          <w:tcPr>
            <w:tcW w:w="4158" w:type="dxa"/>
            <w:tcBorders>
              <w:top w:val="nil"/>
              <w:left w:val="nil"/>
              <w:bottom w:val="nil"/>
              <w:right w:val="nil"/>
            </w:tcBorders>
          </w:tcPr>
          <w:p w:rsidR="00722BE2" w:rsidRDefault="00722BE2" w:rsidP="00843414">
            <w:pPr>
              <w:rPr>
                <w:rFonts w:ascii="Calibri" w:hAnsi="Calibri" w:cs="Calibri"/>
                <w:bCs/>
              </w:rPr>
            </w:pPr>
            <w:r w:rsidRPr="00722BE2">
              <w:rPr>
                <w:rFonts w:ascii="Calibri" w:hAnsi="Calibri" w:cs="Calibri"/>
                <w:bCs/>
                <w:noProof/>
              </w:rPr>
            </w:r>
            <w:r w:rsidRPr="00722BE2">
              <w:rPr>
                <w:rFonts w:ascii="Calibri" w:hAnsi="Calibri" w:cs="Calibri"/>
                <w:bCs/>
              </w:rPr>
              <w:pict w14:anchorId="56D682E1">
                <v:shape id="_x0000_s1042" type="#_x0000_t75" style="width:249.35pt;height:186.75pt;mso-left-percent:-10001;mso-top-percent:-10001;mso-position-horizontal:absolute;mso-position-horizontal-relative:char;mso-position-vertical:absolute;mso-position-vertical-relative:line;mso-left-percent:-10001;mso-top-percent:-10001">
                  <v:imagedata r:id="rId20" o:title=""/>
                  <w10:wrap type="none"/>
                  <w10:anchorlock/>
                </v:shape>
              </w:pict>
            </w:r>
          </w:p>
        </w:tc>
      </w:tr>
    </w:tbl>
    <w:p w:rsidR="00722BE2" w:rsidRPr="00843414" w:rsidRDefault="00722BE2" w:rsidP="00843414">
      <w:pPr>
        <w:rPr>
          <w:rFonts w:ascii="Calibri" w:hAnsi="Calibri" w:cs="Calibri"/>
          <w:bCs/>
        </w:rPr>
      </w:pPr>
    </w:p>
    <w:p w:rsidR="00843414" w:rsidRPr="00843414" w:rsidRDefault="00843414" w:rsidP="00843414">
      <w:pPr>
        <w:rPr>
          <w:rFonts w:ascii="Calibri" w:hAnsi="Calibri" w:cs="Calibri"/>
          <w:bCs/>
        </w:rPr>
      </w:pP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Example</w:t>
      </w: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A s</w:t>
      </w:r>
      <w:r w:rsidRPr="00D90D25">
        <w:rPr>
          <w:rFonts w:ascii="Calibri" w:hAnsi="Calibri" w:cs="Calibri"/>
          <w:bCs/>
        </w:rPr>
        <w:t>tamping press motor</w:t>
      </w:r>
      <w:r>
        <w:rPr>
          <w:rFonts w:ascii="Calibri" w:hAnsi="Calibri" w:cs="Calibri"/>
          <w:bCs/>
        </w:rPr>
        <w:t xml:space="preserve"> is </w:t>
      </w:r>
      <w:r w:rsidRPr="00D90D25">
        <w:rPr>
          <w:rFonts w:ascii="Calibri" w:hAnsi="Calibri" w:cs="Calibri"/>
          <w:bCs/>
        </w:rPr>
        <w:t>80% loaded while stamping</w:t>
      </w:r>
      <w:r>
        <w:rPr>
          <w:rFonts w:ascii="Calibri" w:hAnsi="Calibri" w:cs="Calibri"/>
          <w:bCs/>
        </w:rPr>
        <w:t xml:space="preserve"> and </w:t>
      </w:r>
      <w:r w:rsidRPr="00D90D25">
        <w:rPr>
          <w:rFonts w:ascii="Calibri" w:hAnsi="Calibri" w:cs="Calibri"/>
          <w:bCs/>
        </w:rPr>
        <w:t xml:space="preserve">65% loaded </w:t>
      </w:r>
      <w:r>
        <w:rPr>
          <w:rFonts w:ascii="Calibri" w:hAnsi="Calibri" w:cs="Calibri"/>
          <w:bCs/>
        </w:rPr>
        <w:t xml:space="preserve">when the press is </w:t>
      </w:r>
      <w:r w:rsidRPr="00D90D25">
        <w:rPr>
          <w:rFonts w:ascii="Calibri" w:hAnsi="Calibri" w:cs="Calibri"/>
          <w:bCs/>
        </w:rPr>
        <w:t>idle</w:t>
      </w:r>
      <w:r>
        <w:rPr>
          <w:rFonts w:ascii="Calibri" w:hAnsi="Calibri" w:cs="Calibri"/>
          <w:bCs/>
        </w:rPr>
        <w:t xml:space="preserve">.  Thus, </w:t>
      </w:r>
      <w:r w:rsidRPr="00D90D25">
        <w:rPr>
          <w:rFonts w:ascii="Calibri" w:hAnsi="Calibri" w:cs="Calibri"/>
          <w:bCs/>
        </w:rPr>
        <w:t xml:space="preserve">81% of </w:t>
      </w:r>
      <w:r>
        <w:rPr>
          <w:rFonts w:ascii="Calibri" w:hAnsi="Calibri" w:cs="Calibri"/>
          <w:bCs/>
        </w:rPr>
        <w:t xml:space="preserve">peak </w:t>
      </w:r>
      <w:r w:rsidRPr="00D90D25">
        <w:rPr>
          <w:rFonts w:ascii="Calibri" w:hAnsi="Calibri" w:cs="Calibri"/>
          <w:bCs/>
        </w:rPr>
        <w:t xml:space="preserve">power </w:t>
      </w:r>
      <w:r>
        <w:rPr>
          <w:rFonts w:ascii="Calibri" w:hAnsi="Calibri" w:cs="Calibri"/>
          <w:bCs/>
        </w:rPr>
        <w:t xml:space="preserve">is </w:t>
      </w:r>
      <w:r w:rsidRPr="00D90D25">
        <w:rPr>
          <w:rFonts w:ascii="Calibri" w:hAnsi="Calibri" w:cs="Calibri"/>
          <w:bCs/>
        </w:rPr>
        <w:t>dis</w:t>
      </w:r>
      <w:r>
        <w:rPr>
          <w:rFonts w:ascii="Calibri" w:hAnsi="Calibri" w:cs="Calibri"/>
          <w:bCs/>
        </w:rPr>
        <w:t>sipated as heat due to friction.  Calculate the savings from t</w:t>
      </w:r>
      <w:r w:rsidRPr="00D90D25">
        <w:rPr>
          <w:rFonts w:ascii="Calibri" w:hAnsi="Calibri" w:cs="Calibri"/>
          <w:bCs/>
        </w:rPr>
        <w:t xml:space="preserve">urn off </w:t>
      </w:r>
      <w:r>
        <w:rPr>
          <w:rFonts w:ascii="Calibri" w:hAnsi="Calibri" w:cs="Calibri"/>
          <w:bCs/>
        </w:rPr>
        <w:t xml:space="preserve">a 90% efficient, </w:t>
      </w:r>
      <w:r w:rsidRPr="00D90D25">
        <w:rPr>
          <w:rFonts w:ascii="Calibri" w:hAnsi="Calibri" w:cs="Calibri"/>
          <w:bCs/>
        </w:rPr>
        <w:t xml:space="preserve">50-hp stamping press motor for 2,000 </w:t>
      </w:r>
      <w:proofErr w:type="spellStart"/>
      <w:r w:rsidRPr="00D90D25">
        <w:rPr>
          <w:rFonts w:ascii="Calibri" w:hAnsi="Calibri" w:cs="Calibri"/>
          <w:bCs/>
        </w:rPr>
        <w:t>hr</w:t>
      </w:r>
      <w:proofErr w:type="spellEnd"/>
      <w:r w:rsidRPr="00D90D25">
        <w:rPr>
          <w:rFonts w:ascii="Calibri" w:hAnsi="Calibri" w:cs="Calibri"/>
          <w:bCs/>
        </w:rPr>
        <w:t>/</w:t>
      </w:r>
      <w:proofErr w:type="spellStart"/>
      <w:r w:rsidRPr="00D90D25">
        <w:rPr>
          <w:rFonts w:ascii="Calibri" w:hAnsi="Calibri" w:cs="Calibri"/>
          <w:bCs/>
        </w:rPr>
        <w:t>yr</w:t>
      </w:r>
      <w:proofErr w:type="spellEnd"/>
      <w:r>
        <w:rPr>
          <w:rFonts w:ascii="Calibri" w:hAnsi="Calibri" w:cs="Calibri"/>
          <w:bCs/>
        </w:rPr>
        <w:t xml:space="preserve"> when the press idles</w:t>
      </w:r>
      <w:r w:rsidRPr="00D90D25">
        <w:rPr>
          <w:rFonts w:ascii="Calibri" w:hAnsi="Calibri" w:cs="Calibri"/>
          <w:bCs/>
        </w:rPr>
        <w:t>.</w:t>
      </w:r>
      <w:r>
        <w:rPr>
          <w:rFonts w:ascii="Calibri" w:hAnsi="Calibri" w:cs="Calibri"/>
          <w:bCs/>
        </w:rPr>
        <w:t xml:space="preserve"> The cost of electricity is $0.10 /kWh.</w:t>
      </w: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Annual Savings:</w:t>
      </w:r>
    </w:p>
    <w:p w:rsidR="00843414" w:rsidRPr="00D90D25"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D90D25">
        <w:rPr>
          <w:rFonts w:ascii="Calibri" w:hAnsi="Calibri" w:cs="Calibri"/>
          <w:bCs/>
        </w:rPr>
        <w:t xml:space="preserve">50 </w:t>
      </w:r>
      <w:proofErr w:type="spellStart"/>
      <w:r w:rsidRPr="00D90D25">
        <w:rPr>
          <w:rFonts w:ascii="Calibri" w:hAnsi="Calibri" w:cs="Calibri"/>
          <w:bCs/>
        </w:rPr>
        <w:t>hp</w:t>
      </w:r>
      <w:proofErr w:type="spellEnd"/>
      <w:r w:rsidRPr="00D90D25">
        <w:rPr>
          <w:rFonts w:ascii="Calibri" w:hAnsi="Calibri" w:cs="Calibri"/>
          <w:bCs/>
        </w:rPr>
        <w:t xml:space="preserve"> x .65 / 90% x .75 kW/</w:t>
      </w:r>
      <w:proofErr w:type="spellStart"/>
      <w:r w:rsidRPr="00D90D25">
        <w:rPr>
          <w:rFonts w:ascii="Calibri" w:hAnsi="Calibri" w:cs="Calibri"/>
          <w:bCs/>
        </w:rPr>
        <w:t>hp</w:t>
      </w:r>
      <w:proofErr w:type="spellEnd"/>
      <w:r w:rsidRPr="00D90D25">
        <w:rPr>
          <w:rFonts w:ascii="Calibri" w:hAnsi="Calibri" w:cs="Calibri"/>
          <w:bCs/>
        </w:rPr>
        <w:t xml:space="preserve"> x 2,000 </w:t>
      </w:r>
      <w:proofErr w:type="spellStart"/>
      <w:r w:rsidRPr="00D90D25">
        <w:rPr>
          <w:rFonts w:ascii="Calibri" w:hAnsi="Calibri" w:cs="Calibri"/>
          <w:bCs/>
        </w:rPr>
        <w:t>hr</w:t>
      </w:r>
      <w:proofErr w:type="spellEnd"/>
      <w:r w:rsidRPr="00D90D25">
        <w:rPr>
          <w:rFonts w:ascii="Calibri" w:hAnsi="Calibri" w:cs="Calibri"/>
          <w:bCs/>
        </w:rPr>
        <w:t>/</w:t>
      </w:r>
      <w:proofErr w:type="spellStart"/>
      <w:r w:rsidRPr="00D90D25">
        <w:rPr>
          <w:rFonts w:ascii="Calibri" w:hAnsi="Calibri" w:cs="Calibri"/>
          <w:bCs/>
        </w:rPr>
        <w:t>yr</w:t>
      </w:r>
      <w:proofErr w:type="spellEnd"/>
      <w:r w:rsidRPr="00D90D25">
        <w:rPr>
          <w:rFonts w:ascii="Calibri" w:hAnsi="Calibri" w:cs="Calibri"/>
          <w:bCs/>
        </w:rPr>
        <w:t xml:space="preserve"> = 54,167 kWh/</w:t>
      </w:r>
      <w:proofErr w:type="spellStart"/>
      <w:r w:rsidRPr="00D90D25">
        <w:rPr>
          <w:rFonts w:ascii="Calibri" w:hAnsi="Calibri" w:cs="Calibri"/>
          <w:bCs/>
        </w:rPr>
        <w:t>yr</w:t>
      </w:r>
      <w:proofErr w:type="spellEnd"/>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D90D25">
        <w:rPr>
          <w:rFonts w:ascii="Calibri" w:hAnsi="Calibri" w:cs="Calibri"/>
          <w:bCs/>
        </w:rPr>
        <w:t>54,167 kWh/</w:t>
      </w:r>
      <w:proofErr w:type="spellStart"/>
      <w:r w:rsidRPr="00D90D25">
        <w:rPr>
          <w:rFonts w:ascii="Calibri" w:hAnsi="Calibri" w:cs="Calibri"/>
          <w:bCs/>
        </w:rPr>
        <w:t>yr</w:t>
      </w:r>
      <w:proofErr w:type="spellEnd"/>
      <w:r w:rsidRPr="00D90D25">
        <w:rPr>
          <w:rFonts w:ascii="Calibri" w:hAnsi="Calibri" w:cs="Calibri"/>
          <w:bCs/>
        </w:rPr>
        <w:t xml:space="preserve"> x $0.10 /kWh = $5,417 /</w:t>
      </w:r>
      <w:proofErr w:type="spellStart"/>
      <w:r w:rsidRPr="00D90D25">
        <w:rPr>
          <w:rFonts w:ascii="Calibri" w:hAnsi="Calibri" w:cs="Calibri"/>
          <w:bCs/>
        </w:rPr>
        <w:t>yr</w:t>
      </w:r>
      <w:proofErr w:type="spellEnd"/>
    </w:p>
    <w:p w:rsidR="00843414" w:rsidRP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843414" w:rsidRPr="00843414" w:rsidRDefault="00843414" w:rsidP="00843414">
      <w:pPr>
        <w:rPr>
          <w:rFonts w:ascii="Calibri" w:hAnsi="Calibri" w:cs="Calibri"/>
          <w:bCs/>
        </w:rPr>
      </w:pP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Example</w:t>
      </w: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 xml:space="preserve">A </w:t>
      </w:r>
      <w:r w:rsidRPr="001D0EFE">
        <w:rPr>
          <w:rFonts w:ascii="Calibri" w:hAnsi="Calibri" w:cs="Calibri"/>
          <w:bCs/>
        </w:rPr>
        <w:t>20-hp hydraulic system motor</w:t>
      </w:r>
      <w:r>
        <w:rPr>
          <w:rFonts w:ascii="Calibri" w:hAnsi="Calibri" w:cs="Calibri"/>
          <w:bCs/>
        </w:rPr>
        <w:t xml:space="preserve"> draws </w:t>
      </w:r>
      <w:r w:rsidRPr="001D0EFE">
        <w:rPr>
          <w:rFonts w:ascii="Calibri" w:hAnsi="Calibri" w:cs="Calibri"/>
          <w:bCs/>
        </w:rPr>
        <w:t xml:space="preserve">8 kW while </w:t>
      </w:r>
      <w:r>
        <w:rPr>
          <w:rFonts w:ascii="Calibri" w:hAnsi="Calibri" w:cs="Calibri"/>
          <w:bCs/>
        </w:rPr>
        <w:t xml:space="preserve">the machine it powers is </w:t>
      </w:r>
      <w:r w:rsidRPr="001D0EFE">
        <w:rPr>
          <w:rFonts w:ascii="Calibri" w:hAnsi="Calibri" w:cs="Calibri"/>
          <w:bCs/>
        </w:rPr>
        <w:t>loaded</w:t>
      </w:r>
      <w:r>
        <w:rPr>
          <w:rFonts w:ascii="Calibri" w:hAnsi="Calibri" w:cs="Calibri"/>
          <w:bCs/>
        </w:rPr>
        <w:t xml:space="preserve"> and </w:t>
      </w:r>
      <w:r w:rsidRPr="001D0EFE">
        <w:rPr>
          <w:rFonts w:ascii="Calibri" w:hAnsi="Calibri" w:cs="Calibri"/>
          <w:bCs/>
        </w:rPr>
        <w:t xml:space="preserve">5 kW while </w:t>
      </w:r>
      <w:r>
        <w:rPr>
          <w:rFonts w:ascii="Calibri" w:hAnsi="Calibri" w:cs="Calibri"/>
          <w:bCs/>
        </w:rPr>
        <w:t>the machine idles.  Thus, it d</w:t>
      </w:r>
      <w:r w:rsidRPr="001D0EFE">
        <w:rPr>
          <w:rFonts w:ascii="Calibri" w:hAnsi="Calibri" w:cs="Calibri"/>
          <w:bCs/>
        </w:rPr>
        <w:t>raws 63% of loaded power when</w:t>
      </w:r>
      <w:r>
        <w:rPr>
          <w:rFonts w:ascii="Calibri" w:hAnsi="Calibri" w:cs="Calibri"/>
          <w:bCs/>
        </w:rPr>
        <w:t xml:space="preserve"> the machine idles by forcing the unneeded hydraulic fluid through a bypass valve</w:t>
      </w:r>
      <w:r w:rsidRPr="001D0EFE">
        <w:rPr>
          <w:rFonts w:ascii="Calibri" w:hAnsi="Calibri" w:cs="Calibri"/>
          <w:bCs/>
        </w:rPr>
        <w:t>.</w:t>
      </w:r>
      <w:r>
        <w:rPr>
          <w:rFonts w:ascii="Calibri" w:hAnsi="Calibri" w:cs="Calibri"/>
          <w:bCs/>
        </w:rPr>
        <w:t xml:space="preserve">  Calculate the savings from t</w:t>
      </w:r>
      <w:r w:rsidRPr="001D0EFE">
        <w:rPr>
          <w:rFonts w:ascii="Calibri" w:hAnsi="Calibri" w:cs="Calibri"/>
          <w:bCs/>
        </w:rPr>
        <w:t>urn</w:t>
      </w:r>
      <w:r>
        <w:rPr>
          <w:rFonts w:ascii="Calibri" w:hAnsi="Calibri" w:cs="Calibri"/>
          <w:bCs/>
        </w:rPr>
        <w:t>ing</w:t>
      </w:r>
      <w:r w:rsidRPr="001D0EFE">
        <w:rPr>
          <w:rFonts w:ascii="Calibri" w:hAnsi="Calibri" w:cs="Calibri"/>
          <w:bCs/>
        </w:rPr>
        <w:t xml:space="preserve"> off </w:t>
      </w:r>
      <w:r>
        <w:rPr>
          <w:rFonts w:ascii="Calibri" w:hAnsi="Calibri" w:cs="Calibri"/>
          <w:bCs/>
        </w:rPr>
        <w:t>the</w:t>
      </w:r>
      <w:r w:rsidRPr="001D0EFE">
        <w:rPr>
          <w:rFonts w:ascii="Calibri" w:hAnsi="Calibri" w:cs="Calibri"/>
          <w:bCs/>
        </w:rPr>
        <w:t xml:space="preserve"> hydraulic motor for 2,000 </w:t>
      </w:r>
      <w:proofErr w:type="spellStart"/>
      <w:r w:rsidRPr="001D0EFE">
        <w:rPr>
          <w:rFonts w:ascii="Calibri" w:hAnsi="Calibri" w:cs="Calibri"/>
          <w:bCs/>
        </w:rPr>
        <w:t>hr</w:t>
      </w:r>
      <w:proofErr w:type="spellEnd"/>
      <w:r w:rsidRPr="001D0EFE">
        <w:rPr>
          <w:rFonts w:ascii="Calibri" w:hAnsi="Calibri" w:cs="Calibri"/>
          <w:bCs/>
        </w:rPr>
        <w:t>/</w:t>
      </w:r>
      <w:proofErr w:type="spellStart"/>
      <w:r w:rsidRPr="001D0EFE">
        <w:rPr>
          <w:rFonts w:ascii="Calibri" w:hAnsi="Calibri" w:cs="Calibri"/>
          <w:bCs/>
        </w:rPr>
        <w:t>yr</w:t>
      </w:r>
      <w:proofErr w:type="spellEnd"/>
      <w:r>
        <w:rPr>
          <w:rFonts w:ascii="Calibri" w:hAnsi="Calibri" w:cs="Calibri"/>
          <w:bCs/>
        </w:rPr>
        <w:t xml:space="preserve"> </w:t>
      </w:r>
      <w:r w:rsidRPr="001D0EFE">
        <w:rPr>
          <w:rFonts w:ascii="Calibri" w:hAnsi="Calibri" w:cs="Calibri"/>
          <w:bCs/>
        </w:rPr>
        <w:t>when</w:t>
      </w:r>
      <w:r>
        <w:rPr>
          <w:rFonts w:ascii="Calibri" w:hAnsi="Calibri" w:cs="Calibri"/>
          <w:bCs/>
        </w:rPr>
        <w:t xml:space="preserve"> the equipment it powers idles</w:t>
      </w:r>
      <w:r w:rsidRPr="001D0EFE">
        <w:rPr>
          <w:rFonts w:ascii="Calibri" w:hAnsi="Calibri" w:cs="Calibri"/>
          <w:bCs/>
        </w:rPr>
        <w:t>.</w:t>
      </w:r>
      <w:r>
        <w:rPr>
          <w:rFonts w:ascii="Calibri" w:hAnsi="Calibri" w:cs="Calibri"/>
          <w:bCs/>
        </w:rPr>
        <w:t xml:space="preserve"> The cost of electricity is $0.10 /kWh.</w:t>
      </w: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Annual Savings:</w:t>
      </w:r>
    </w:p>
    <w:p w:rsidR="00843414" w:rsidRPr="001D0EFE"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D0EFE">
        <w:rPr>
          <w:rFonts w:ascii="Calibri" w:hAnsi="Calibri" w:cs="Calibri"/>
          <w:bCs/>
        </w:rPr>
        <w:t xml:space="preserve">5 kW x 2,000 </w:t>
      </w:r>
      <w:proofErr w:type="spellStart"/>
      <w:r w:rsidRPr="001D0EFE">
        <w:rPr>
          <w:rFonts w:ascii="Calibri" w:hAnsi="Calibri" w:cs="Calibri"/>
          <w:bCs/>
        </w:rPr>
        <w:t>hr</w:t>
      </w:r>
      <w:proofErr w:type="spellEnd"/>
      <w:r w:rsidRPr="001D0EFE">
        <w:rPr>
          <w:rFonts w:ascii="Calibri" w:hAnsi="Calibri" w:cs="Calibri"/>
          <w:bCs/>
        </w:rPr>
        <w:t>/</w:t>
      </w:r>
      <w:proofErr w:type="spellStart"/>
      <w:r w:rsidRPr="001D0EFE">
        <w:rPr>
          <w:rFonts w:ascii="Calibri" w:hAnsi="Calibri" w:cs="Calibri"/>
          <w:bCs/>
        </w:rPr>
        <w:t>yr</w:t>
      </w:r>
      <w:proofErr w:type="spellEnd"/>
      <w:r w:rsidRPr="001D0EFE">
        <w:rPr>
          <w:rFonts w:ascii="Calibri" w:hAnsi="Calibri" w:cs="Calibri"/>
          <w:bCs/>
        </w:rPr>
        <w:t xml:space="preserve"> = 10,000 kWh/</w:t>
      </w:r>
      <w:proofErr w:type="spellStart"/>
      <w:r w:rsidRPr="001D0EFE">
        <w:rPr>
          <w:rFonts w:ascii="Calibri" w:hAnsi="Calibri" w:cs="Calibri"/>
          <w:bCs/>
        </w:rPr>
        <w:t>yr</w:t>
      </w:r>
      <w:proofErr w:type="spellEnd"/>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D0EFE">
        <w:rPr>
          <w:rFonts w:ascii="Calibri" w:hAnsi="Calibri" w:cs="Calibri"/>
          <w:bCs/>
        </w:rPr>
        <w:t>10,000 kWh/</w:t>
      </w:r>
      <w:proofErr w:type="spellStart"/>
      <w:r w:rsidRPr="001D0EFE">
        <w:rPr>
          <w:rFonts w:ascii="Calibri" w:hAnsi="Calibri" w:cs="Calibri"/>
          <w:bCs/>
        </w:rPr>
        <w:t>yr</w:t>
      </w:r>
      <w:proofErr w:type="spellEnd"/>
      <w:r w:rsidRPr="001D0EFE">
        <w:rPr>
          <w:rFonts w:ascii="Calibri" w:hAnsi="Calibri" w:cs="Calibri"/>
          <w:bCs/>
        </w:rPr>
        <w:t xml:space="preserve"> x $0.10 /kWh = $1,000 /</w:t>
      </w:r>
      <w:proofErr w:type="spellStart"/>
      <w:r w:rsidRPr="001D0EFE">
        <w:rPr>
          <w:rFonts w:ascii="Calibri" w:hAnsi="Calibri" w:cs="Calibri"/>
          <w:bCs/>
        </w:rPr>
        <w:t>yr</w:t>
      </w:r>
      <w:proofErr w:type="spellEnd"/>
    </w:p>
    <w:p w:rsidR="00843414" w:rsidRDefault="00843414" w:rsidP="00843414">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843414" w:rsidRPr="00843414" w:rsidRDefault="00843414" w:rsidP="00843414">
      <w:pPr>
        <w:rPr>
          <w:rFonts w:ascii="Calibri" w:hAnsi="Calibri" w:cs="Calibri"/>
          <w:bCs/>
        </w:rPr>
      </w:pPr>
      <w:bookmarkStart w:id="0" w:name="_GoBack"/>
      <w:bookmarkEnd w:id="0"/>
    </w:p>
    <w:p w:rsidR="00577EDB" w:rsidRPr="00577EDB" w:rsidRDefault="00577EDB" w:rsidP="00577EDB">
      <w:pPr>
        <w:rPr>
          <w:rFonts w:ascii="Calibri" w:hAnsi="Calibri" w:cs="Calibri"/>
          <w:sz w:val="28"/>
        </w:rPr>
      </w:pPr>
    </w:p>
    <w:p w:rsidR="00EF6D6D" w:rsidRPr="00D14A8B" w:rsidRDefault="00EF6D6D">
      <w:pPr>
        <w:pStyle w:val="Heading3"/>
        <w:rPr>
          <w:rFonts w:asciiTheme="minorHAnsi" w:hAnsiTheme="minorHAnsi" w:cstheme="minorHAnsi"/>
        </w:rPr>
      </w:pPr>
      <w:r w:rsidRPr="00D14A8B">
        <w:rPr>
          <w:rFonts w:asciiTheme="minorHAnsi" w:hAnsiTheme="minorHAnsi" w:cstheme="minorHAnsi"/>
        </w:rPr>
        <w:t>Power Transmission</w:t>
      </w:r>
    </w:p>
    <w:p w:rsidR="00EF6D6D" w:rsidRPr="00D14A8B" w:rsidRDefault="00EF6D6D">
      <w:pPr>
        <w:keepNext/>
        <w:rPr>
          <w:rFonts w:asciiTheme="minorHAnsi" w:hAnsiTheme="minorHAnsi" w:cstheme="minorHAnsi"/>
          <w:bCs/>
        </w:rPr>
      </w:pPr>
      <w:r w:rsidRPr="00D14A8B">
        <w:rPr>
          <w:rFonts w:asciiTheme="minorHAnsi" w:hAnsiTheme="minorHAnsi" w:cstheme="minorHAnsi"/>
          <w:bCs/>
        </w:rPr>
        <w:t>The drivetrain, or transmission, connects the motor shaft to the load.  The most common types of drivetrains are direct shaft couplings, gears, belt drives and chains.</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Direct Shaft Couplings</w:t>
      </w:r>
    </w:p>
    <w:p w:rsidR="00EF6D6D" w:rsidRPr="00D14A8B" w:rsidRDefault="00EF6D6D">
      <w:pPr>
        <w:rPr>
          <w:rFonts w:asciiTheme="minorHAnsi" w:hAnsiTheme="minorHAnsi" w:cstheme="minorHAnsi"/>
        </w:rPr>
      </w:pPr>
      <w:r w:rsidRPr="00D14A8B">
        <w:rPr>
          <w:rFonts w:asciiTheme="minorHAnsi" w:hAnsiTheme="minorHAnsi" w:cstheme="minorHAnsi"/>
        </w:rPr>
        <w:t>Direct shaft couplings transfer virtually 100% of the power from the motor to the load and are the most energy efficient type of power transmission.</w:t>
      </w:r>
    </w:p>
    <w:p w:rsidR="00EF6D6D" w:rsidRPr="00D14A8B" w:rsidRDefault="00EF6D6D">
      <w:pPr>
        <w:pStyle w:val="BodyText"/>
        <w:rPr>
          <w:rFonts w:asciiTheme="minorHAnsi" w:hAnsiTheme="minorHAnsi" w:cstheme="minorHAnsi"/>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Gear Drives</w:t>
      </w:r>
    </w:p>
    <w:p w:rsidR="00EF6D6D" w:rsidRPr="00D14A8B" w:rsidRDefault="00EF6D6D">
      <w:pPr>
        <w:rPr>
          <w:rFonts w:asciiTheme="minorHAnsi" w:hAnsiTheme="minorHAnsi" w:cstheme="minorHAnsi"/>
          <w:b/>
          <w:sz w:val="28"/>
        </w:rPr>
      </w:pPr>
      <w:r w:rsidRPr="00D14A8B">
        <w:rPr>
          <w:rFonts w:asciiTheme="minorHAnsi" w:hAnsiTheme="minorHAnsi" w:cstheme="minorHAnsi"/>
          <w:bCs/>
        </w:rPr>
        <w:t xml:space="preserve">Gears are typically used for loads which must run slowly and which require high torque such that a belt may slip.  Helical and bevel gears are widely used and have an efficiency of about 98% per stage.  Worm gears allow a large reduction ratio in a single stage and are usually cost less than helical or bevel gears. Worm gears have efficiencies between 55% and 95%.  Gear drive efficiency decreases significantly at low load and low speeds.  </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V-Belt Drives</w:t>
      </w:r>
    </w:p>
    <w:p w:rsidR="00EF6D6D" w:rsidRPr="00D14A8B" w:rsidRDefault="00EF6D6D">
      <w:pPr>
        <w:rPr>
          <w:rFonts w:asciiTheme="minorHAnsi" w:hAnsiTheme="minorHAnsi" w:cstheme="minorHAnsi"/>
          <w:bCs/>
        </w:rPr>
      </w:pPr>
      <w:r w:rsidRPr="00D14A8B">
        <w:rPr>
          <w:rFonts w:asciiTheme="minorHAnsi" w:hAnsiTheme="minorHAnsi" w:cstheme="minorHAnsi"/>
          <w:bCs/>
        </w:rPr>
        <w:t>Belt drives allow flexibility in the positioning of the motor and load.  In addition, the desired rotating speed of the load can be achieved by selecting pulleys (sheaves) with the proper diameters.  Because of these advantages, belt-drives are very common.</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The most common type of belt is a V-belt.  As V-belts travel around the pulleys, they flex and heat up.  This heat is energy supplied to from the motor and reduces the efficiency of power transmission between the motor and the load.</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 xml:space="preserve">Standard V-belts have a smooth inner surface.  Cogged, or notched, V-belts work are identical to standard V-belts, but are notched on their inner circumference.  The notches make them more flexible and improve the efficiency of power transmission.  </w:t>
      </w:r>
    </w:p>
    <w:p w:rsidR="00EF6D6D" w:rsidRPr="00D14A8B" w:rsidRDefault="00EF6D6D">
      <w:pPr>
        <w:rPr>
          <w:rFonts w:asciiTheme="minorHAnsi" w:hAnsiTheme="minorHAnsi"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3"/>
        <w:gridCol w:w="4845"/>
      </w:tblGrid>
      <w:tr w:rsidR="00EF6D6D" w:rsidRPr="00D14A8B">
        <w:tc>
          <w:tcPr>
            <w:tcW w:w="4428" w:type="dxa"/>
          </w:tcPr>
          <w:p w:rsidR="00EF6D6D" w:rsidRPr="00D14A8B" w:rsidRDefault="00312C46">
            <w:pPr>
              <w:rPr>
                <w:rFonts w:asciiTheme="minorHAnsi" w:hAnsiTheme="minorHAnsi" w:cstheme="minorHAnsi"/>
                <w:bCs/>
              </w:rPr>
            </w:pPr>
            <w:r>
              <w:rPr>
                <w:rFonts w:asciiTheme="minorHAnsi" w:hAnsiTheme="minorHAnsi" w:cstheme="minorHAnsi"/>
                <w:bCs/>
              </w:rPr>
              <w:pict>
                <v:shape id="_x0000_i1032" type="#_x0000_t75" style="width:206.25pt;height:184.85pt">
                  <v:imagedata r:id="rId21" o:title="Standard V-Belts"/>
                </v:shape>
              </w:pict>
            </w:r>
          </w:p>
        </w:tc>
        <w:tc>
          <w:tcPr>
            <w:tcW w:w="4428" w:type="dxa"/>
          </w:tcPr>
          <w:p w:rsidR="00EF6D6D" w:rsidRPr="00D14A8B" w:rsidRDefault="00312C46">
            <w:pPr>
              <w:rPr>
                <w:rFonts w:asciiTheme="minorHAnsi" w:hAnsiTheme="minorHAnsi" w:cstheme="minorHAnsi"/>
                <w:bCs/>
              </w:rPr>
            </w:pPr>
            <w:r>
              <w:rPr>
                <w:rFonts w:asciiTheme="minorHAnsi" w:hAnsiTheme="minorHAnsi" w:cstheme="minorHAnsi"/>
                <w:bCs/>
              </w:rPr>
              <w:pict>
                <v:shape id="_x0000_i1033" type="#_x0000_t75" style="width:231.55pt;height:177.1pt">
                  <v:imagedata r:id="rId22" o:title="Notched V-Belts_2"/>
                </v:shape>
              </w:pict>
            </w:r>
          </w:p>
        </w:tc>
      </w:tr>
    </w:tbl>
    <w:p w:rsidR="00EF6D6D" w:rsidRPr="00D14A8B" w:rsidRDefault="00EF6D6D">
      <w:pPr>
        <w:rPr>
          <w:rFonts w:asciiTheme="minorHAnsi" w:hAnsiTheme="minorHAnsi" w:cstheme="minorHAnsi"/>
          <w:bCs/>
        </w:rPr>
      </w:pPr>
      <w:r w:rsidRPr="00D14A8B">
        <w:rPr>
          <w:rFonts w:asciiTheme="minorHAnsi" w:hAnsiTheme="minorHAnsi" w:cstheme="minorHAnsi"/>
          <w:bCs/>
        </w:rPr>
        <w:t xml:space="preserve"> </w:t>
      </w:r>
      <w:proofErr w:type="gramStart"/>
      <w:r w:rsidRPr="00D14A8B">
        <w:rPr>
          <w:rFonts w:asciiTheme="minorHAnsi" w:hAnsiTheme="minorHAnsi" w:cstheme="minorHAnsi"/>
          <w:bCs/>
        </w:rPr>
        <w:t>Standard and cogged V-belts.</w:t>
      </w:r>
      <w:proofErr w:type="gramEnd"/>
      <w:r w:rsidRPr="00D14A8B">
        <w:rPr>
          <w:rFonts w:asciiTheme="minorHAnsi" w:hAnsiTheme="minorHAnsi" w:cstheme="minorHAnsi"/>
          <w:bCs/>
        </w:rPr>
        <w:t xml:space="preserve">  Source: </w:t>
      </w:r>
      <w:proofErr w:type="spellStart"/>
      <w:r w:rsidRPr="00D14A8B">
        <w:rPr>
          <w:rFonts w:asciiTheme="minorHAnsi" w:hAnsiTheme="minorHAnsi" w:cstheme="minorHAnsi"/>
          <w:bCs/>
        </w:rPr>
        <w:t>Dayco</w:t>
      </w:r>
      <w:proofErr w:type="spellEnd"/>
      <w:r w:rsidRPr="00D14A8B">
        <w:rPr>
          <w:rFonts w:asciiTheme="minorHAnsi" w:hAnsiTheme="minorHAnsi" w:cstheme="minorHAnsi"/>
          <w:bCs/>
        </w:rPr>
        <w:t xml:space="preserve"> CPT, www.cptbelts.com </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A belt manufacturer (</w:t>
      </w:r>
      <w:proofErr w:type="spellStart"/>
      <w:r w:rsidRPr="00D14A8B">
        <w:rPr>
          <w:rFonts w:asciiTheme="minorHAnsi" w:hAnsiTheme="minorHAnsi" w:cstheme="minorHAnsi"/>
          <w:bCs/>
        </w:rPr>
        <w:t>Dayco</w:t>
      </w:r>
      <w:proofErr w:type="spellEnd"/>
      <w:r w:rsidRPr="00D14A8B">
        <w:rPr>
          <w:rFonts w:asciiTheme="minorHAnsi" w:hAnsiTheme="minorHAnsi" w:cstheme="minorHAnsi"/>
          <w:bCs/>
        </w:rPr>
        <w:t>, www.cptbelts.com) reports that:</w:t>
      </w:r>
    </w:p>
    <w:p w:rsidR="00EF6D6D" w:rsidRPr="00D14A8B" w:rsidRDefault="00EF6D6D">
      <w:pPr>
        <w:numPr>
          <w:ilvl w:val="0"/>
          <w:numId w:val="3"/>
        </w:numPr>
        <w:rPr>
          <w:rFonts w:asciiTheme="minorHAnsi" w:hAnsiTheme="minorHAnsi" w:cstheme="minorHAnsi"/>
          <w:bCs/>
        </w:rPr>
      </w:pPr>
      <w:r w:rsidRPr="00D14A8B">
        <w:rPr>
          <w:rFonts w:asciiTheme="minorHAnsi" w:hAnsiTheme="minorHAnsi" w:cstheme="minorHAnsi"/>
          <w:bCs/>
        </w:rPr>
        <w:t>Cogged V-belts are 98% efficient compared to 94-95% efficient standard V-belts.</w:t>
      </w:r>
    </w:p>
    <w:p w:rsidR="00EF6D6D" w:rsidRPr="00D14A8B" w:rsidRDefault="00EF6D6D">
      <w:pPr>
        <w:numPr>
          <w:ilvl w:val="0"/>
          <w:numId w:val="3"/>
        </w:numPr>
        <w:rPr>
          <w:rFonts w:asciiTheme="minorHAnsi" w:hAnsiTheme="minorHAnsi" w:cstheme="minorHAnsi"/>
          <w:bCs/>
        </w:rPr>
      </w:pPr>
      <w:r w:rsidRPr="00D14A8B">
        <w:rPr>
          <w:rFonts w:asciiTheme="minorHAnsi" w:hAnsiTheme="minorHAnsi" w:cstheme="minorHAnsi"/>
          <w:bCs/>
        </w:rPr>
        <w:t>Life of cogged V-belts is 50% longer than standard V-belts</w:t>
      </w:r>
    </w:p>
    <w:p w:rsidR="00EF6D6D" w:rsidRPr="00D14A8B" w:rsidRDefault="00EF6D6D">
      <w:pPr>
        <w:numPr>
          <w:ilvl w:val="0"/>
          <w:numId w:val="3"/>
        </w:numPr>
        <w:rPr>
          <w:rFonts w:asciiTheme="minorHAnsi" w:hAnsiTheme="minorHAnsi" w:cstheme="minorHAnsi"/>
          <w:bCs/>
        </w:rPr>
      </w:pPr>
      <w:r w:rsidRPr="00D14A8B">
        <w:rPr>
          <w:rFonts w:asciiTheme="minorHAnsi" w:hAnsiTheme="minorHAnsi" w:cstheme="minorHAnsi"/>
          <w:bCs/>
        </w:rPr>
        <w:t>Cost of cogged V-belts is about 50% more than standard V-belts</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 xml:space="preserve">Another study of motor electricity consumption with variable loads showed electricity savings of 2% to 3.75% when standard V-belts were replaced with cogged V-belts.  In general, the savings increased with motor loading (see Figure and reference below). </w:t>
      </w:r>
    </w:p>
    <w:p w:rsidR="00EF6D6D" w:rsidRPr="00D14A8B" w:rsidRDefault="00EF6D6D">
      <w:pPr>
        <w:rPr>
          <w:rFonts w:asciiTheme="minorHAnsi" w:hAnsiTheme="minorHAnsi" w:cstheme="minorHAnsi"/>
          <w:bCs/>
        </w:rPr>
      </w:pPr>
    </w:p>
    <w:p w:rsidR="00EF6D6D" w:rsidRPr="00D14A8B" w:rsidRDefault="00312C46" w:rsidP="0064526A">
      <w:pPr>
        <w:keepNext/>
        <w:jc w:val="center"/>
        <w:rPr>
          <w:rFonts w:asciiTheme="minorHAnsi" w:hAnsiTheme="minorHAnsi" w:cstheme="minorHAnsi"/>
        </w:rPr>
      </w:pPr>
      <w:r>
        <w:rPr>
          <w:rFonts w:asciiTheme="minorHAnsi" w:hAnsiTheme="minorHAnsi" w:cstheme="minorHAnsi"/>
        </w:rPr>
        <w:pict>
          <v:shape id="_x0000_i1034" type="#_x0000_t75" style="width:272.45pt;height:201.4pt">
            <v:imagedata r:id="rId23" o:title="Notched V-belt Savings"/>
          </v:shape>
        </w:pict>
      </w:r>
    </w:p>
    <w:p w:rsidR="00EF6D6D" w:rsidRPr="00D14A8B" w:rsidRDefault="00EF6D6D" w:rsidP="0064526A">
      <w:pPr>
        <w:keepNext/>
        <w:jc w:val="center"/>
        <w:rPr>
          <w:rFonts w:asciiTheme="minorHAnsi" w:eastAsia="Arial Unicode MS" w:hAnsiTheme="minorHAnsi" w:cstheme="minorHAnsi"/>
          <w:sz w:val="20"/>
        </w:rPr>
      </w:pPr>
      <w:r w:rsidRPr="00D14A8B">
        <w:rPr>
          <w:rFonts w:asciiTheme="minorHAnsi" w:hAnsiTheme="minorHAnsi" w:cstheme="minorHAnsi"/>
          <w:sz w:val="20"/>
        </w:rPr>
        <w:t xml:space="preserve">Source: </w:t>
      </w:r>
      <w:smartTag w:uri="urn:schemas-microsoft-com:office:smarttags" w:element="place">
        <w:smartTag w:uri="urn:schemas-microsoft-com:office:smarttags" w:element="PlaceName">
          <w:r w:rsidRPr="00D14A8B">
            <w:rPr>
              <w:rStyle w:val="Strong"/>
              <w:rFonts w:asciiTheme="minorHAnsi" w:hAnsiTheme="minorHAnsi" w:cstheme="minorHAnsi"/>
              <w:b w:val="0"/>
              <w:bCs w:val="0"/>
              <w:sz w:val="20"/>
              <w:szCs w:val="20"/>
            </w:rPr>
            <w:t>Michigan</w:t>
          </w:r>
        </w:smartTag>
        <w:r w:rsidRPr="00D14A8B">
          <w:rPr>
            <w:rStyle w:val="Strong"/>
            <w:rFonts w:asciiTheme="minorHAnsi" w:hAnsiTheme="minorHAnsi" w:cstheme="minorHAnsi"/>
            <w:b w:val="0"/>
            <w:bCs w:val="0"/>
            <w:sz w:val="20"/>
            <w:szCs w:val="20"/>
          </w:rPr>
          <w:t xml:space="preserve"> </w:t>
        </w:r>
        <w:smartTag w:uri="urn:schemas-microsoft-com:office:smarttags" w:element="PlaceName">
          <w:r w:rsidRPr="00D14A8B">
            <w:rPr>
              <w:rStyle w:val="Strong"/>
              <w:rFonts w:asciiTheme="minorHAnsi" w:hAnsiTheme="minorHAnsi" w:cstheme="minorHAnsi"/>
              <w:b w:val="0"/>
              <w:bCs w:val="0"/>
              <w:sz w:val="20"/>
              <w:szCs w:val="20"/>
            </w:rPr>
            <w:t>Manufacturing</w:t>
          </w:r>
        </w:smartTag>
        <w:r w:rsidRPr="00D14A8B">
          <w:rPr>
            <w:rStyle w:val="Strong"/>
            <w:rFonts w:asciiTheme="minorHAnsi" w:hAnsiTheme="minorHAnsi" w:cstheme="minorHAnsi"/>
            <w:b w:val="0"/>
            <w:bCs w:val="0"/>
            <w:sz w:val="20"/>
            <w:szCs w:val="20"/>
          </w:rPr>
          <w:t xml:space="preserve"> </w:t>
        </w:r>
        <w:smartTag w:uri="urn:schemas-microsoft-com:office:smarttags" w:element="PlaceName">
          <w:r w:rsidRPr="00D14A8B">
            <w:rPr>
              <w:rStyle w:val="Strong"/>
              <w:rFonts w:asciiTheme="minorHAnsi" w:hAnsiTheme="minorHAnsi" w:cstheme="minorHAnsi"/>
              <w:b w:val="0"/>
              <w:bCs w:val="0"/>
              <w:sz w:val="20"/>
              <w:szCs w:val="20"/>
            </w:rPr>
            <w:t>Technology</w:t>
          </w:r>
        </w:smartTag>
        <w:r w:rsidRPr="00D14A8B">
          <w:rPr>
            <w:rStyle w:val="Strong"/>
            <w:rFonts w:asciiTheme="minorHAnsi" w:hAnsiTheme="minorHAnsi" w:cstheme="minorHAnsi"/>
            <w:b w:val="0"/>
            <w:bCs w:val="0"/>
            <w:sz w:val="20"/>
            <w:szCs w:val="20"/>
          </w:rPr>
          <w:t xml:space="preserve"> </w:t>
        </w:r>
        <w:smartTag w:uri="urn:schemas-microsoft-com:office:smarttags" w:element="PlaceType">
          <w:r w:rsidRPr="00D14A8B">
            <w:rPr>
              <w:rStyle w:val="Strong"/>
              <w:rFonts w:asciiTheme="minorHAnsi" w:hAnsiTheme="minorHAnsi" w:cstheme="minorHAnsi"/>
              <w:b w:val="0"/>
              <w:bCs w:val="0"/>
              <w:sz w:val="20"/>
              <w:szCs w:val="20"/>
            </w:rPr>
            <w:t>Center</w:t>
          </w:r>
        </w:smartTag>
      </w:smartTag>
      <w:r w:rsidRPr="00D14A8B">
        <w:rPr>
          <w:rStyle w:val="Strong"/>
          <w:rFonts w:asciiTheme="minorHAnsi" w:hAnsiTheme="minorHAnsi" w:cstheme="minorHAnsi"/>
          <w:sz w:val="20"/>
          <w:szCs w:val="20"/>
        </w:rPr>
        <w:t xml:space="preserve">, </w:t>
      </w:r>
      <w:r w:rsidRPr="00D14A8B">
        <w:rPr>
          <w:rFonts w:asciiTheme="minorHAnsi" w:hAnsiTheme="minorHAnsi" w:cstheme="minorHAnsi"/>
          <w:sz w:val="20"/>
          <w:szCs w:val="36"/>
        </w:rPr>
        <w:t xml:space="preserve">Manufacturing Efficiency Decision Support, </w:t>
      </w:r>
      <w:r w:rsidRPr="00D14A8B">
        <w:rPr>
          <w:rFonts w:asciiTheme="minorHAnsi" w:hAnsiTheme="minorHAnsi" w:cstheme="minorHAnsi"/>
          <w:sz w:val="20"/>
        </w:rPr>
        <w:t xml:space="preserve">Case Study - Cog Belts, </w:t>
      </w:r>
      <w:hyperlink r:id="rId24" w:history="1">
        <w:r w:rsidRPr="00D14A8B">
          <w:rPr>
            <w:rStyle w:val="Hyperlink"/>
            <w:rFonts w:asciiTheme="minorHAnsi" w:hAnsiTheme="minorHAnsi" w:cstheme="minorHAnsi"/>
            <w:color w:val="auto"/>
            <w:sz w:val="20"/>
          </w:rPr>
          <w:t>http://meds.mmtc.org/casestudy.asp?X=Cog%20Belts</w:t>
        </w:r>
      </w:hyperlink>
    </w:p>
    <w:p w:rsidR="00EF6D6D" w:rsidRPr="00D14A8B" w:rsidRDefault="00EF6D6D">
      <w:pPr>
        <w:pStyle w:val="NormalWeb"/>
        <w:jc w:val="center"/>
        <w:rPr>
          <w:rFonts w:asciiTheme="minorHAnsi" w:hAnsiTheme="minorHAnsi" w:cstheme="minorHAnsi"/>
        </w:rPr>
      </w:pPr>
    </w:p>
    <w:p w:rsidR="00EF6D6D" w:rsidRPr="00D14A8B" w:rsidRDefault="00EF6D6D">
      <w:pPr>
        <w:rPr>
          <w:rFonts w:asciiTheme="minorHAnsi" w:hAnsiTheme="minorHAnsi" w:cstheme="minorHAnsi"/>
          <w:bCs/>
        </w:rPr>
      </w:pPr>
      <w:r w:rsidRPr="00D14A8B">
        <w:rPr>
          <w:rFonts w:asciiTheme="minorHAnsi" w:hAnsiTheme="minorHAnsi" w:cstheme="minorHAnsi"/>
          <w:bCs/>
        </w:rPr>
        <w:t>Another source reports that cogged V-belts increase the efficiency of transmission by about 2% (Energy Tips: Replace V-Belts with Cogged or Synchronous Belt Drives, DOE/GO-102000-0972, Office of Industrial Technologies, U.S. Department of Energy).</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In addition to significantly improving power-transmission efficiency, cogged V-belts also last at least 50% longer than standard V-belts.  Some maintenance personnel report that cogged V-belts last four times as long as standard V-belts.  This longevity reduces equipment downtime and replacement costs, which more than compensates for the 20% to 50% higher cost of cogged V-belts.</w:t>
      </w:r>
    </w:p>
    <w:p w:rsidR="00EF6D6D" w:rsidRPr="00D14A8B" w:rsidRDefault="00EF6D6D">
      <w:pPr>
        <w:rPr>
          <w:rFonts w:asciiTheme="minorHAnsi" w:hAnsiTheme="minorHAnsi" w:cstheme="minorHAnsi"/>
          <w:bCs/>
        </w:rPr>
      </w:pPr>
    </w:p>
    <w:p w:rsidR="005D04E0" w:rsidRDefault="00EF6D6D">
      <w:pPr>
        <w:rPr>
          <w:rFonts w:asciiTheme="minorHAnsi" w:hAnsiTheme="minorHAnsi" w:cstheme="minorHAnsi"/>
          <w:bCs/>
        </w:rPr>
      </w:pPr>
      <w:r w:rsidRPr="00D14A8B">
        <w:rPr>
          <w:rFonts w:asciiTheme="minorHAnsi" w:hAnsiTheme="minorHAnsi" w:cstheme="minorHAnsi"/>
          <w:bCs/>
        </w:rPr>
        <w:t xml:space="preserve">Because of these advantages, we recommend using cogged V-belts in virtually all V-belt applications except for clutching applications because of their aggressive grip (Grainger, 2001-2002) or in noise sensitive environments since cogged V-belts are slightly noisier than standard V-belts. </w:t>
      </w:r>
    </w:p>
    <w:p w:rsidR="005D04E0" w:rsidRDefault="005D04E0">
      <w:pPr>
        <w:rPr>
          <w:rFonts w:asciiTheme="minorHAnsi" w:hAnsiTheme="minorHAnsi" w:cstheme="minorHAnsi"/>
          <w:bCs/>
        </w:rPr>
      </w:pP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5D04E0">
        <w:rPr>
          <w:rFonts w:ascii="Calibri" w:hAnsi="Calibri" w:cs="Calibri"/>
          <w:bCs/>
        </w:rPr>
        <w:t>Example</w:t>
      </w:r>
    </w:p>
    <w:p w:rsid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proofErr w:type="gramStart"/>
      <w:r w:rsidRPr="005D04E0">
        <w:rPr>
          <w:rFonts w:ascii="Calibri" w:hAnsi="Calibri" w:cs="Calibri"/>
          <w:bCs/>
        </w:rPr>
        <w:t>Replace smo</w:t>
      </w:r>
      <w:r w:rsidR="00544DF8">
        <w:rPr>
          <w:rFonts w:ascii="Calibri" w:hAnsi="Calibri" w:cs="Calibri"/>
          <w:bCs/>
        </w:rPr>
        <w:t>oth with notched V-belts on 100-</w:t>
      </w:r>
      <w:r w:rsidRPr="005D04E0">
        <w:rPr>
          <w:rFonts w:ascii="Calibri" w:hAnsi="Calibri" w:cs="Calibri"/>
          <w:bCs/>
        </w:rPr>
        <w:t xml:space="preserve">hp, 91% efficient motor if </w:t>
      </w:r>
      <w:r w:rsidR="00544DF8">
        <w:rPr>
          <w:rFonts w:ascii="Calibri" w:hAnsi="Calibri" w:cs="Calibri"/>
          <w:bCs/>
        </w:rPr>
        <w:t xml:space="preserve">the </w:t>
      </w:r>
      <w:r w:rsidRPr="005D04E0">
        <w:rPr>
          <w:rFonts w:ascii="Calibri" w:hAnsi="Calibri" w:cs="Calibri"/>
          <w:bCs/>
        </w:rPr>
        <w:t xml:space="preserve">end use load is 75% of rated </w:t>
      </w:r>
      <w:r w:rsidR="00544DF8">
        <w:rPr>
          <w:rFonts w:ascii="Calibri" w:hAnsi="Calibri" w:cs="Calibri"/>
          <w:bCs/>
        </w:rPr>
        <w:t xml:space="preserve">motor </w:t>
      </w:r>
      <w:r w:rsidRPr="005D04E0">
        <w:rPr>
          <w:rFonts w:ascii="Calibri" w:hAnsi="Calibri" w:cs="Calibri"/>
          <w:bCs/>
        </w:rPr>
        <w:t>output</w:t>
      </w:r>
      <w:r>
        <w:rPr>
          <w:rFonts w:ascii="Calibri" w:hAnsi="Calibri" w:cs="Calibri"/>
          <w:bCs/>
        </w:rPr>
        <w:t>.</w:t>
      </w:r>
      <w:proofErr w:type="gramEnd"/>
      <w:r w:rsidR="0095205E">
        <w:rPr>
          <w:rFonts w:ascii="Calibri" w:hAnsi="Calibri" w:cs="Calibri"/>
          <w:bCs/>
        </w:rPr>
        <w:t xml:space="preserve">  The motor operates 6,000 hours per year and the cost of electricity is $0.10 /kWh.</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5D04E0">
        <w:rPr>
          <w:rFonts w:ascii="Calibri" w:hAnsi="Calibri" w:cs="Calibri"/>
          <w:bCs/>
        </w:rPr>
        <w:t xml:space="preserve"> </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5D04E0">
        <w:rPr>
          <w:rFonts w:ascii="Calibri" w:hAnsi="Calibri" w:cs="Calibri"/>
          <w:bCs/>
        </w:rPr>
        <w:t>Annual Savings</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5D04E0">
        <w:rPr>
          <w:rFonts w:ascii="Calibri" w:hAnsi="Calibri" w:cs="Calibri"/>
          <w:bCs/>
        </w:rPr>
        <w:t xml:space="preserve">100 </w:t>
      </w:r>
      <w:proofErr w:type="spellStart"/>
      <w:r w:rsidRPr="005D04E0">
        <w:rPr>
          <w:rFonts w:ascii="Calibri" w:hAnsi="Calibri" w:cs="Calibri"/>
          <w:bCs/>
        </w:rPr>
        <w:t>hp</w:t>
      </w:r>
      <w:proofErr w:type="spellEnd"/>
      <w:r w:rsidRPr="005D04E0">
        <w:rPr>
          <w:rFonts w:ascii="Calibri" w:hAnsi="Calibri" w:cs="Calibri"/>
          <w:bCs/>
        </w:rPr>
        <w:t xml:space="preserve"> x 75% / 0.91 x (1/.92-1/.95) x 0.75 kW/</w:t>
      </w:r>
      <w:proofErr w:type="spellStart"/>
      <w:r w:rsidRPr="005D04E0">
        <w:rPr>
          <w:rFonts w:ascii="Calibri" w:hAnsi="Calibri" w:cs="Calibri"/>
          <w:bCs/>
        </w:rPr>
        <w:t>hp</w:t>
      </w:r>
      <w:proofErr w:type="spellEnd"/>
      <w:r w:rsidRPr="005D04E0">
        <w:rPr>
          <w:rFonts w:ascii="Calibri" w:hAnsi="Calibri" w:cs="Calibri"/>
          <w:bCs/>
        </w:rPr>
        <w:t xml:space="preserve"> = 2.12 kW</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5D04E0">
        <w:rPr>
          <w:rFonts w:ascii="Calibri" w:hAnsi="Calibri" w:cs="Calibri"/>
          <w:bCs/>
        </w:rPr>
        <w:t>2.12 kW x 6,000 hours/</w:t>
      </w:r>
      <w:proofErr w:type="spellStart"/>
      <w:r w:rsidRPr="005D04E0">
        <w:rPr>
          <w:rFonts w:ascii="Calibri" w:hAnsi="Calibri" w:cs="Calibri"/>
          <w:bCs/>
        </w:rPr>
        <w:t>yr</w:t>
      </w:r>
      <w:proofErr w:type="spellEnd"/>
      <w:r w:rsidRPr="005D04E0">
        <w:rPr>
          <w:rFonts w:ascii="Calibri" w:hAnsi="Calibri" w:cs="Calibri"/>
          <w:bCs/>
        </w:rPr>
        <w:t xml:space="preserve"> x $0.10 /kWh = $1,273 /year</w:t>
      </w:r>
    </w:p>
    <w:p w:rsid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5D04E0">
        <w:rPr>
          <w:rFonts w:ascii="Calibri" w:hAnsi="Calibri" w:cs="Calibri"/>
          <w:bCs/>
        </w:rPr>
        <w:t>Implementation Cost</w:t>
      </w:r>
    </w:p>
    <w:p w:rsidR="005D04E0" w:rsidRPr="005D04E0" w:rsidRDefault="00777114"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Notched belts l</w:t>
      </w:r>
      <w:r w:rsidR="005D04E0" w:rsidRPr="005D04E0">
        <w:rPr>
          <w:rFonts w:ascii="Calibri" w:hAnsi="Calibri" w:cs="Calibri"/>
          <w:bCs/>
        </w:rPr>
        <w:t>ast 50% to 400% longer than smooth belts, but cost only 30% more than smooth belts, thus implementation cost is negligible</w:t>
      </w:r>
    </w:p>
    <w:p w:rsid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5D04E0">
        <w:rPr>
          <w:rFonts w:ascii="Calibri" w:hAnsi="Calibri" w:cs="Calibri"/>
          <w:bCs/>
        </w:rPr>
        <w:t>Simple Payback</w:t>
      </w:r>
    </w:p>
    <w:p w:rsidR="00EF6D6D" w:rsidRPr="00D14A8B"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Calibri" w:hAnsi="Calibri" w:cs="Calibri"/>
          <w:bCs/>
        </w:rPr>
        <w:t>Immediate</w:t>
      </w:r>
      <w:r w:rsidR="00EF6D6D" w:rsidRPr="00D14A8B">
        <w:rPr>
          <w:rFonts w:asciiTheme="minorHAnsi" w:hAnsiTheme="minorHAnsi" w:cstheme="minorHAnsi"/>
          <w:bCs/>
        </w:rPr>
        <w:t xml:space="preserve">  </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Synchronous Belt Drives</w:t>
      </w:r>
    </w:p>
    <w:tbl>
      <w:tblPr>
        <w:tblW w:w="0" w:type="auto"/>
        <w:tblLook w:val="0000" w:firstRow="0" w:lastRow="0" w:firstColumn="0" w:lastColumn="0" w:noHBand="0" w:noVBand="0"/>
      </w:tblPr>
      <w:tblGrid>
        <w:gridCol w:w="4258"/>
        <w:gridCol w:w="4058"/>
      </w:tblGrid>
      <w:tr w:rsidR="00EF6D6D" w:rsidRPr="00D14A8B">
        <w:tc>
          <w:tcPr>
            <w:tcW w:w="4608" w:type="dxa"/>
          </w:tcPr>
          <w:p w:rsidR="00C940BB" w:rsidRDefault="00EF6D6D" w:rsidP="00386A69">
            <w:pPr>
              <w:jc w:val="both"/>
              <w:rPr>
                <w:rFonts w:asciiTheme="minorHAnsi" w:hAnsiTheme="minorHAnsi" w:cstheme="minorHAnsi"/>
                <w:bCs/>
              </w:rPr>
            </w:pPr>
            <w:r w:rsidRPr="00D14A8B">
              <w:rPr>
                <w:rFonts w:asciiTheme="minorHAnsi" w:hAnsiTheme="minorHAnsi" w:cstheme="minorHAnsi"/>
                <w:bCs/>
              </w:rPr>
              <w:t xml:space="preserve">Synchronous belts have teeth that engage in the teeth of the sprocket pulley.  Because synchronous belts are designed for maximum flexibility and have virtually no slippage, they are about 98% efficient and last about 4 times as long as V-belts.  </w:t>
            </w:r>
          </w:p>
          <w:p w:rsidR="00C940BB" w:rsidRDefault="00C940BB" w:rsidP="00386A69">
            <w:pPr>
              <w:jc w:val="both"/>
              <w:rPr>
                <w:rFonts w:asciiTheme="minorHAnsi" w:hAnsiTheme="minorHAnsi" w:cstheme="minorHAnsi"/>
                <w:bCs/>
              </w:rPr>
            </w:pPr>
          </w:p>
          <w:p w:rsidR="00C940BB" w:rsidRDefault="00C940BB" w:rsidP="00386A69">
            <w:pPr>
              <w:jc w:val="both"/>
              <w:rPr>
                <w:rFonts w:asciiTheme="minorHAnsi" w:hAnsiTheme="minorHAnsi" w:cstheme="minorHAnsi"/>
                <w:bCs/>
              </w:rPr>
            </w:pPr>
            <w:r>
              <w:rPr>
                <w:rFonts w:asciiTheme="minorHAnsi" w:hAnsiTheme="minorHAnsi" w:cstheme="minorHAnsi"/>
                <w:bCs/>
              </w:rPr>
              <w:t xml:space="preserve">However, synchronous belt drives are more costly than V-belts and typically require more attention to alignment to operate properly.  Thus, they are typically used on large motors with long operating hours where energy savings outweighs the other issues.   </w:t>
            </w:r>
          </w:p>
          <w:p w:rsidR="00C940BB" w:rsidRDefault="00C940BB" w:rsidP="00386A69">
            <w:pPr>
              <w:jc w:val="both"/>
              <w:rPr>
                <w:rFonts w:asciiTheme="minorHAnsi" w:hAnsiTheme="minorHAnsi" w:cstheme="minorHAnsi"/>
                <w:bCs/>
              </w:rPr>
            </w:pPr>
          </w:p>
          <w:p w:rsidR="00EF6D6D" w:rsidRPr="00D14A8B" w:rsidRDefault="00C940BB" w:rsidP="00C940BB">
            <w:pPr>
              <w:jc w:val="both"/>
              <w:rPr>
                <w:rFonts w:asciiTheme="minorHAnsi" w:hAnsiTheme="minorHAnsi" w:cstheme="minorHAnsi"/>
                <w:bCs/>
              </w:rPr>
            </w:pPr>
            <w:r w:rsidRPr="00C940BB">
              <w:rPr>
                <w:rFonts w:ascii="Calibri" w:hAnsi="Calibri" w:cs="Calibri"/>
              </w:rPr>
              <w:t xml:space="preserve">De Almeida and Greenberg </w:t>
            </w:r>
            <w:r>
              <w:rPr>
                <w:rFonts w:ascii="Calibri" w:hAnsi="Calibri" w:cs="Calibri"/>
              </w:rPr>
              <w:t xml:space="preserve">estimate that </w:t>
            </w:r>
            <w:r w:rsidRPr="00C940BB">
              <w:rPr>
                <w:rFonts w:ascii="Calibri" w:hAnsi="Calibri" w:cs="Calibri"/>
              </w:rPr>
              <w:t xml:space="preserve">synchronous belts last </w:t>
            </w:r>
            <w:r>
              <w:rPr>
                <w:rFonts w:ascii="Calibri" w:hAnsi="Calibri" w:cs="Calibri"/>
              </w:rPr>
              <w:t xml:space="preserve">about </w:t>
            </w:r>
            <w:r w:rsidRPr="00C940BB">
              <w:rPr>
                <w:rFonts w:ascii="Calibri" w:hAnsi="Calibri" w:cs="Calibri"/>
              </w:rPr>
              <w:t>24,000 hours</w:t>
            </w:r>
            <w:r>
              <w:rPr>
                <w:rFonts w:ascii="Calibri" w:hAnsi="Calibri" w:cs="Calibri"/>
              </w:rPr>
              <w:t xml:space="preserve">, and cost </w:t>
            </w:r>
            <w:r w:rsidRPr="00C940BB">
              <w:rPr>
                <w:rFonts w:ascii="Calibri" w:hAnsi="Calibri" w:cs="Calibri"/>
              </w:rPr>
              <w:t>between $8 and $16 per horsepower, with large drives at the low end of this spectrum</w:t>
            </w:r>
            <w:r>
              <w:rPr>
                <w:rFonts w:ascii="Calibri" w:hAnsi="Calibri" w:cs="Calibri"/>
              </w:rPr>
              <w:t xml:space="preserve">.  </w:t>
            </w:r>
          </w:p>
        </w:tc>
        <w:tc>
          <w:tcPr>
            <w:tcW w:w="4248" w:type="dxa"/>
          </w:tcPr>
          <w:p w:rsidR="00EF6D6D" w:rsidRPr="00D14A8B" w:rsidRDefault="00312C46">
            <w:pPr>
              <w:jc w:val="center"/>
              <w:rPr>
                <w:rFonts w:asciiTheme="minorHAnsi" w:hAnsiTheme="minorHAnsi" w:cstheme="minorHAnsi"/>
                <w:bCs/>
              </w:rPr>
            </w:pPr>
            <w:r>
              <w:rPr>
                <w:rFonts w:asciiTheme="minorHAnsi" w:hAnsiTheme="minorHAnsi" w:cstheme="minorHAnsi"/>
                <w:bCs/>
              </w:rPr>
              <w:pict>
                <v:shape id="_x0000_i1035" type="#_x0000_t75" style="width:116.75pt;height:168.3pt">
                  <v:imagedata r:id="rId25" o:title="drives" croptop="7915f" cropbottom="20579f" cropleft="40903f" cropright="2727f"/>
                </v:shape>
              </w:pict>
            </w:r>
          </w:p>
          <w:p w:rsidR="00EF6D6D" w:rsidRPr="00D14A8B" w:rsidRDefault="00EF6D6D">
            <w:pPr>
              <w:jc w:val="center"/>
              <w:rPr>
                <w:rFonts w:asciiTheme="minorHAnsi" w:hAnsiTheme="minorHAnsi" w:cstheme="minorHAnsi"/>
                <w:bCs/>
              </w:rPr>
            </w:pPr>
            <w:r w:rsidRPr="00D14A8B">
              <w:rPr>
                <w:rFonts w:asciiTheme="minorHAnsi" w:hAnsiTheme="minorHAnsi" w:cstheme="minorHAnsi"/>
              </w:rPr>
              <w:t xml:space="preserve">Source: </w:t>
            </w:r>
            <w:proofErr w:type="spellStart"/>
            <w:r w:rsidRPr="00D14A8B">
              <w:rPr>
                <w:rFonts w:asciiTheme="minorHAnsi" w:hAnsiTheme="minorHAnsi" w:cstheme="minorHAnsi"/>
              </w:rPr>
              <w:t>Nadel</w:t>
            </w:r>
            <w:proofErr w:type="spellEnd"/>
            <w:r w:rsidRPr="00D14A8B">
              <w:rPr>
                <w:rFonts w:asciiTheme="minorHAnsi" w:hAnsiTheme="minorHAnsi" w:cstheme="minorHAnsi"/>
              </w:rPr>
              <w:t xml:space="preserve"> et al., 1991</w:t>
            </w:r>
          </w:p>
        </w:tc>
      </w:tr>
    </w:tbl>
    <w:p w:rsidR="00EF6D6D" w:rsidRPr="00D14A8B" w:rsidRDefault="00EF6D6D">
      <w:pPr>
        <w:rPr>
          <w:rFonts w:asciiTheme="minorHAnsi" w:hAnsiTheme="minorHAnsi" w:cstheme="minorHAnsi"/>
          <w:bCs/>
        </w:rPr>
      </w:pP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Example</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 xml:space="preserve">Replace smooth V-belt with synchronous belt drive on 100 </w:t>
      </w:r>
      <w:proofErr w:type="spellStart"/>
      <w:r w:rsidRPr="005D04E0">
        <w:rPr>
          <w:rFonts w:asciiTheme="minorHAnsi" w:hAnsiTheme="minorHAnsi" w:cstheme="minorHAnsi"/>
          <w:bCs/>
        </w:rPr>
        <w:t>hp</w:t>
      </w:r>
      <w:proofErr w:type="spellEnd"/>
      <w:r w:rsidRPr="005D04E0">
        <w:rPr>
          <w:rFonts w:asciiTheme="minorHAnsi" w:hAnsiTheme="minorHAnsi" w:cstheme="minorHAnsi"/>
          <w:bCs/>
        </w:rPr>
        <w:t xml:space="preserve">, 91% efficient motor if end use load is 75% of rated </w:t>
      </w:r>
      <w:r w:rsidR="00386A69">
        <w:rPr>
          <w:rFonts w:asciiTheme="minorHAnsi" w:hAnsiTheme="minorHAnsi" w:cstheme="minorHAnsi"/>
          <w:bCs/>
        </w:rPr>
        <w:t xml:space="preserve">motor power </w:t>
      </w:r>
      <w:r w:rsidRPr="005D04E0">
        <w:rPr>
          <w:rFonts w:asciiTheme="minorHAnsi" w:hAnsiTheme="minorHAnsi" w:cstheme="minorHAnsi"/>
          <w:bCs/>
        </w:rPr>
        <w:t>output</w:t>
      </w:r>
      <w:r w:rsidR="00386A69">
        <w:rPr>
          <w:rFonts w:asciiTheme="minorHAnsi" w:hAnsiTheme="minorHAnsi" w:cstheme="minorHAnsi"/>
          <w:bCs/>
        </w:rPr>
        <w:t>.</w:t>
      </w:r>
      <w:r w:rsidRPr="005D04E0">
        <w:rPr>
          <w:rFonts w:asciiTheme="minorHAnsi" w:hAnsiTheme="minorHAnsi" w:cstheme="minorHAnsi"/>
          <w:bCs/>
        </w:rPr>
        <w:t xml:space="preserve"> </w:t>
      </w:r>
      <w:r w:rsidR="0095205E">
        <w:rPr>
          <w:rFonts w:ascii="Calibri" w:hAnsi="Calibri" w:cs="Calibri"/>
          <w:bCs/>
        </w:rPr>
        <w:t>The motor operates 6,000 hours per year and the cost of electricity is $0.10 /kWh.</w:t>
      </w:r>
    </w:p>
    <w:p w:rsid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Annual Savings</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 xml:space="preserve">100 </w:t>
      </w:r>
      <w:proofErr w:type="spellStart"/>
      <w:r w:rsidRPr="005D04E0">
        <w:rPr>
          <w:rFonts w:asciiTheme="minorHAnsi" w:hAnsiTheme="minorHAnsi" w:cstheme="minorHAnsi"/>
          <w:bCs/>
        </w:rPr>
        <w:t>hp</w:t>
      </w:r>
      <w:proofErr w:type="spellEnd"/>
      <w:r w:rsidRPr="005D04E0">
        <w:rPr>
          <w:rFonts w:asciiTheme="minorHAnsi" w:hAnsiTheme="minorHAnsi" w:cstheme="minorHAnsi"/>
          <w:bCs/>
        </w:rPr>
        <w:t xml:space="preserve"> x 75% / 0.91 x (1/.92-1/.98) x 0.75 kW/</w:t>
      </w:r>
      <w:proofErr w:type="spellStart"/>
      <w:r w:rsidRPr="005D04E0">
        <w:rPr>
          <w:rFonts w:asciiTheme="minorHAnsi" w:hAnsiTheme="minorHAnsi" w:cstheme="minorHAnsi"/>
          <w:bCs/>
        </w:rPr>
        <w:t>hp</w:t>
      </w:r>
      <w:proofErr w:type="spellEnd"/>
      <w:r w:rsidRPr="005D04E0">
        <w:rPr>
          <w:rFonts w:asciiTheme="minorHAnsi" w:hAnsiTheme="minorHAnsi" w:cstheme="minorHAnsi"/>
          <w:bCs/>
        </w:rPr>
        <w:t xml:space="preserve"> = 4.11 kW</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4.11 kW x 6,000 hours/</w:t>
      </w:r>
      <w:proofErr w:type="spellStart"/>
      <w:r w:rsidRPr="005D04E0">
        <w:rPr>
          <w:rFonts w:asciiTheme="minorHAnsi" w:hAnsiTheme="minorHAnsi" w:cstheme="minorHAnsi"/>
          <w:bCs/>
        </w:rPr>
        <w:t>yr</w:t>
      </w:r>
      <w:proofErr w:type="spellEnd"/>
      <w:r w:rsidRPr="005D04E0">
        <w:rPr>
          <w:rFonts w:asciiTheme="minorHAnsi" w:hAnsiTheme="minorHAnsi" w:cstheme="minorHAnsi"/>
          <w:bCs/>
        </w:rPr>
        <w:t xml:space="preserve"> = 24,680 kWh/year</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24,680 kWh/year x $0.10 /kWh = $2,468 /year</w:t>
      </w:r>
    </w:p>
    <w:p w:rsid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Implementation Cost</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$12 /</w:t>
      </w:r>
      <w:proofErr w:type="spellStart"/>
      <w:r w:rsidRPr="005D04E0">
        <w:rPr>
          <w:rFonts w:asciiTheme="minorHAnsi" w:hAnsiTheme="minorHAnsi" w:cstheme="minorHAnsi"/>
          <w:bCs/>
        </w:rPr>
        <w:t>hp</w:t>
      </w:r>
      <w:proofErr w:type="spellEnd"/>
      <w:r w:rsidRPr="005D04E0">
        <w:rPr>
          <w:rFonts w:asciiTheme="minorHAnsi" w:hAnsiTheme="minorHAnsi" w:cstheme="minorHAnsi"/>
          <w:bCs/>
        </w:rPr>
        <w:t xml:space="preserve"> x 100 </w:t>
      </w:r>
      <w:proofErr w:type="spellStart"/>
      <w:r w:rsidRPr="005D04E0">
        <w:rPr>
          <w:rFonts w:asciiTheme="minorHAnsi" w:hAnsiTheme="minorHAnsi" w:cstheme="minorHAnsi"/>
          <w:bCs/>
        </w:rPr>
        <w:t>hp</w:t>
      </w:r>
      <w:proofErr w:type="spellEnd"/>
      <w:r w:rsidRPr="005D04E0">
        <w:rPr>
          <w:rFonts w:asciiTheme="minorHAnsi" w:hAnsiTheme="minorHAnsi" w:cstheme="minorHAnsi"/>
          <w:bCs/>
        </w:rPr>
        <w:t xml:space="preserve"> = $1,200</w:t>
      </w:r>
    </w:p>
    <w:p w:rsid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Simple Payback</w:t>
      </w:r>
    </w:p>
    <w:p w:rsidR="005D04E0" w:rsidRPr="005D04E0" w:rsidRDefault="005D04E0" w:rsidP="005D04E0">
      <w:pPr>
        <w:pBdr>
          <w:top w:val="single" w:sz="4" w:space="1" w:color="auto"/>
          <w:left w:val="single" w:sz="4" w:space="4" w:color="auto"/>
          <w:bottom w:val="single" w:sz="4" w:space="1" w:color="auto"/>
          <w:right w:val="single" w:sz="4" w:space="4" w:color="auto"/>
        </w:pBdr>
        <w:ind w:left="540" w:right="540"/>
        <w:rPr>
          <w:rFonts w:asciiTheme="minorHAnsi" w:hAnsiTheme="minorHAnsi" w:cstheme="minorHAnsi"/>
          <w:bCs/>
        </w:rPr>
      </w:pPr>
      <w:r w:rsidRPr="005D04E0">
        <w:rPr>
          <w:rFonts w:asciiTheme="minorHAnsi" w:hAnsiTheme="minorHAnsi" w:cstheme="minorHAnsi"/>
          <w:bCs/>
        </w:rPr>
        <w:t>$1,200 / $2,468 = 6 months</w:t>
      </w:r>
    </w:p>
    <w:p w:rsidR="00EF6D6D" w:rsidRDefault="00EF6D6D">
      <w:pPr>
        <w:rPr>
          <w:rFonts w:asciiTheme="minorHAnsi" w:hAnsiTheme="minorHAnsi" w:cstheme="minorHAnsi"/>
          <w:bCs/>
        </w:rPr>
      </w:pPr>
    </w:p>
    <w:p w:rsidR="00810C00" w:rsidRDefault="00810C00">
      <w:pPr>
        <w:rPr>
          <w:rFonts w:asciiTheme="minorHAnsi" w:hAnsiTheme="minorHAnsi" w:cstheme="minorHAnsi"/>
          <w:bCs/>
        </w:rPr>
      </w:pPr>
    </w:p>
    <w:p w:rsidR="00EF6D6D" w:rsidRPr="00D14A8B" w:rsidRDefault="00EF6D6D">
      <w:pPr>
        <w:pStyle w:val="Heading3"/>
        <w:rPr>
          <w:rFonts w:asciiTheme="minorHAnsi" w:hAnsiTheme="minorHAnsi" w:cstheme="minorHAnsi"/>
        </w:rPr>
      </w:pPr>
      <w:r w:rsidRPr="00D14A8B">
        <w:rPr>
          <w:rFonts w:asciiTheme="minorHAnsi" w:hAnsiTheme="minorHAnsi" w:cstheme="minorHAnsi"/>
        </w:rPr>
        <w:t>Motor Efficiency</w:t>
      </w:r>
    </w:p>
    <w:p w:rsidR="00766BAD" w:rsidRDefault="00EF6D6D">
      <w:pPr>
        <w:rPr>
          <w:rFonts w:asciiTheme="minorHAnsi" w:hAnsiTheme="minorHAnsi" w:cstheme="minorHAnsi"/>
        </w:rPr>
      </w:pPr>
      <w:r w:rsidRPr="00D14A8B">
        <w:rPr>
          <w:rFonts w:asciiTheme="minorHAnsi" w:hAnsiTheme="minorHAnsi" w:cstheme="minorHAnsi"/>
        </w:rPr>
        <w:t>The cost of electricity for operating a motor is typically many times greater that the cost of the motor.  The figure below shows typical electricity costs for various size motors and annual operation hours</w:t>
      </w:r>
      <w:r w:rsidR="00BB02A3">
        <w:rPr>
          <w:rFonts w:asciiTheme="minorHAnsi" w:hAnsiTheme="minorHAnsi" w:cstheme="minorHAnsi"/>
        </w:rPr>
        <w:t>.</w:t>
      </w:r>
    </w:p>
    <w:p w:rsidR="00BB02A3" w:rsidRDefault="00BB02A3">
      <w:pPr>
        <w:rPr>
          <w:rFonts w:asciiTheme="minorHAnsi" w:hAnsiTheme="minorHAnsi" w:cstheme="minorHAnsi"/>
        </w:rPr>
      </w:pPr>
    </w:p>
    <w:p w:rsidR="00BB02A3" w:rsidRDefault="00766BAD" w:rsidP="00BB02A3">
      <w:pPr>
        <w:jc w:val="center"/>
        <w:rPr>
          <w:rFonts w:ascii="Calibri" w:hAnsi="Calibri" w:cs="Calibri"/>
          <w:color w:val="333333"/>
          <w:sz w:val="18"/>
          <w:szCs w:val="18"/>
        </w:rPr>
      </w:pPr>
      <w:r w:rsidRPr="00766BAD">
        <w:rPr>
          <w:rFonts w:ascii="Calibri" w:hAnsi="Calibri" w:cs="Calibri"/>
          <w:color w:val="333333"/>
          <w:sz w:val="18"/>
          <w:szCs w:val="18"/>
        </w:rPr>
        <w:fldChar w:fldCharType="begin"/>
      </w:r>
      <w:r w:rsidRPr="00766BAD">
        <w:rPr>
          <w:rFonts w:ascii="Calibri" w:hAnsi="Calibri" w:cs="Calibri"/>
          <w:color w:val="333333"/>
          <w:sz w:val="18"/>
          <w:szCs w:val="18"/>
        </w:rPr>
        <w:instrText xml:space="preserve"> INCLUDEPICTURE "http://www.motorsmatter.org/images/chart_line.gif" \* MERGEFORMATINET </w:instrText>
      </w:r>
      <w:r w:rsidRPr="00766BAD">
        <w:rPr>
          <w:rFonts w:ascii="Calibri" w:hAnsi="Calibri" w:cs="Calibri"/>
          <w:color w:val="333333"/>
          <w:sz w:val="18"/>
          <w:szCs w:val="18"/>
        </w:rPr>
        <w:fldChar w:fldCharType="separate"/>
      </w:r>
      <w:r w:rsidRPr="00766BAD">
        <w:rPr>
          <w:rFonts w:ascii="Calibri" w:hAnsi="Calibri" w:cs="Calibri"/>
          <w:color w:val="333333"/>
          <w:sz w:val="18"/>
          <w:szCs w:val="18"/>
        </w:rPr>
        <w:fldChar w:fldCharType="begin"/>
      </w:r>
      <w:r w:rsidRPr="00766BAD">
        <w:rPr>
          <w:rFonts w:ascii="Calibri" w:hAnsi="Calibri" w:cs="Calibri"/>
          <w:color w:val="333333"/>
          <w:sz w:val="18"/>
          <w:szCs w:val="18"/>
        </w:rPr>
        <w:instrText xml:space="preserve"> INCLUDEPICTURE  "http://www.motorsmatter.org/images/chart_line.gif" \* MERGEFORMATINET </w:instrText>
      </w:r>
      <w:r w:rsidRPr="00766BAD">
        <w:rPr>
          <w:rFonts w:ascii="Calibri" w:hAnsi="Calibri" w:cs="Calibri"/>
          <w:color w:val="333333"/>
          <w:sz w:val="18"/>
          <w:szCs w:val="18"/>
        </w:rPr>
        <w:fldChar w:fldCharType="separate"/>
      </w:r>
      <w:r w:rsidR="00CC3DB0">
        <w:rPr>
          <w:rFonts w:ascii="Calibri" w:hAnsi="Calibri" w:cs="Calibri"/>
          <w:color w:val="333333"/>
          <w:sz w:val="18"/>
          <w:szCs w:val="18"/>
        </w:rPr>
        <w:fldChar w:fldCharType="begin"/>
      </w:r>
      <w:r w:rsidR="00CC3DB0">
        <w:rPr>
          <w:rFonts w:ascii="Calibri" w:hAnsi="Calibri" w:cs="Calibri"/>
          <w:color w:val="333333"/>
          <w:sz w:val="18"/>
          <w:szCs w:val="18"/>
        </w:rPr>
        <w:instrText xml:space="preserve"> INCLUDEPICTURE  "http://www.motorsmatter.org/images/chart_line.gif" \* MERGEFORMATINET </w:instrText>
      </w:r>
      <w:r w:rsidR="00CC3DB0">
        <w:rPr>
          <w:rFonts w:ascii="Calibri" w:hAnsi="Calibri" w:cs="Calibri"/>
          <w:color w:val="333333"/>
          <w:sz w:val="18"/>
          <w:szCs w:val="18"/>
        </w:rPr>
        <w:fldChar w:fldCharType="separate"/>
      </w:r>
      <w:r w:rsidR="00193293">
        <w:rPr>
          <w:rFonts w:ascii="Calibri" w:hAnsi="Calibri" w:cs="Calibri"/>
          <w:color w:val="333333"/>
          <w:sz w:val="18"/>
          <w:szCs w:val="18"/>
        </w:rPr>
        <w:fldChar w:fldCharType="begin"/>
      </w:r>
      <w:r w:rsidR="00193293">
        <w:rPr>
          <w:rFonts w:ascii="Calibri" w:hAnsi="Calibri" w:cs="Calibri"/>
          <w:color w:val="333333"/>
          <w:sz w:val="18"/>
          <w:szCs w:val="18"/>
        </w:rPr>
        <w:instrText xml:space="preserve"> INCLUDEPICTURE  "http://www.motorsmatter.org/images/chart_line.gif" \* MERGEFORMATINET </w:instrText>
      </w:r>
      <w:r w:rsidR="00193293">
        <w:rPr>
          <w:rFonts w:ascii="Calibri" w:hAnsi="Calibri" w:cs="Calibri"/>
          <w:color w:val="333333"/>
          <w:sz w:val="18"/>
          <w:szCs w:val="18"/>
        </w:rPr>
        <w:fldChar w:fldCharType="separate"/>
      </w:r>
      <w:r w:rsidR="00312C46">
        <w:rPr>
          <w:rFonts w:ascii="Calibri" w:hAnsi="Calibri" w:cs="Calibri"/>
          <w:color w:val="333333"/>
          <w:sz w:val="18"/>
          <w:szCs w:val="18"/>
        </w:rPr>
        <w:pict>
          <v:shape id="_x0000_i1036" type="#_x0000_t75" alt="" style="width:341.5pt;height:197.5pt">
            <v:imagedata r:id="rId26" r:href="rId27"/>
          </v:shape>
        </w:pict>
      </w:r>
      <w:r w:rsidR="00193293">
        <w:rPr>
          <w:rFonts w:ascii="Calibri" w:hAnsi="Calibri" w:cs="Calibri"/>
          <w:color w:val="333333"/>
          <w:sz w:val="18"/>
          <w:szCs w:val="18"/>
        </w:rPr>
        <w:fldChar w:fldCharType="end"/>
      </w:r>
      <w:r w:rsidR="00CC3DB0">
        <w:rPr>
          <w:rFonts w:ascii="Calibri" w:hAnsi="Calibri" w:cs="Calibri"/>
          <w:color w:val="333333"/>
          <w:sz w:val="18"/>
          <w:szCs w:val="18"/>
        </w:rPr>
        <w:fldChar w:fldCharType="end"/>
      </w:r>
      <w:r w:rsidRPr="00766BAD">
        <w:rPr>
          <w:rFonts w:ascii="Calibri" w:hAnsi="Calibri" w:cs="Calibri"/>
          <w:color w:val="333333"/>
          <w:sz w:val="18"/>
          <w:szCs w:val="18"/>
        </w:rPr>
        <w:fldChar w:fldCharType="end"/>
      </w:r>
      <w:r w:rsidRPr="00766BAD">
        <w:rPr>
          <w:rFonts w:ascii="Calibri" w:hAnsi="Calibri" w:cs="Calibri"/>
          <w:color w:val="333333"/>
          <w:sz w:val="18"/>
          <w:szCs w:val="18"/>
        </w:rPr>
        <w:fldChar w:fldCharType="end"/>
      </w:r>
    </w:p>
    <w:p w:rsidR="00BB02A3" w:rsidRPr="00BB02A3" w:rsidRDefault="00BB02A3" w:rsidP="00BB02A3">
      <w:pPr>
        <w:jc w:val="center"/>
        <w:rPr>
          <w:rFonts w:asciiTheme="minorHAnsi" w:hAnsiTheme="minorHAnsi" w:cstheme="minorHAnsi"/>
        </w:rPr>
      </w:pPr>
      <w:r>
        <w:rPr>
          <w:rFonts w:ascii="Calibri" w:hAnsi="Calibri" w:cs="Calibri"/>
        </w:rPr>
        <w:t xml:space="preserve">Source: </w:t>
      </w:r>
      <w:r w:rsidRPr="00BB02A3">
        <w:rPr>
          <w:rFonts w:ascii="Calibri" w:hAnsi="Calibri" w:cs="Calibri"/>
        </w:rPr>
        <w:t xml:space="preserve">Motor Decisions Matter, </w:t>
      </w:r>
      <w:hyperlink r:id="rId28" w:history="1">
        <w:r w:rsidRPr="00BB02A3">
          <w:rPr>
            <w:rStyle w:val="Hyperlink"/>
            <w:rFonts w:ascii="Calibri" w:hAnsi="Calibri" w:cs="Calibri"/>
          </w:rPr>
          <w:t>www.motorsmatter.org</w:t>
        </w:r>
      </w:hyperlink>
      <w:r w:rsidRPr="00BB02A3">
        <w:rPr>
          <w:rFonts w:ascii="Calibri" w:hAnsi="Calibri" w:cs="Calibri"/>
        </w:rPr>
        <w:t xml:space="preserve">). </w:t>
      </w:r>
    </w:p>
    <w:p w:rsidR="00766BAD" w:rsidRDefault="00766BAD">
      <w:pPr>
        <w:rPr>
          <w:rFonts w:asciiTheme="minorHAnsi" w:hAnsiTheme="minorHAnsi" w:cstheme="minorHAnsi"/>
        </w:rPr>
      </w:pPr>
    </w:p>
    <w:p w:rsidR="00C92383" w:rsidRDefault="00C92383">
      <w:pPr>
        <w:rPr>
          <w:rFonts w:asciiTheme="minorHAnsi" w:hAnsiTheme="minorHAnsi" w:cstheme="minorHAnsi"/>
        </w:rPr>
      </w:pPr>
      <w:r>
        <w:rPr>
          <w:rFonts w:asciiTheme="minorHAnsi" w:hAnsiTheme="minorHAnsi" w:cstheme="minorHAnsi"/>
        </w:rPr>
        <w:t>In fact, the cost of energy during the first year of use alone typically exceeds the purchase cost.</w:t>
      </w:r>
    </w:p>
    <w:p w:rsidR="00C92383" w:rsidRDefault="00C92383">
      <w:pPr>
        <w:rPr>
          <w:rFonts w:asciiTheme="minorHAnsi" w:hAnsiTheme="minorHAnsi" w:cstheme="minorHAnsi"/>
        </w:rPr>
      </w:pPr>
    </w:p>
    <w:p w:rsid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Example</w:t>
      </w:r>
    </w:p>
    <w:p w:rsid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 xml:space="preserve">Compare the $1,200 purchase cost of a </w:t>
      </w:r>
      <w:r w:rsidRPr="00766BAD">
        <w:rPr>
          <w:rFonts w:ascii="Calibri" w:hAnsi="Calibri" w:cs="Calibri"/>
        </w:rPr>
        <w:t>20-hp</w:t>
      </w:r>
      <w:r>
        <w:rPr>
          <w:rFonts w:ascii="Calibri" w:hAnsi="Calibri" w:cs="Calibri"/>
        </w:rPr>
        <w:t>,</w:t>
      </w:r>
      <w:r w:rsidRPr="00766BAD">
        <w:rPr>
          <w:rFonts w:ascii="Calibri" w:hAnsi="Calibri" w:cs="Calibri"/>
        </w:rPr>
        <w:t xml:space="preserve"> 93% efficient motor</w:t>
      </w:r>
      <w:r>
        <w:rPr>
          <w:rFonts w:ascii="Calibri" w:hAnsi="Calibri" w:cs="Calibri"/>
        </w:rPr>
        <w:t xml:space="preserve"> to the annual energy cost if the motor operates 6,000 hours per year, is </w:t>
      </w:r>
      <w:r w:rsidRPr="00766BAD">
        <w:rPr>
          <w:rFonts w:ascii="Calibri" w:hAnsi="Calibri" w:cs="Calibri"/>
        </w:rPr>
        <w:t>75% loaded,</w:t>
      </w:r>
      <w:r>
        <w:rPr>
          <w:rFonts w:ascii="Calibri" w:hAnsi="Calibri" w:cs="Calibri"/>
        </w:rPr>
        <w:t xml:space="preserve"> and the cost of electricity is $0.10 /kWh.</w:t>
      </w:r>
    </w:p>
    <w:p w:rsidR="00766BAD" w:rsidRP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766BAD" w:rsidRP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766BAD">
        <w:rPr>
          <w:rFonts w:ascii="Calibri" w:hAnsi="Calibri" w:cs="Calibri"/>
        </w:rPr>
        <w:t>Annual energy cost:</w:t>
      </w:r>
    </w:p>
    <w:p w:rsidR="00766BAD" w:rsidRP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766BAD">
        <w:rPr>
          <w:rFonts w:ascii="Calibri" w:hAnsi="Calibri" w:cs="Calibri"/>
        </w:rPr>
        <w:t xml:space="preserve">20 </w:t>
      </w:r>
      <w:proofErr w:type="spellStart"/>
      <w:r w:rsidRPr="00766BAD">
        <w:rPr>
          <w:rFonts w:ascii="Calibri" w:hAnsi="Calibri" w:cs="Calibri"/>
        </w:rPr>
        <w:t>hp</w:t>
      </w:r>
      <w:proofErr w:type="spellEnd"/>
      <w:r w:rsidRPr="00766BAD">
        <w:rPr>
          <w:rFonts w:ascii="Calibri" w:hAnsi="Calibri" w:cs="Calibri"/>
        </w:rPr>
        <w:t xml:space="preserve"> x 75% / 93% x .75 kW/</w:t>
      </w:r>
      <w:proofErr w:type="spellStart"/>
      <w:r w:rsidRPr="00766BAD">
        <w:rPr>
          <w:rFonts w:ascii="Calibri" w:hAnsi="Calibri" w:cs="Calibri"/>
        </w:rPr>
        <w:t>hp</w:t>
      </w:r>
      <w:proofErr w:type="spellEnd"/>
      <w:r w:rsidRPr="00766BAD">
        <w:rPr>
          <w:rFonts w:ascii="Calibri" w:hAnsi="Calibri" w:cs="Calibri"/>
        </w:rPr>
        <w:t xml:space="preserve"> x 6,000 </w:t>
      </w:r>
      <w:proofErr w:type="spellStart"/>
      <w:r w:rsidRPr="00766BAD">
        <w:rPr>
          <w:rFonts w:ascii="Calibri" w:hAnsi="Calibri" w:cs="Calibri"/>
        </w:rPr>
        <w:t>hr</w:t>
      </w:r>
      <w:proofErr w:type="spellEnd"/>
      <w:r w:rsidRPr="00766BAD">
        <w:rPr>
          <w:rFonts w:ascii="Calibri" w:hAnsi="Calibri" w:cs="Calibri"/>
        </w:rPr>
        <w:t>/</w:t>
      </w:r>
      <w:proofErr w:type="spellStart"/>
      <w:r w:rsidRPr="00766BAD">
        <w:rPr>
          <w:rFonts w:ascii="Calibri" w:hAnsi="Calibri" w:cs="Calibri"/>
        </w:rPr>
        <w:t>yr</w:t>
      </w:r>
      <w:proofErr w:type="spellEnd"/>
      <w:r w:rsidRPr="00766BAD">
        <w:rPr>
          <w:rFonts w:ascii="Calibri" w:hAnsi="Calibri" w:cs="Calibri"/>
        </w:rPr>
        <w:t xml:space="preserve"> x $0.10 /kWh = $7,258 /</w:t>
      </w:r>
      <w:proofErr w:type="spellStart"/>
      <w:r w:rsidRPr="00766BAD">
        <w:rPr>
          <w:rFonts w:ascii="Calibri" w:hAnsi="Calibri" w:cs="Calibri"/>
        </w:rPr>
        <w:t>yr</w:t>
      </w:r>
      <w:proofErr w:type="spellEnd"/>
    </w:p>
    <w:p w:rsid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Ratio of 1 year energy to purchase cost:</w:t>
      </w:r>
    </w:p>
    <w:p w:rsid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sidRPr="00766BAD">
        <w:rPr>
          <w:rFonts w:ascii="Calibri" w:hAnsi="Calibri" w:cs="Calibri"/>
        </w:rPr>
        <w:t>$7,258</w:t>
      </w:r>
      <w:r>
        <w:rPr>
          <w:rFonts w:ascii="Calibri" w:hAnsi="Calibri" w:cs="Calibri"/>
        </w:rPr>
        <w:t xml:space="preserve"> / $1,200 = </w:t>
      </w:r>
      <w:proofErr w:type="gramStart"/>
      <w:r>
        <w:rPr>
          <w:rFonts w:ascii="Calibri" w:hAnsi="Calibri" w:cs="Calibri"/>
        </w:rPr>
        <w:t>6x</w:t>
      </w:r>
      <w:r w:rsidR="007266BB">
        <w:rPr>
          <w:rFonts w:ascii="Calibri" w:hAnsi="Calibri" w:cs="Calibri"/>
        </w:rPr>
        <w:t xml:space="preserve"> !</w:t>
      </w:r>
      <w:proofErr w:type="gramEnd"/>
    </w:p>
    <w:p w:rsid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766BAD" w:rsidRDefault="00766BAD"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Ratio of 10 year energy to purchase cost:</w:t>
      </w:r>
    </w:p>
    <w:p w:rsidR="00766BAD" w:rsidRDefault="007266BB"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r>
        <w:rPr>
          <w:rFonts w:ascii="Calibri" w:hAnsi="Calibri" w:cs="Calibri"/>
        </w:rPr>
        <w:t>(</w:t>
      </w:r>
      <w:r w:rsidR="00766BAD">
        <w:rPr>
          <w:rFonts w:ascii="Calibri" w:hAnsi="Calibri" w:cs="Calibri"/>
        </w:rPr>
        <w:t>$7</w:t>
      </w:r>
      <w:r>
        <w:rPr>
          <w:rFonts w:ascii="Calibri" w:hAnsi="Calibri" w:cs="Calibri"/>
        </w:rPr>
        <w:t>,</w:t>
      </w:r>
      <w:r w:rsidR="00766BAD" w:rsidRPr="00766BAD">
        <w:rPr>
          <w:rFonts w:ascii="Calibri" w:hAnsi="Calibri" w:cs="Calibri"/>
        </w:rPr>
        <w:t>258</w:t>
      </w:r>
      <w:r w:rsidR="00766BAD">
        <w:rPr>
          <w:rFonts w:ascii="Calibri" w:hAnsi="Calibri" w:cs="Calibri"/>
        </w:rPr>
        <w:t xml:space="preserve"> x 10</w:t>
      </w:r>
      <w:r>
        <w:rPr>
          <w:rFonts w:ascii="Calibri" w:hAnsi="Calibri" w:cs="Calibri"/>
        </w:rPr>
        <w:t>)</w:t>
      </w:r>
      <w:r w:rsidR="00766BAD">
        <w:rPr>
          <w:rFonts w:ascii="Calibri" w:hAnsi="Calibri" w:cs="Calibri"/>
        </w:rPr>
        <w:t xml:space="preserve"> / $1,200 = </w:t>
      </w:r>
      <w:proofErr w:type="gramStart"/>
      <w:r w:rsidR="00766BAD">
        <w:rPr>
          <w:rFonts w:ascii="Calibri" w:hAnsi="Calibri" w:cs="Calibri"/>
        </w:rPr>
        <w:t>60x</w:t>
      </w:r>
      <w:r>
        <w:rPr>
          <w:rFonts w:ascii="Calibri" w:hAnsi="Calibri" w:cs="Calibri"/>
        </w:rPr>
        <w:t xml:space="preserve">  !</w:t>
      </w:r>
      <w:proofErr w:type="gramEnd"/>
    </w:p>
    <w:p w:rsidR="00C92383" w:rsidRDefault="00C92383" w:rsidP="00766BAD">
      <w:pPr>
        <w:pBdr>
          <w:top w:val="single" w:sz="4" w:space="1" w:color="auto"/>
          <w:left w:val="single" w:sz="4" w:space="4" w:color="auto"/>
          <w:bottom w:val="single" w:sz="4" w:space="1" w:color="auto"/>
          <w:right w:val="single" w:sz="4" w:space="4" w:color="auto"/>
        </w:pBdr>
        <w:ind w:left="540" w:right="540"/>
        <w:rPr>
          <w:rFonts w:ascii="Calibri" w:hAnsi="Calibri" w:cs="Calibri"/>
        </w:rPr>
      </w:pPr>
    </w:p>
    <w:p w:rsidR="00766BAD" w:rsidRDefault="00766BAD">
      <w:pPr>
        <w:rPr>
          <w:rFonts w:asciiTheme="minorHAnsi" w:hAnsiTheme="minorHAnsi" w:cstheme="minorHAnsi"/>
        </w:rPr>
      </w:pPr>
    </w:p>
    <w:p w:rsidR="00EF6D6D" w:rsidRPr="00D14A8B" w:rsidRDefault="00EF6D6D">
      <w:pPr>
        <w:rPr>
          <w:rFonts w:asciiTheme="minorHAnsi" w:hAnsiTheme="minorHAnsi" w:cstheme="minorHAnsi"/>
        </w:rPr>
      </w:pPr>
      <w:r w:rsidRPr="00D14A8B">
        <w:rPr>
          <w:rFonts w:asciiTheme="minorHAnsi" w:hAnsiTheme="minorHAnsi" w:cstheme="minorHAnsi"/>
        </w:rPr>
        <w:t xml:space="preserve">Thus, it is usually highly cost effective to purchase the highest efficiency motor available.  Besides energy savings, high-efficiency motors offer several other important benefits.  </w:t>
      </w:r>
      <w:proofErr w:type="gramStart"/>
      <w:r w:rsidRPr="00D14A8B">
        <w:rPr>
          <w:rFonts w:asciiTheme="minorHAnsi" w:hAnsiTheme="minorHAnsi" w:cstheme="minorHAnsi"/>
        </w:rPr>
        <w:t>First, high-efficiency motors run cooler than standard motors because of lower losses and because they operate at a higher power factor.</w:t>
      </w:r>
      <w:proofErr w:type="gramEnd"/>
      <w:r w:rsidRPr="00D14A8B">
        <w:rPr>
          <w:rFonts w:asciiTheme="minorHAnsi" w:hAnsiTheme="minorHAnsi" w:cstheme="minorHAnsi"/>
        </w:rPr>
        <w:t xml:space="preserve">  In addition, high-efficiency motors often use heavier duty bearings.  Because of these changes, high-efficiency motors typically run longer than standard motors.</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r w:rsidRPr="00D14A8B">
        <w:rPr>
          <w:rFonts w:asciiTheme="minorHAnsi" w:hAnsiTheme="minorHAnsi" w:cstheme="minorHAnsi"/>
        </w:rPr>
        <w:t xml:space="preserve">In the 1980s, most motor manufacturers began offering energy-efficient motors (EEMs) with efficiencies 2% to 10% higher than standard-efficiency motors (SEMs).  As of October 1997, all motors manufactured or imported into the </w:t>
      </w:r>
      <w:smartTag w:uri="urn:schemas-microsoft-com:office:smarttags" w:element="country-region">
        <w:smartTag w:uri="urn:schemas-microsoft-com:office:smarttags" w:element="place">
          <w:r w:rsidRPr="00D14A8B">
            <w:rPr>
              <w:rFonts w:asciiTheme="minorHAnsi" w:hAnsiTheme="minorHAnsi" w:cstheme="minorHAnsi"/>
            </w:rPr>
            <w:t>United States</w:t>
          </w:r>
        </w:smartTag>
      </w:smartTag>
      <w:r w:rsidRPr="00D14A8B">
        <w:rPr>
          <w:rFonts w:asciiTheme="minorHAnsi" w:hAnsiTheme="minorHAnsi" w:cstheme="minorHAnsi"/>
        </w:rPr>
        <w:t xml:space="preserve"> had to meet new, higher efficiency standards. Today, these motors are typically called "energy-efficient" motors (EEMs).  Today’s highest efficiency motors are called "premium-efficiency" motors (PEMs).  The table below shows the efficiency of standard motors before 1997, minimum efficiency ratings for all motors after 1997 (energy-efficient motors), and minimum efficiency ratings to qualify as a NEMA premium-efficiency motor after 1997.    </w:t>
      </w:r>
    </w:p>
    <w:p w:rsidR="00EF6D6D" w:rsidRPr="00D14A8B" w:rsidRDefault="00EF6D6D">
      <w:pPr>
        <w:rPr>
          <w:rFonts w:asciiTheme="minorHAnsi" w:hAnsiTheme="minorHAnsi" w:cstheme="minorHAnsi"/>
        </w:rPr>
      </w:pPr>
    </w:p>
    <w:p w:rsidR="00EF6D6D" w:rsidRPr="00D14A8B" w:rsidRDefault="00EF6D6D" w:rsidP="00766BAD">
      <w:pPr>
        <w:keepNext/>
        <w:jc w:val="center"/>
        <w:rPr>
          <w:rFonts w:asciiTheme="minorHAnsi" w:hAnsiTheme="minorHAnsi" w:cstheme="minorHAnsi"/>
        </w:rPr>
      </w:pPr>
      <w:r w:rsidRPr="00D14A8B">
        <w:rPr>
          <w:rFonts w:asciiTheme="minorHAnsi" w:hAnsiTheme="minorHAnsi" w:cstheme="minorHAnsi"/>
          <w:snapToGrid w:val="0"/>
          <w:color w:val="000000"/>
        </w:rPr>
        <w:t>Efficiencies for Totally Enclosed Fan Cooled, 4 Pole, ~1740 RPM Motors.</w:t>
      </w:r>
    </w:p>
    <w:tbl>
      <w:tblPr>
        <w:tblW w:w="7295" w:type="dxa"/>
        <w:tblInd w:w="5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71"/>
        <w:gridCol w:w="1982"/>
        <w:gridCol w:w="1771"/>
        <w:gridCol w:w="1771"/>
      </w:tblGrid>
      <w:tr w:rsidR="00EF6D6D" w:rsidRPr="00D14A8B" w:rsidTr="00766BAD">
        <w:tc>
          <w:tcPr>
            <w:tcW w:w="1771" w:type="dxa"/>
            <w:tcBorders>
              <w:top w:val="single" w:sz="12" w:space="0" w:color="auto"/>
              <w:bottom w:val="single" w:sz="12" w:space="0" w:color="auto"/>
            </w:tcBorders>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Size (</w:t>
            </w:r>
            <w:proofErr w:type="spellStart"/>
            <w:r w:rsidRPr="00D14A8B">
              <w:rPr>
                <w:rFonts w:asciiTheme="minorHAnsi" w:hAnsiTheme="minorHAnsi" w:cstheme="minorHAnsi"/>
                <w:snapToGrid w:val="0"/>
                <w:color w:val="000000"/>
              </w:rPr>
              <w:t>hp</w:t>
            </w:r>
            <w:proofErr w:type="spellEnd"/>
            <w:r w:rsidRPr="00D14A8B">
              <w:rPr>
                <w:rFonts w:asciiTheme="minorHAnsi" w:hAnsiTheme="minorHAnsi" w:cstheme="minorHAnsi"/>
                <w:snapToGrid w:val="0"/>
                <w:color w:val="000000"/>
              </w:rPr>
              <w:t>)</w:t>
            </w:r>
          </w:p>
        </w:tc>
        <w:tc>
          <w:tcPr>
            <w:tcW w:w="1982" w:type="dxa"/>
            <w:tcBorders>
              <w:top w:val="single" w:sz="12" w:space="0" w:color="auto"/>
              <w:bottom w:val="single" w:sz="12" w:space="0" w:color="auto"/>
            </w:tcBorders>
          </w:tcPr>
          <w:p w:rsidR="00EF6D6D" w:rsidRPr="00D14A8B" w:rsidRDefault="00EF6D6D" w:rsidP="00766BAD">
            <w:pPr>
              <w:keepNext/>
              <w:jc w:val="center"/>
              <w:rPr>
                <w:rFonts w:asciiTheme="minorHAnsi" w:hAnsiTheme="minorHAnsi" w:cstheme="minorHAnsi"/>
                <w:snapToGrid w:val="0"/>
                <w:color w:val="000000"/>
              </w:rPr>
            </w:pPr>
            <w:proofErr w:type="spellStart"/>
            <w:r w:rsidRPr="00D14A8B">
              <w:rPr>
                <w:rFonts w:asciiTheme="minorHAnsi" w:hAnsiTheme="minorHAnsi" w:cstheme="minorHAnsi"/>
                <w:snapToGrid w:val="0"/>
                <w:color w:val="000000"/>
              </w:rPr>
              <w:t>Std</w:t>
            </w:r>
            <w:proofErr w:type="spellEnd"/>
            <w:r w:rsidRPr="00D14A8B">
              <w:rPr>
                <w:rFonts w:asciiTheme="minorHAnsi" w:hAnsiTheme="minorHAnsi" w:cstheme="minorHAnsi"/>
                <w:snapToGrid w:val="0"/>
                <w:color w:val="000000"/>
              </w:rPr>
              <w:t xml:space="preserve"> </w:t>
            </w:r>
            <w:proofErr w:type="spellStart"/>
            <w:r w:rsidRPr="00D14A8B">
              <w:rPr>
                <w:rFonts w:asciiTheme="minorHAnsi" w:hAnsiTheme="minorHAnsi" w:cstheme="minorHAnsi"/>
                <w:snapToGrid w:val="0"/>
                <w:color w:val="000000"/>
              </w:rPr>
              <w:t>Eff</w:t>
            </w:r>
            <w:proofErr w:type="spellEnd"/>
          </w:p>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Before 10/1997</w:t>
            </w:r>
          </w:p>
        </w:tc>
        <w:tc>
          <w:tcPr>
            <w:tcW w:w="1771" w:type="dxa"/>
            <w:tcBorders>
              <w:top w:val="single" w:sz="12" w:space="0" w:color="auto"/>
              <w:bottom w:val="single" w:sz="12" w:space="0" w:color="auto"/>
            </w:tcBorders>
          </w:tcPr>
          <w:p w:rsidR="00EF6D6D" w:rsidRPr="00D14A8B" w:rsidRDefault="00EF6D6D" w:rsidP="00766BAD">
            <w:pPr>
              <w:keepNext/>
              <w:jc w:val="center"/>
              <w:rPr>
                <w:rFonts w:asciiTheme="minorHAnsi" w:hAnsiTheme="minorHAnsi" w:cstheme="minorHAnsi"/>
                <w:snapToGrid w:val="0"/>
                <w:color w:val="000000"/>
              </w:rPr>
            </w:pPr>
            <w:proofErr w:type="spellStart"/>
            <w:r w:rsidRPr="00D14A8B">
              <w:rPr>
                <w:rFonts w:asciiTheme="minorHAnsi" w:hAnsiTheme="minorHAnsi" w:cstheme="minorHAnsi"/>
                <w:snapToGrid w:val="0"/>
                <w:color w:val="000000"/>
              </w:rPr>
              <w:t>Engy</w:t>
            </w:r>
            <w:proofErr w:type="spellEnd"/>
            <w:r w:rsidRPr="00D14A8B">
              <w:rPr>
                <w:rFonts w:asciiTheme="minorHAnsi" w:hAnsiTheme="minorHAnsi" w:cstheme="minorHAnsi"/>
                <w:snapToGrid w:val="0"/>
                <w:color w:val="000000"/>
              </w:rPr>
              <w:t xml:space="preserve"> </w:t>
            </w:r>
            <w:proofErr w:type="spellStart"/>
            <w:r w:rsidRPr="00D14A8B">
              <w:rPr>
                <w:rFonts w:asciiTheme="minorHAnsi" w:hAnsiTheme="minorHAnsi" w:cstheme="minorHAnsi"/>
                <w:snapToGrid w:val="0"/>
                <w:color w:val="000000"/>
              </w:rPr>
              <w:t>Eff</w:t>
            </w:r>
            <w:proofErr w:type="spellEnd"/>
          </w:p>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After 10/1997</w:t>
            </w:r>
          </w:p>
        </w:tc>
        <w:tc>
          <w:tcPr>
            <w:tcW w:w="1771" w:type="dxa"/>
            <w:tcBorders>
              <w:top w:val="single" w:sz="12" w:space="0" w:color="auto"/>
              <w:bottom w:val="single" w:sz="12" w:space="0" w:color="auto"/>
            </w:tcBorders>
          </w:tcPr>
          <w:p w:rsidR="00EF6D6D" w:rsidRPr="00D14A8B" w:rsidRDefault="00EF6D6D" w:rsidP="00766BAD">
            <w:pPr>
              <w:keepNext/>
              <w:jc w:val="center"/>
              <w:rPr>
                <w:rFonts w:asciiTheme="minorHAnsi" w:hAnsiTheme="minorHAnsi" w:cstheme="minorHAnsi"/>
                <w:snapToGrid w:val="0"/>
                <w:color w:val="000000"/>
              </w:rPr>
            </w:pPr>
            <w:proofErr w:type="spellStart"/>
            <w:r w:rsidRPr="00D14A8B">
              <w:rPr>
                <w:rFonts w:asciiTheme="minorHAnsi" w:hAnsiTheme="minorHAnsi" w:cstheme="minorHAnsi"/>
                <w:snapToGrid w:val="0"/>
                <w:color w:val="000000"/>
              </w:rPr>
              <w:t>Prem</w:t>
            </w:r>
            <w:proofErr w:type="spellEnd"/>
            <w:r w:rsidRPr="00D14A8B">
              <w:rPr>
                <w:rFonts w:asciiTheme="minorHAnsi" w:hAnsiTheme="minorHAnsi" w:cstheme="minorHAnsi"/>
                <w:snapToGrid w:val="0"/>
                <w:color w:val="000000"/>
              </w:rPr>
              <w:t xml:space="preserve"> </w:t>
            </w:r>
            <w:proofErr w:type="spellStart"/>
            <w:r w:rsidRPr="00D14A8B">
              <w:rPr>
                <w:rFonts w:asciiTheme="minorHAnsi" w:hAnsiTheme="minorHAnsi" w:cstheme="minorHAnsi"/>
                <w:snapToGrid w:val="0"/>
                <w:color w:val="000000"/>
              </w:rPr>
              <w:t>Eff</w:t>
            </w:r>
            <w:proofErr w:type="spellEnd"/>
          </w:p>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After 10/1997</w:t>
            </w:r>
          </w:p>
        </w:tc>
      </w:tr>
      <w:tr w:rsidR="00EF6D6D" w:rsidRPr="00D14A8B" w:rsidTr="00766BAD">
        <w:tc>
          <w:tcPr>
            <w:tcW w:w="1771" w:type="dxa"/>
            <w:tcBorders>
              <w:top w:val="nil"/>
            </w:tcBorders>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1</w:t>
            </w:r>
          </w:p>
        </w:tc>
        <w:tc>
          <w:tcPr>
            <w:tcW w:w="1982" w:type="dxa"/>
            <w:tcBorders>
              <w:top w:val="nil"/>
            </w:tcBorders>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78.5</w:t>
            </w:r>
          </w:p>
        </w:tc>
        <w:tc>
          <w:tcPr>
            <w:tcW w:w="1771" w:type="dxa"/>
            <w:tcBorders>
              <w:top w:val="nil"/>
            </w:tcBorders>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82.5</w:t>
            </w:r>
          </w:p>
        </w:tc>
        <w:tc>
          <w:tcPr>
            <w:tcW w:w="1771" w:type="dxa"/>
            <w:tcBorders>
              <w:top w:val="nil"/>
            </w:tcBorders>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85.5</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2</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84.0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84.0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86.5</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5</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86.5</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87.5</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89.5</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10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88.5</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89.5</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91.7</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15</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88.5</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91.0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92.4</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20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90.2</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91.0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93.0</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25</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91.0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92.4</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93.6</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30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91.0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92.4</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93.6</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40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91.7</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94.1</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50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94.5</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60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92.4</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93.6</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95.0</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75</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94.1</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95.4</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100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94.5</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95.4</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125</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94.5</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95.4</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150</w:t>
            </w:r>
          </w:p>
        </w:tc>
        <w:tc>
          <w:tcPr>
            <w:tcW w:w="1982"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93.6</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95.0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95.8</w:t>
            </w:r>
          </w:p>
        </w:tc>
      </w:tr>
      <w:tr w:rsidR="00EF6D6D" w:rsidRPr="00D14A8B" w:rsidTr="00766BAD">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200</w:t>
            </w:r>
          </w:p>
        </w:tc>
        <w:tc>
          <w:tcPr>
            <w:tcW w:w="1982" w:type="dxa"/>
          </w:tcPr>
          <w:p w:rsidR="00EF6D6D" w:rsidRPr="00D14A8B" w:rsidRDefault="00EF6D6D" w:rsidP="00766BAD">
            <w:pPr>
              <w:keepNext/>
              <w:jc w:val="center"/>
              <w:rPr>
                <w:rFonts w:asciiTheme="minorHAnsi" w:hAnsiTheme="minorHAnsi" w:cstheme="minorHAnsi"/>
                <w:snapToGrid w:val="0"/>
                <w:color w:val="000000"/>
              </w:rPr>
            </w:pP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95.0</w:t>
            </w:r>
          </w:p>
        </w:tc>
        <w:tc>
          <w:tcPr>
            <w:tcW w:w="1771" w:type="dxa"/>
          </w:tcPr>
          <w:p w:rsidR="00EF6D6D" w:rsidRPr="00D14A8B" w:rsidRDefault="00EF6D6D" w:rsidP="00766BAD">
            <w:pPr>
              <w:keepNext/>
              <w:jc w:val="center"/>
              <w:rPr>
                <w:rFonts w:asciiTheme="minorHAnsi" w:hAnsiTheme="minorHAnsi" w:cstheme="minorHAnsi"/>
                <w:snapToGrid w:val="0"/>
                <w:color w:val="000000"/>
              </w:rPr>
            </w:pPr>
            <w:r w:rsidRPr="00D14A8B">
              <w:rPr>
                <w:rFonts w:asciiTheme="minorHAnsi" w:hAnsiTheme="minorHAnsi" w:cstheme="minorHAnsi"/>
                <w:snapToGrid w:val="0"/>
                <w:color w:val="000000"/>
              </w:rPr>
              <w:t>96.2</w:t>
            </w:r>
          </w:p>
        </w:tc>
      </w:tr>
    </w:tbl>
    <w:p w:rsidR="00EF6D6D" w:rsidRPr="00D14A8B" w:rsidRDefault="00EF6D6D">
      <w:pPr>
        <w:keepNext/>
        <w:rPr>
          <w:rFonts w:asciiTheme="minorHAnsi" w:hAnsiTheme="minorHAnsi" w:cstheme="minorHAnsi"/>
          <w:snapToGrid w:val="0"/>
          <w:color w:val="000000"/>
        </w:rPr>
      </w:pPr>
      <w:r w:rsidRPr="00D14A8B">
        <w:rPr>
          <w:rFonts w:asciiTheme="minorHAnsi" w:hAnsiTheme="minorHAnsi" w:cstheme="minorHAnsi"/>
          <w:snapToGrid w:val="0"/>
          <w:color w:val="000000"/>
        </w:rPr>
        <w:t xml:space="preserve">Source: </w:t>
      </w:r>
      <w:proofErr w:type="spellStart"/>
      <w:proofErr w:type="gramStart"/>
      <w:r w:rsidRPr="00D14A8B">
        <w:rPr>
          <w:rFonts w:asciiTheme="minorHAnsi" w:hAnsiTheme="minorHAnsi" w:cstheme="minorHAnsi"/>
          <w:snapToGrid w:val="0"/>
          <w:color w:val="000000"/>
        </w:rPr>
        <w:t>Std</w:t>
      </w:r>
      <w:proofErr w:type="spellEnd"/>
      <w:proofErr w:type="gramEnd"/>
      <w:r w:rsidRPr="00D14A8B">
        <w:rPr>
          <w:rFonts w:asciiTheme="minorHAnsi" w:hAnsiTheme="minorHAnsi" w:cstheme="minorHAnsi"/>
          <w:snapToGrid w:val="0"/>
          <w:color w:val="000000"/>
        </w:rPr>
        <w:t xml:space="preserve"> </w:t>
      </w:r>
      <w:proofErr w:type="spellStart"/>
      <w:r w:rsidRPr="00D14A8B">
        <w:rPr>
          <w:rFonts w:asciiTheme="minorHAnsi" w:hAnsiTheme="minorHAnsi" w:cstheme="minorHAnsi"/>
          <w:snapToGrid w:val="0"/>
          <w:color w:val="000000"/>
        </w:rPr>
        <w:t>Eff</w:t>
      </w:r>
      <w:proofErr w:type="spellEnd"/>
      <w:r w:rsidRPr="00D14A8B">
        <w:rPr>
          <w:rFonts w:asciiTheme="minorHAnsi" w:hAnsiTheme="minorHAnsi" w:cstheme="minorHAnsi"/>
          <w:snapToGrid w:val="0"/>
          <w:color w:val="000000"/>
        </w:rPr>
        <w:t xml:space="preserve"> Before 10/1997: Grainger 1995</w:t>
      </w:r>
    </w:p>
    <w:p w:rsidR="00EF6D6D" w:rsidRPr="00D14A8B" w:rsidRDefault="00EF6D6D">
      <w:pPr>
        <w:keepNext/>
        <w:rPr>
          <w:rFonts w:asciiTheme="minorHAnsi" w:hAnsiTheme="minorHAnsi" w:cstheme="minorHAnsi"/>
          <w:snapToGrid w:val="0"/>
          <w:color w:val="000000"/>
        </w:rPr>
      </w:pPr>
      <w:r w:rsidRPr="00D14A8B">
        <w:rPr>
          <w:rFonts w:asciiTheme="minorHAnsi" w:hAnsiTheme="minorHAnsi" w:cstheme="minorHAnsi"/>
          <w:snapToGrid w:val="0"/>
          <w:color w:val="000000"/>
        </w:rPr>
        <w:t xml:space="preserve">Source: </w:t>
      </w:r>
      <w:proofErr w:type="spellStart"/>
      <w:r w:rsidRPr="00D14A8B">
        <w:rPr>
          <w:rFonts w:asciiTheme="minorHAnsi" w:hAnsiTheme="minorHAnsi" w:cstheme="minorHAnsi"/>
          <w:snapToGrid w:val="0"/>
          <w:color w:val="000000"/>
        </w:rPr>
        <w:t>Engy</w:t>
      </w:r>
      <w:proofErr w:type="spellEnd"/>
      <w:r w:rsidRPr="00D14A8B">
        <w:rPr>
          <w:rFonts w:asciiTheme="minorHAnsi" w:hAnsiTheme="minorHAnsi" w:cstheme="minorHAnsi"/>
          <w:snapToGrid w:val="0"/>
          <w:color w:val="000000"/>
        </w:rPr>
        <w:t xml:space="preserve"> </w:t>
      </w:r>
      <w:proofErr w:type="spellStart"/>
      <w:r w:rsidRPr="00D14A8B">
        <w:rPr>
          <w:rFonts w:asciiTheme="minorHAnsi" w:hAnsiTheme="minorHAnsi" w:cstheme="minorHAnsi"/>
          <w:snapToGrid w:val="0"/>
          <w:color w:val="000000"/>
        </w:rPr>
        <w:t>Eff</w:t>
      </w:r>
      <w:proofErr w:type="spellEnd"/>
      <w:r w:rsidRPr="00D14A8B">
        <w:rPr>
          <w:rFonts w:asciiTheme="minorHAnsi" w:hAnsiTheme="minorHAnsi" w:cstheme="minorHAnsi"/>
          <w:snapToGrid w:val="0"/>
          <w:color w:val="000000"/>
        </w:rPr>
        <w:t xml:space="preserve"> After 10/1997: The Impacts of the Energy Policy Act of 1992 on Industrial End Users of Electric Motor-Driven Systems, U.S. Department of Energy, http://www.oit.doe.gov/bestpractices/motors/factsheets/e-pact92.pdf.</w:t>
      </w:r>
    </w:p>
    <w:p w:rsidR="00EF6D6D" w:rsidRPr="00D14A8B" w:rsidRDefault="00EF6D6D">
      <w:pPr>
        <w:keepNext/>
        <w:rPr>
          <w:rFonts w:asciiTheme="minorHAnsi" w:hAnsiTheme="minorHAnsi" w:cstheme="minorHAnsi"/>
          <w:snapToGrid w:val="0"/>
          <w:color w:val="000000"/>
        </w:rPr>
      </w:pPr>
      <w:r w:rsidRPr="00D14A8B">
        <w:rPr>
          <w:rFonts w:asciiTheme="minorHAnsi" w:hAnsiTheme="minorHAnsi" w:cstheme="minorHAnsi"/>
          <w:snapToGrid w:val="0"/>
          <w:color w:val="000000"/>
        </w:rPr>
        <w:t xml:space="preserve">Source: </w:t>
      </w:r>
      <w:proofErr w:type="spellStart"/>
      <w:r w:rsidRPr="00D14A8B">
        <w:rPr>
          <w:rFonts w:asciiTheme="minorHAnsi" w:hAnsiTheme="minorHAnsi" w:cstheme="minorHAnsi"/>
          <w:snapToGrid w:val="0"/>
          <w:color w:val="000000"/>
        </w:rPr>
        <w:t>Prem</w:t>
      </w:r>
      <w:proofErr w:type="spellEnd"/>
      <w:r w:rsidRPr="00D14A8B">
        <w:rPr>
          <w:rFonts w:asciiTheme="minorHAnsi" w:hAnsiTheme="minorHAnsi" w:cstheme="minorHAnsi"/>
          <w:snapToGrid w:val="0"/>
          <w:color w:val="000000"/>
        </w:rPr>
        <w:t xml:space="preserve"> </w:t>
      </w:r>
      <w:proofErr w:type="spellStart"/>
      <w:r w:rsidRPr="00D14A8B">
        <w:rPr>
          <w:rFonts w:asciiTheme="minorHAnsi" w:hAnsiTheme="minorHAnsi" w:cstheme="minorHAnsi"/>
          <w:snapToGrid w:val="0"/>
          <w:color w:val="000000"/>
        </w:rPr>
        <w:t>Eff</w:t>
      </w:r>
      <w:proofErr w:type="spellEnd"/>
      <w:r w:rsidRPr="00D14A8B">
        <w:rPr>
          <w:rFonts w:asciiTheme="minorHAnsi" w:hAnsiTheme="minorHAnsi" w:cstheme="minorHAnsi"/>
          <w:snapToGrid w:val="0"/>
          <w:color w:val="000000"/>
        </w:rPr>
        <w:t xml:space="preserve"> After 10/1997: NEMA Premium, Product Scope and Nominal Efficiency Levels, www.nema.org/premiummotors.</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p>
    <w:p w:rsidR="00EF6D6D" w:rsidRPr="00D14A8B" w:rsidRDefault="00EF6D6D">
      <w:pPr>
        <w:pStyle w:val="Heading3"/>
        <w:rPr>
          <w:rFonts w:asciiTheme="minorHAnsi" w:hAnsiTheme="minorHAnsi" w:cstheme="minorHAnsi"/>
        </w:rPr>
      </w:pPr>
      <w:r w:rsidRPr="00D14A8B">
        <w:rPr>
          <w:rFonts w:asciiTheme="minorHAnsi" w:hAnsiTheme="minorHAnsi" w:cstheme="minorHAnsi"/>
        </w:rPr>
        <w:t>Replace or Repair?</w:t>
      </w:r>
    </w:p>
    <w:p w:rsidR="00712661" w:rsidRPr="00712661" w:rsidRDefault="00712661" w:rsidP="00712661">
      <w:pPr>
        <w:rPr>
          <w:rFonts w:ascii="Calibri" w:hAnsi="Calibri" w:cs="Calibri"/>
        </w:rPr>
      </w:pPr>
      <w:r w:rsidRPr="00712661">
        <w:rPr>
          <w:rFonts w:ascii="Calibri" w:hAnsi="Calibri" w:cs="Calibri"/>
        </w:rPr>
        <w:t>Most motors fail</w:t>
      </w:r>
      <w:r>
        <w:rPr>
          <w:rFonts w:ascii="Calibri" w:hAnsi="Calibri" w:cs="Calibri"/>
        </w:rPr>
        <w:t>ures are</w:t>
      </w:r>
      <w:r w:rsidRPr="00712661">
        <w:rPr>
          <w:rFonts w:ascii="Calibri" w:hAnsi="Calibri" w:cs="Calibri"/>
        </w:rPr>
        <w:t xml:space="preserve"> due to </w:t>
      </w:r>
      <w:r>
        <w:rPr>
          <w:rFonts w:ascii="Calibri" w:hAnsi="Calibri" w:cs="Calibri"/>
        </w:rPr>
        <w:t xml:space="preserve">electrical </w:t>
      </w:r>
      <w:r w:rsidRPr="00712661">
        <w:rPr>
          <w:rFonts w:ascii="Calibri" w:hAnsi="Calibri" w:cs="Calibri"/>
        </w:rPr>
        <w:t xml:space="preserve">or </w:t>
      </w:r>
      <w:r>
        <w:rPr>
          <w:rFonts w:ascii="Calibri" w:hAnsi="Calibri" w:cs="Calibri"/>
        </w:rPr>
        <w:t xml:space="preserve">mechanical </w:t>
      </w:r>
      <w:r w:rsidRPr="00712661">
        <w:rPr>
          <w:rFonts w:ascii="Calibri" w:hAnsi="Calibri" w:cs="Calibri"/>
        </w:rPr>
        <w:t>failure.</w:t>
      </w:r>
      <w:r w:rsidR="00E04C0C">
        <w:rPr>
          <w:rFonts w:ascii="Calibri" w:hAnsi="Calibri" w:cs="Calibri"/>
        </w:rPr>
        <w:t xml:space="preserve">  </w:t>
      </w:r>
      <w:r>
        <w:rPr>
          <w:rFonts w:ascii="Calibri" w:hAnsi="Calibri" w:cs="Calibri"/>
        </w:rPr>
        <w:t xml:space="preserve">The primary cause of electrical failure is degradation of winding insulation.  </w:t>
      </w:r>
      <w:r w:rsidRPr="00712661">
        <w:rPr>
          <w:rFonts w:ascii="Calibri" w:hAnsi="Calibri" w:cs="Calibri"/>
        </w:rPr>
        <w:t>Over time, winding insulation degrades</w:t>
      </w:r>
      <w:r>
        <w:rPr>
          <w:rFonts w:ascii="Calibri" w:hAnsi="Calibri" w:cs="Calibri"/>
        </w:rPr>
        <w:t xml:space="preserve"> </w:t>
      </w:r>
      <w:r w:rsidRPr="00712661">
        <w:rPr>
          <w:rFonts w:ascii="Calibri" w:hAnsi="Calibri" w:cs="Calibri"/>
        </w:rPr>
        <w:t xml:space="preserve">due to heating, aging and over-voltage transients.  As winding insulation degrades, the efficiency of the motor may also degrade, causing its operating temperature to increase.  Another indication of winding failure is a greater than 10% difference in the amperage drawn by each leg of a three-phase motor.  Eventually, winding failure can lead to shock, fire hazard and total motor failure. </w:t>
      </w:r>
      <w:r w:rsidR="00E04C0C">
        <w:rPr>
          <w:rFonts w:ascii="Calibri" w:hAnsi="Calibri" w:cs="Calibri"/>
        </w:rPr>
        <w:t>S</w:t>
      </w:r>
      <w:r w:rsidRPr="00712661">
        <w:rPr>
          <w:rFonts w:ascii="Calibri" w:hAnsi="Calibri" w:cs="Calibri"/>
        </w:rPr>
        <w:t xml:space="preserve">ometimes motor failures are related to mechanical breakdowns, especially for motors in high-vibration environments.  75% of all mechanical failures are due to bearing failure.  </w:t>
      </w:r>
    </w:p>
    <w:p w:rsidR="00712661" w:rsidRPr="00712661" w:rsidRDefault="00712661" w:rsidP="00712661">
      <w:pPr>
        <w:rPr>
          <w:rFonts w:ascii="Calibri" w:hAnsi="Calibri" w:cs="Calibri"/>
        </w:rPr>
      </w:pPr>
    </w:p>
    <w:p w:rsidR="00712661" w:rsidRPr="00712661" w:rsidRDefault="00712661" w:rsidP="00712661">
      <w:pPr>
        <w:pStyle w:val="Heading4"/>
        <w:rPr>
          <w:rFonts w:ascii="Calibri" w:hAnsi="Calibri" w:cs="Calibri"/>
        </w:rPr>
      </w:pPr>
      <w:r w:rsidRPr="00712661">
        <w:rPr>
          <w:rFonts w:ascii="Calibri" w:hAnsi="Calibri" w:cs="Calibri"/>
        </w:rPr>
        <w:t>Deciding Whether to Re</w:t>
      </w:r>
      <w:r w:rsidR="00E04C0C">
        <w:rPr>
          <w:rFonts w:ascii="Calibri" w:hAnsi="Calibri" w:cs="Calibri"/>
        </w:rPr>
        <w:t xml:space="preserve">pair </w:t>
      </w:r>
      <w:r w:rsidRPr="00712661">
        <w:rPr>
          <w:rFonts w:ascii="Calibri" w:hAnsi="Calibri" w:cs="Calibri"/>
        </w:rPr>
        <w:t>or Replace Motors</w:t>
      </w:r>
    </w:p>
    <w:p w:rsidR="00EF6D6D" w:rsidRDefault="00EF6D6D">
      <w:pPr>
        <w:jc w:val="both"/>
        <w:rPr>
          <w:rFonts w:asciiTheme="minorHAnsi" w:hAnsiTheme="minorHAnsi" w:cstheme="minorHAnsi"/>
        </w:rPr>
      </w:pPr>
      <w:r w:rsidRPr="00D14A8B">
        <w:rPr>
          <w:rFonts w:asciiTheme="minorHAnsi" w:hAnsiTheme="minorHAnsi" w:cstheme="minorHAnsi"/>
        </w:rPr>
        <w:t>When motors fail, they can be replaced or repaired.  The decision to replace or repair must often be made quickly, because the costs of lost production may outweigh energy savings.  For this reason, we recommend establishing a motor replacement plan before motors fail.  This plan may include pre-selecting energy-efficient replacement motors before key existing motors fail.  It may also include working with your motor vendor to ensure that the replacement motors you want can be obtained quickly.</w:t>
      </w:r>
    </w:p>
    <w:p w:rsidR="001C6C06" w:rsidRDefault="001C6C06">
      <w:pPr>
        <w:jc w:val="both"/>
        <w:rPr>
          <w:rFonts w:asciiTheme="minorHAnsi" w:hAnsiTheme="minorHAnsi" w:cstheme="minorHAnsi"/>
        </w:rPr>
      </w:pPr>
    </w:p>
    <w:p w:rsidR="001C6C06" w:rsidRDefault="001C6C06" w:rsidP="001C6C06">
      <w:pPr>
        <w:jc w:val="both"/>
        <w:rPr>
          <w:rFonts w:ascii="Calibri" w:hAnsi="Calibri" w:cs="Calibri"/>
        </w:rPr>
      </w:pPr>
      <w:r w:rsidRPr="001C6C06">
        <w:rPr>
          <w:rFonts w:ascii="Calibri" w:hAnsi="Calibri" w:cs="Calibri"/>
        </w:rPr>
        <w:t xml:space="preserve">Efficiency and cost data to determine the </w:t>
      </w:r>
      <w:r>
        <w:rPr>
          <w:rFonts w:ascii="Calibri" w:hAnsi="Calibri" w:cs="Calibri"/>
        </w:rPr>
        <w:t xml:space="preserve">economics of replacing or repairing motors is incorporated into the </w:t>
      </w:r>
      <w:proofErr w:type="spellStart"/>
      <w:r w:rsidRPr="001C6C06">
        <w:rPr>
          <w:rFonts w:ascii="Calibri" w:hAnsi="Calibri" w:cs="Calibri"/>
        </w:rPr>
        <w:t>MotorMaster</w:t>
      </w:r>
      <w:proofErr w:type="spellEnd"/>
      <w:r w:rsidRPr="001C6C06">
        <w:rPr>
          <w:rFonts w:ascii="Calibri" w:hAnsi="Calibri" w:cs="Calibri"/>
        </w:rPr>
        <w:t xml:space="preserve">+ software.  </w:t>
      </w:r>
      <w:proofErr w:type="spellStart"/>
      <w:r w:rsidRPr="001C6C06">
        <w:rPr>
          <w:rFonts w:ascii="Calibri" w:hAnsi="Calibri" w:cs="Calibri"/>
        </w:rPr>
        <w:t>MotorMaster</w:t>
      </w:r>
      <w:proofErr w:type="spellEnd"/>
      <w:r w:rsidRPr="001C6C06">
        <w:rPr>
          <w:rFonts w:ascii="Calibri" w:hAnsi="Calibri" w:cs="Calibri"/>
        </w:rPr>
        <w:t xml:space="preserve">+ includes a database of most motors currently on the market, is available free of charge from the </w:t>
      </w:r>
      <w:r>
        <w:rPr>
          <w:rFonts w:ascii="Calibri" w:hAnsi="Calibri" w:cs="Calibri"/>
        </w:rPr>
        <w:t>U.S. D.</w:t>
      </w:r>
      <w:r w:rsidRPr="001C6C06">
        <w:rPr>
          <w:rFonts w:ascii="Calibri" w:hAnsi="Calibri" w:cs="Calibri"/>
        </w:rPr>
        <w:t>O</w:t>
      </w:r>
      <w:r>
        <w:rPr>
          <w:rFonts w:ascii="Calibri" w:hAnsi="Calibri" w:cs="Calibri"/>
        </w:rPr>
        <w:t>.</w:t>
      </w:r>
      <w:r w:rsidRPr="001C6C06">
        <w:rPr>
          <w:rFonts w:ascii="Calibri" w:hAnsi="Calibri" w:cs="Calibri"/>
        </w:rPr>
        <w:t>E</w:t>
      </w:r>
      <w:r>
        <w:rPr>
          <w:rFonts w:ascii="Calibri" w:hAnsi="Calibri" w:cs="Calibri"/>
        </w:rPr>
        <w:t>.</w:t>
      </w:r>
      <w:r w:rsidRPr="001C6C06">
        <w:rPr>
          <w:rFonts w:ascii="Calibri" w:hAnsi="Calibri" w:cs="Calibri"/>
        </w:rPr>
        <w:t xml:space="preserve">  </w:t>
      </w:r>
      <w:r>
        <w:rPr>
          <w:rFonts w:ascii="Calibri" w:hAnsi="Calibri" w:cs="Calibri"/>
        </w:rPr>
        <w:t xml:space="preserve">Typical </w:t>
      </w:r>
      <w:r w:rsidR="00712661" w:rsidRPr="00712661">
        <w:rPr>
          <w:rFonts w:ascii="Calibri" w:hAnsi="Calibri" w:cs="Calibri"/>
        </w:rPr>
        <w:t xml:space="preserve">costs and efficiencies </w:t>
      </w:r>
      <w:r>
        <w:rPr>
          <w:rFonts w:ascii="Calibri" w:hAnsi="Calibri" w:cs="Calibri"/>
        </w:rPr>
        <w:t xml:space="preserve">from </w:t>
      </w:r>
      <w:proofErr w:type="spellStart"/>
      <w:r w:rsidRPr="001C6C06">
        <w:rPr>
          <w:rFonts w:ascii="Calibri" w:hAnsi="Calibri" w:cs="Calibri"/>
        </w:rPr>
        <w:t>MotorMaster</w:t>
      </w:r>
      <w:proofErr w:type="spellEnd"/>
      <w:r w:rsidRPr="001C6C06">
        <w:rPr>
          <w:rFonts w:ascii="Calibri" w:hAnsi="Calibri" w:cs="Calibri"/>
        </w:rPr>
        <w:t>+</w:t>
      </w:r>
      <w:r>
        <w:rPr>
          <w:rFonts w:ascii="Calibri" w:hAnsi="Calibri" w:cs="Calibri"/>
        </w:rPr>
        <w:t xml:space="preserve"> are shown in the table below.</w:t>
      </w:r>
    </w:p>
    <w:p w:rsidR="001C6C06" w:rsidRDefault="001C6C06" w:rsidP="001C6C06">
      <w:pPr>
        <w:jc w:val="both"/>
        <w:rPr>
          <w:rFonts w:ascii="Calibri" w:hAnsi="Calibri" w:cs="Calibri"/>
        </w:rPr>
      </w:pPr>
    </w:p>
    <w:p w:rsidR="00712661" w:rsidRPr="00712661" w:rsidRDefault="00712661" w:rsidP="00712661">
      <w:pPr>
        <w:rPr>
          <w:rFonts w:ascii="Calibri" w:hAnsi="Calibri" w:cs="Calibri"/>
          <w:snapToGrid w:val="0"/>
          <w:color w:val="000000"/>
        </w:rPr>
      </w:pPr>
    </w:p>
    <w:p w:rsidR="00712661" w:rsidRPr="00712661" w:rsidRDefault="00712661" w:rsidP="00712661">
      <w:pPr>
        <w:rPr>
          <w:rFonts w:ascii="Calibri" w:hAnsi="Calibri" w:cs="Calibri"/>
        </w:rPr>
      </w:pPr>
    </w:p>
    <w:p w:rsidR="00712661" w:rsidRPr="00712661" w:rsidRDefault="00712661" w:rsidP="00712661">
      <w:pPr>
        <w:keepNext/>
        <w:rPr>
          <w:rFonts w:ascii="Calibri" w:hAnsi="Calibri" w:cs="Calibri"/>
        </w:rPr>
      </w:pPr>
      <w:r w:rsidRPr="00712661">
        <w:rPr>
          <w:rFonts w:ascii="Calibri" w:hAnsi="Calibri" w:cs="Calibri"/>
          <w:snapToGrid w:val="0"/>
          <w:color w:val="000000"/>
        </w:rPr>
        <w:t>Source: US DOE Motor Master+ 4.0 (2007)</w:t>
      </w:r>
    </w:p>
    <w:tbl>
      <w:tblPr>
        <w:tblW w:w="7760" w:type="dxa"/>
        <w:tblInd w:w="93" w:type="dxa"/>
        <w:tblLook w:val="0000" w:firstRow="0" w:lastRow="0" w:firstColumn="0" w:lastColumn="0" w:noHBand="0" w:noVBand="0"/>
      </w:tblPr>
      <w:tblGrid>
        <w:gridCol w:w="1240"/>
        <w:gridCol w:w="1540"/>
        <w:gridCol w:w="1120"/>
        <w:gridCol w:w="2060"/>
        <w:gridCol w:w="1800"/>
      </w:tblGrid>
      <w:tr w:rsidR="00712661" w:rsidRPr="00D14A8B" w:rsidTr="00CA625C">
        <w:trPr>
          <w:trHeight w:val="615"/>
        </w:trPr>
        <w:tc>
          <w:tcPr>
            <w:tcW w:w="1240" w:type="dxa"/>
            <w:tcBorders>
              <w:top w:val="single" w:sz="12" w:space="0" w:color="auto"/>
              <w:left w:val="single" w:sz="12" w:space="0" w:color="auto"/>
              <w:bottom w:val="single" w:sz="12" w:space="0" w:color="auto"/>
              <w:right w:val="single" w:sz="8" w:space="0" w:color="auto"/>
            </w:tcBorders>
            <w:shd w:val="clear" w:color="auto" w:fill="auto"/>
            <w:vAlign w:val="bottom"/>
          </w:tcPr>
          <w:p w:rsidR="00712661" w:rsidRPr="00712661" w:rsidRDefault="00712661" w:rsidP="00CA625C">
            <w:pPr>
              <w:keepNext/>
              <w:jc w:val="center"/>
              <w:rPr>
                <w:rFonts w:ascii="Calibri" w:hAnsi="Calibri" w:cs="Calibri"/>
                <w:b/>
                <w:bCs/>
              </w:rPr>
            </w:pPr>
            <w:r w:rsidRPr="00712661">
              <w:rPr>
                <w:rFonts w:ascii="Calibri" w:hAnsi="Calibri" w:cs="Calibri"/>
                <w:b/>
                <w:bCs/>
              </w:rPr>
              <w:t>Size (</w:t>
            </w:r>
            <w:proofErr w:type="spellStart"/>
            <w:r w:rsidRPr="00712661">
              <w:rPr>
                <w:rFonts w:ascii="Calibri" w:hAnsi="Calibri" w:cs="Calibri"/>
                <w:b/>
                <w:bCs/>
              </w:rPr>
              <w:t>hp</w:t>
            </w:r>
            <w:proofErr w:type="spellEnd"/>
            <w:r w:rsidRPr="00712661">
              <w:rPr>
                <w:rFonts w:ascii="Calibri" w:hAnsi="Calibri" w:cs="Calibri"/>
                <w:b/>
                <w:bCs/>
              </w:rPr>
              <w:t>)</w:t>
            </w:r>
          </w:p>
        </w:tc>
        <w:tc>
          <w:tcPr>
            <w:tcW w:w="1540" w:type="dxa"/>
            <w:tcBorders>
              <w:top w:val="single" w:sz="12" w:space="0" w:color="auto"/>
              <w:left w:val="nil"/>
              <w:bottom w:val="single" w:sz="12" w:space="0" w:color="auto"/>
              <w:right w:val="single" w:sz="8" w:space="0" w:color="auto"/>
            </w:tcBorders>
            <w:shd w:val="clear" w:color="auto" w:fill="auto"/>
            <w:vAlign w:val="bottom"/>
          </w:tcPr>
          <w:p w:rsidR="00712661" w:rsidRPr="00712661" w:rsidRDefault="00712661" w:rsidP="00CA625C">
            <w:pPr>
              <w:keepNext/>
              <w:jc w:val="center"/>
              <w:rPr>
                <w:rFonts w:ascii="Calibri" w:hAnsi="Calibri" w:cs="Calibri"/>
                <w:b/>
                <w:bCs/>
              </w:rPr>
            </w:pPr>
            <w:r w:rsidRPr="00712661">
              <w:rPr>
                <w:rFonts w:ascii="Calibri" w:hAnsi="Calibri" w:cs="Calibri"/>
                <w:b/>
                <w:bCs/>
              </w:rPr>
              <w:t xml:space="preserve">Efficiency </w:t>
            </w:r>
            <w:proofErr w:type="spellStart"/>
            <w:r w:rsidRPr="00712661">
              <w:rPr>
                <w:rFonts w:ascii="Calibri" w:hAnsi="Calibri" w:cs="Calibri"/>
                <w:b/>
                <w:bCs/>
              </w:rPr>
              <w:t>Rwd</w:t>
            </w:r>
            <w:proofErr w:type="spellEnd"/>
          </w:p>
        </w:tc>
        <w:tc>
          <w:tcPr>
            <w:tcW w:w="1120" w:type="dxa"/>
            <w:tcBorders>
              <w:top w:val="single" w:sz="12" w:space="0" w:color="auto"/>
              <w:left w:val="nil"/>
              <w:bottom w:val="single" w:sz="12" w:space="0" w:color="auto"/>
              <w:right w:val="single" w:sz="8" w:space="0" w:color="auto"/>
            </w:tcBorders>
            <w:shd w:val="clear" w:color="auto" w:fill="auto"/>
            <w:vAlign w:val="bottom"/>
          </w:tcPr>
          <w:p w:rsidR="00712661" w:rsidRPr="00712661" w:rsidRDefault="00712661" w:rsidP="00CA625C">
            <w:pPr>
              <w:keepNext/>
              <w:jc w:val="center"/>
              <w:rPr>
                <w:rFonts w:ascii="Calibri" w:hAnsi="Calibri" w:cs="Calibri"/>
                <w:b/>
                <w:bCs/>
              </w:rPr>
            </w:pPr>
            <w:r w:rsidRPr="00712661">
              <w:rPr>
                <w:rFonts w:ascii="Calibri" w:hAnsi="Calibri" w:cs="Calibri"/>
                <w:b/>
                <w:bCs/>
              </w:rPr>
              <w:t xml:space="preserve">Cost </w:t>
            </w:r>
            <w:proofErr w:type="spellStart"/>
            <w:r w:rsidRPr="00712661">
              <w:rPr>
                <w:rFonts w:ascii="Calibri" w:hAnsi="Calibri" w:cs="Calibri"/>
                <w:b/>
                <w:bCs/>
              </w:rPr>
              <w:t>Rwd</w:t>
            </w:r>
            <w:proofErr w:type="spellEnd"/>
          </w:p>
        </w:tc>
        <w:tc>
          <w:tcPr>
            <w:tcW w:w="2060" w:type="dxa"/>
            <w:tcBorders>
              <w:top w:val="single" w:sz="12" w:space="0" w:color="auto"/>
              <w:left w:val="nil"/>
              <w:bottom w:val="single" w:sz="12" w:space="0" w:color="auto"/>
              <w:right w:val="single" w:sz="8" w:space="0" w:color="auto"/>
            </w:tcBorders>
            <w:shd w:val="clear" w:color="auto" w:fill="auto"/>
            <w:vAlign w:val="bottom"/>
          </w:tcPr>
          <w:p w:rsidR="00712661" w:rsidRPr="00712661" w:rsidRDefault="00712661" w:rsidP="00CA625C">
            <w:pPr>
              <w:keepNext/>
              <w:jc w:val="center"/>
              <w:rPr>
                <w:rFonts w:ascii="Calibri" w:hAnsi="Calibri" w:cs="Calibri"/>
                <w:b/>
                <w:bCs/>
              </w:rPr>
            </w:pPr>
            <w:r w:rsidRPr="00712661">
              <w:rPr>
                <w:rFonts w:ascii="Calibri" w:hAnsi="Calibri" w:cs="Calibri"/>
                <w:b/>
                <w:bCs/>
              </w:rPr>
              <w:t>Efficiency Premium Motor</w:t>
            </w:r>
          </w:p>
        </w:tc>
        <w:tc>
          <w:tcPr>
            <w:tcW w:w="1800" w:type="dxa"/>
            <w:tcBorders>
              <w:top w:val="single" w:sz="12" w:space="0" w:color="auto"/>
              <w:left w:val="nil"/>
              <w:bottom w:val="single" w:sz="12" w:space="0" w:color="auto"/>
              <w:right w:val="single" w:sz="12" w:space="0" w:color="auto"/>
            </w:tcBorders>
            <w:shd w:val="clear" w:color="auto" w:fill="auto"/>
            <w:vAlign w:val="bottom"/>
          </w:tcPr>
          <w:p w:rsidR="00712661" w:rsidRPr="00712661" w:rsidRDefault="00712661" w:rsidP="00CA625C">
            <w:pPr>
              <w:keepNext/>
              <w:jc w:val="center"/>
              <w:rPr>
                <w:rFonts w:ascii="Calibri" w:hAnsi="Calibri" w:cs="Calibri"/>
                <w:b/>
                <w:bCs/>
              </w:rPr>
            </w:pPr>
            <w:r w:rsidRPr="00712661">
              <w:rPr>
                <w:rFonts w:ascii="Calibri" w:hAnsi="Calibri" w:cs="Calibri"/>
                <w:b/>
                <w:bCs/>
              </w:rPr>
              <w:t>Cost Premium Motor</w:t>
            </w:r>
          </w:p>
        </w:tc>
      </w:tr>
      <w:tr w:rsidR="00712661" w:rsidRPr="00D14A8B" w:rsidTr="00CA625C">
        <w:trPr>
          <w:trHeight w:val="300"/>
        </w:trPr>
        <w:tc>
          <w:tcPr>
            <w:tcW w:w="1240"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w:t>
            </w:r>
          </w:p>
        </w:tc>
        <w:tc>
          <w:tcPr>
            <w:tcW w:w="1540" w:type="dxa"/>
            <w:tcBorders>
              <w:top w:val="single" w:sz="12" w:space="0" w:color="auto"/>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74.0%</w:t>
            </w:r>
          </w:p>
        </w:tc>
        <w:tc>
          <w:tcPr>
            <w:tcW w:w="1120" w:type="dxa"/>
            <w:tcBorders>
              <w:top w:val="single" w:sz="12" w:space="0" w:color="auto"/>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$213</w:t>
            </w:r>
          </w:p>
        </w:tc>
        <w:tc>
          <w:tcPr>
            <w:tcW w:w="2060" w:type="dxa"/>
            <w:tcBorders>
              <w:top w:val="single" w:sz="12" w:space="0" w:color="auto"/>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85.6%</w:t>
            </w:r>
          </w:p>
        </w:tc>
        <w:tc>
          <w:tcPr>
            <w:tcW w:w="1800" w:type="dxa"/>
            <w:tcBorders>
              <w:top w:val="single" w:sz="12" w:space="0" w:color="auto"/>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$333</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1.5</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76.8%</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$223</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86.5%</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$352</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79.3%</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$237</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87.0%</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$406</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80.5%</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$249</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89.9%</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$489</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5</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83.0%</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$271</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90.4%</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$495</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7.5</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84.9%</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$319</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91.8%</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$706</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85.7%</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$377</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92.0%</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$805</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15</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86.5%</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$463</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92.8%</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$1,089</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88.3%</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$536</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93.5%</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$1,286</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25</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88.9%</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$614</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93.9%</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$1,696</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89.2%</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$722</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94.1%</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$2,104</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89.4%</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$858</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94.4%</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$2,747</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50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91.1%</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$1,033</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94.9%</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$3,183</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60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91.4%</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$1,171</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95.1%</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$4,400</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75</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91.5%</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$1,365</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95.5%</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$5,118</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100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91.7%</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$1,716</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95.5%</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$6,167</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125</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91.1%</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$2,028</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95.3%</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$8,075</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150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92.3%</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$2,420</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95.6%</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$9,301</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200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92.8%</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$2,985</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96.2%</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$11,281</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250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93.6%</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$3,571</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96.3%</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$14,051</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300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93.7%</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$4,211</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96.1%</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$19,846</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350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94.0%</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$4,734</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95.8%</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$24,404</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400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93.1%</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$5,168</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95.8%</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$26,750</w:t>
            </w:r>
          </w:p>
        </w:tc>
      </w:tr>
      <w:tr w:rsidR="00712661" w:rsidRPr="00D14A8B" w:rsidTr="00CA625C">
        <w:trPr>
          <w:trHeight w:val="300"/>
        </w:trPr>
        <w:tc>
          <w:tcPr>
            <w:tcW w:w="1240" w:type="dxa"/>
            <w:tcBorders>
              <w:top w:val="nil"/>
              <w:left w:val="single" w:sz="12" w:space="0" w:color="auto"/>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450</w:t>
            </w:r>
          </w:p>
        </w:tc>
        <w:tc>
          <w:tcPr>
            <w:tcW w:w="154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94.0%</w:t>
            </w:r>
          </w:p>
        </w:tc>
        <w:tc>
          <w:tcPr>
            <w:tcW w:w="112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$5,722</w:t>
            </w:r>
          </w:p>
        </w:tc>
        <w:tc>
          <w:tcPr>
            <w:tcW w:w="2060" w:type="dxa"/>
            <w:tcBorders>
              <w:top w:val="nil"/>
              <w:left w:val="nil"/>
              <w:bottom w:val="single" w:sz="4"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95.8%</w:t>
            </w:r>
          </w:p>
        </w:tc>
        <w:tc>
          <w:tcPr>
            <w:tcW w:w="1800" w:type="dxa"/>
            <w:tcBorders>
              <w:top w:val="nil"/>
              <w:left w:val="nil"/>
              <w:bottom w:val="single" w:sz="4"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$27,896</w:t>
            </w:r>
          </w:p>
        </w:tc>
      </w:tr>
      <w:tr w:rsidR="00712661" w:rsidRPr="00D14A8B" w:rsidTr="00CA625C">
        <w:trPr>
          <w:trHeight w:val="315"/>
        </w:trPr>
        <w:tc>
          <w:tcPr>
            <w:tcW w:w="1240" w:type="dxa"/>
            <w:tcBorders>
              <w:top w:val="nil"/>
              <w:left w:val="single" w:sz="12" w:space="0" w:color="auto"/>
              <w:bottom w:val="single" w:sz="12"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500</w:t>
            </w:r>
          </w:p>
        </w:tc>
        <w:tc>
          <w:tcPr>
            <w:tcW w:w="1540" w:type="dxa"/>
            <w:tcBorders>
              <w:top w:val="nil"/>
              <w:left w:val="nil"/>
              <w:bottom w:val="single" w:sz="12"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93.7%</w:t>
            </w:r>
          </w:p>
        </w:tc>
        <w:tc>
          <w:tcPr>
            <w:tcW w:w="1120" w:type="dxa"/>
            <w:tcBorders>
              <w:top w:val="nil"/>
              <w:left w:val="nil"/>
              <w:bottom w:val="single" w:sz="12"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$6,212</w:t>
            </w:r>
          </w:p>
        </w:tc>
        <w:tc>
          <w:tcPr>
            <w:tcW w:w="2060" w:type="dxa"/>
            <w:tcBorders>
              <w:top w:val="nil"/>
              <w:left w:val="nil"/>
              <w:bottom w:val="single" w:sz="12" w:space="0" w:color="auto"/>
              <w:right w:val="single" w:sz="4"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95.8%</w:t>
            </w:r>
          </w:p>
        </w:tc>
        <w:tc>
          <w:tcPr>
            <w:tcW w:w="1800" w:type="dxa"/>
            <w:tcBorders>
              <w:top w:val="nil"/>
              <w:left w:val="nil"/>
              <w:bottom w:val="single" w:sz="12" w:space="0" w:color="auto"/>
              <w:right w:val="single" w:sz="12" w:space="0" w:color="auto"/>
            </w:tcBorders>
            <w:shd w:val="clear" w:color="auto" w:fill="auto"/>
            <w:noWrap/>
            <w:vAlign w:val="bottom"/>
          </w:tcPr>
          <w:p w:rsidR="00712661" w:rsidRPr="00712661" w:rsidRDefault="00712661" w:rsidP="00CA625C">
            <w:pPr>
              <w:keepNext/>
              <w:jc w:val="center"/>
              <w:rPr>
                <w:rFonts w:ascii="Calibri" w:hAnsi="Calibri" w:cs="Calibri"/>
              </w:rPr>
            </w:pPr>
            <w:r w:rsidRPr="00712661">
              <w:rPr>
                <w:rFonts w:ascii="Calibri" w:hAnsi="Calibri" w:cs="Calibri"/>
              </w:rPr>
              <w:t>$29,436</w:t>
            </w:r>
          </w:p>
        </w:tc>
      </w:tr>
    </w:tbl>
    <w:p w:rsidR="00712661" w:rsidRPr="00712661" w:rsidRDefault="00712661" w:rsidP="00712661">
      <w:pPr>
        <w:rPr>
          <w:rFonts w:ascii="Calibri" w:hAnsi="Calibri" w:cs="Calibri"/>
        </w:rPr>
      </w:pPr>
    </w:p>
    <w:p w:rsidR="001C6C06" w:rsidRDefault="001C6C06">
      <w:pPr>
        <w:jc w:val="both"/>
        <w:rPr>
          <w:rFonts w:asciiTheme="minorHAnsi" w:hAnsiTheme="minorHAnsi" w:cstheme="minorHAnsi"/>
        </w:rPr>
      </w:pPr>
      <w:r>
        <w:rPr>
          <w:rFonts w:asciiTheme="minorHAnsi" w:hAnsiTheme="minorHAnsi" w:cstheme="minorHAnsi"/>
        </w:rPr>
        <w:t>These data can be used to determine the payback of replacing rather than repairing failed motors.  In general, the payback time</w:t>
      </w:r>
      <w:r w:rsidRPr="001C6C06">
        <w:rPr>
          <w:rFonts w:asciiTheme="minorHAnsi" w:hAnsiTheme="minorHAnsi" w:cstheme="minorHAnsi"/>
        </w:rPr>
        <w:t xml:space="preserve"> </w:t>
      </w:r>
      <w:r>
        <w:rPr>
          <w:rFonts w:asciiTheme="minorHAnsi" w:hAnsiTheme="minorHAnsi" w:cstheme="minorHAnsi"/>
        </w:rPr>
        <w:t xml:space="preserve">for </w:t>
      </w:r>
      <w:r w:rsidRPr="001C6C06">
        <w:rPr>
          <w:rFonts w:ascii="Calibri" w:hAnsi="Calibri" w:cs="Calibri"/>
        </w:rPr>
        <w:t>replacing rather than repairing failed motors</w:t>
      </w:r>
      <w:r>
        <w:rPr>
          <w:rFonts w:asciiTheme="minorHAnsi" w:hAnsiTheme="minorHAnsi" w:cstheme="minorHAnsi"/>
        </w:rPr>
        <w:t xml:space="preserve"> is short, but increases with motor size.</w:t>
      </w:r>
    </w:p>
    <w:p w:rsidR="001C6C06" w:rsidRDefault="001C6C06">
      <w:pPr>
        <w:jc w:val="both"/>
        <w:rPr>
          <w:rFonts w:asciiTheme="minorHAnsi" w:hAnsiTheme="minorHAnsi" w:cstheme="minorHAnsi"/>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Example</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Determine the simple payback of r</w:t>
      </w:r>
      <w:r w:rsidRPr="001C6C06">
        <w:rPr>
          <w:rFonts w:ascii="Calibri" w:hAnsi="Calibri" w:cs="Calibri"/>
          <w:bCs/>
        </w:rPr>
        <w:t>eplace rather than rewind</w:t>
      </w:r>
      <w:r>
        <w:rPr>
          <w:rFonts w:ascii="Calibri" w:hAnsi="Calibri" w:cs="Calibri"/>
          <w:bCs/>
        </w:rPr>
        <w:t xml:space="preserve">ing a </w:t>
      </w:r>
      <w:r w:rsidRPr="001C6C06">
        <w:rPr>
          <w:rFonts w:ascii="Calibri" w:hAnsi="Calibri" w:cs="Calibri"/>
          <w:bCs/>
        </w:rPr>
        <w:t>20-hp motor</w:t>
      </w:r>
      <w:r>
        <w:rPr>
          <w:rFonts w:ascii="Calibri" w:hAnsi="Calibri" w:cs="Calibri"/>
          <w:bCs/>
        </w:rPr>
        <w:t xml:space="preserve">.  </w:t>
      </w:r>
      <w:r>
        <w:rPr>
          <w:rFonts w:ascii="Calibri" w:hAnsi="Calibri" w:cs="Calibri"/>
        </w:rPr>
        <w:t xml:space="preserve">The motor operates 6,000 hours per year, is </w:t>
      </w:r>
      <w:r w:rsidRPr="00766BAD">
        <w:rPr>
          <w:rFonts w:ascii="Calibri" w:hAnsi="Calibri" w:cs="Calibri"/>
        </w:rPr>
        <w:t>75% loaded,</w:t>
      </w:r>
      <w:r>
        <w:rPr>
          <w:rFonts w:ascii="Calibri" w:hAnsi="Calibri" w:cs="Calibri"/>
        </w:rPr>
        <w:t xml:space="preserve"> and the cost of electricity is $0.10 /kWh.</w:t>
      </w: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Annual Savings</w:t>
      </w: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 xml:space="preserve">20 </w:t>
      </w:r>
      <w:proofErr w:type="spellStart"/>
      <w:r w:rsidRPr="001C6C06">
        <w:rPr>
          <w:rFonts w:ascii="Calibri" w:hAnsi="Calibri" w:cs="Calibri"/>
          <w:bCs/>
        </w:rPr>
        <w:t>hp</w:t>
      </w:r>
      <w:proofErr w:type="spellEnd"/>
      <w:r w:rsidRPr="001C6C06">
        <w:rPr>
          <w:rFonts w:ascii="Calibri" w:hAnsi="Calibri" w:cs="Calibri"/>
          <w:bCs/>
        </w:rPr>
        <w:t xml:space="preserve"> x 75% x (1/.883-1/.935) x 0.75 kW/</w:t>
      </w:r>
      <w:proofErr w:type="spellStart"/>
      <w:r w:rsidRPr="001C6C06">
        <w:rPr>
          <w:rFonts w:ascii="Calibri" w:hAnsi="Calibri" w:cs="Calibri"/>
          <w:bCs/>
        </w:rPr>
        <w:t>hp</w:t>
      </w:r>
      <w:proofErr w:type="spellEnd"/>
      <w:r w:rsidRPr="001C6C06">
        <w:rPr>
          <w:rFonts w:ascii="Calibri" w:hAnsi="Calibri" w:cs="Calibri"/>
          <w:bCs/>
        </w:rPr>
        <w:t xml:space="preserve"> = 0.71 kW</w:t>
      </w: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0.71 kW x 6,000 hours/</w:t>
      </w:r>
      <w:proofErr w:type="spellStart"/>
      <w:r w:rsidRPr="001C6C06">
        <w:rPr>
          <w:rFonts w:ascii="Calibri" w:hAnsi="Calibri" w:cs="Calibri"/>
          <w:bCs/>
        </w:rPr>
        <w:t>yr</w:t>
      </w:r>
      <w:proofErr w:type="spellEnd"/>
      <w:r w:rsidRPr="001C6C06">
        <w:rPr>
          <w:rFonts w:ascii="Calibri" w:hAnsi="Calibri" w:cs="Calibri"/>
          <w:bCs/>
        </w:rPr>
        <w:t xml:space="preserve"> = 4,251 kWh/year</w:t>
      </w: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4,251 kWh/year x $0.10 /kWh = $425 /year</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Implementation Cost</w:t>
      </w: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$1286 - $536 = $750</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Simple Payback</w:t>
      </w:r>
    </w:p>
    <w:p w:rsidR="00EF6D6D"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$750 / $425 = 21 months</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Pr="001C6C06" w:rsidRDefault="001C6C06" w:rsidP="001C6C06">
      <w:pPr>
        <w:jc w:val="both"/>
        <w:rPr>
          <w:rFonts w:ascii="Calibri" w:hAnsi="Calibri" w:cs="Calibri"/>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Example</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Determine the simple payback of r</w:t>
      </w:r>
      <w:r w:rsidRPr="001C6C06">
        <w:rPr>
          <w:rFonts w:ascii="Calibri" w:hAnsi="Calibri" w:cs="Calibri"/>
          <w:bCs/>
        </w:rPr>
        <w:t>eplace rather than rewind</w:t>
      </w:r>
      <w:r>
        <w:rPr>
          <w:rFonts w:ascii="Calibri" w:hAnsi="Calibri" w:cs="Calibri"/>
          <w:bCs/>
        </w:rPr>
        <w:t>ing a 10</w:t>
      </w:r>
      <w:r w:rsidRPr="001C6C06">
        <w:rPr>
          <w:rFonts w:ascii="Calibri" w:hAnsi="Calibri" w:cs="Calibri"/>
          <w:bCs/>
        </w:rPr>
        <w:t>0-hp motor</w:t>
      </w:r>
      <w:r>
        <w:rPr>
          <w:rFonts w:ascii="Calibri" w:hAnsi="Calibri" w:cs="Calibri"/>
          <w:bCs/>
        </w:rPr>
        <w:t xml:space="preserve">.  </w:t>
      </w:r>
      <w:r>
        <w:rPr>
          <w:rFonts w:ascii="Calibri" w:hAnsi="Calibri" w:cs="Calibri"/>
        </w:rPr>
        <w:t xml:space="preserve">The motor operates 6,000 hours per year, is </w:t>
      </w:r>
      <w:r w:rsidRPr="00766BAD">
        <w:rPr>
          <w:rFonts w:ascii="Calibri" w:hAnsi="Calibri" w:cs="Calibri"/>
        </w:rPr>
        <w:t>75% loaded,</w:t>
      </w:r>
      <w:r>
        <w:rPr>
          <w:rFonts w:ascii="Calibri" w:hAnsi="Calibri" w:cs="Calibri"/>
        </w:rPr>
        <w:t xml:space="preserve"> and the cost of electricity is $0.10 /kWh.</w:t>
      </w: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Annual Savings</w:t>
      </w: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10</w:t>
      </w:r>
      <w:r w:rsidR="00892E8D">
        <w:rPr>
          <w:rFonts w:ascii="Calibri" w:hAnsi="Calibri" w:cs="Calibri"/>
          <w:bCs/>
        </w:rPr>
        <w:t xml:space="preserve">0 </w:t>
      </w:r>
      <w:proofErr w:type="spellStart"/>
      <w:r w:rsidR="00892E8D">
        <w:rPr>
          <w:rFonts w:ascii="Calibri" w:hAnsi="Calibri" w:cs="Calibri"/>
          <w:bCs/>
        </w:rPr>
        <w:t>hp</w:t>
      </w:r>
      <w:proofErr w:type="spellEnd"/>
      <w:r w:rsidR="00892E8D">
        <w:rPr>
          <w:rFonts w:ascii="Calibri" w:hAnsi="Calibri" w:cs="Calibri"/>
          <w:bCs/>
        </w:rPr>
        <w:t xml:space="preserve"> x 75% x (1/.917-1/.955) x 0.75 kW/</w:t>
      </w:r>
      <w:proofErr w:type="spellStart"/>
      <w:r w:rsidR="00892E8D">
        <w:rPr>
          <w:rFonts w:ascii="Calibri" w:hAnsi="Calibri" w:cs="Calibri"/>
          <w:bCs/>
        </w:rPr>
        <w:t>hp</w:t>
      </w:r>
      <w:proofErr w:type="spellEnd"/>
      <w:r w:rsidR="00892E8D">
        <w:rPr>
          <w:rFonts w:ascii="Calibri" w:hAnsi="Calibri" w:cs="Calibri"/>
          <w:bCs/>
        </w:rPr>
        <w:t xml:space="preserve"> = 2.44</w:t>
      </w:r>
      <w:r w:rsidRPr="001C6C06">
        <w:rPr>
          <w:rFonts w:ascii="Calibri" w:hAnsi="Calibri" w:cs="Calibri"/>
          <w:bCs/>
        </w:rPr>
        <w:t xml:space="preserve"> kW</w:t>
      </w:r>
    </w:p>
    <w:p w:rsidR="001C6C06" w:rsidRPr="001C6C06" w:rsidRDefault="00892E8D"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2.44 kW x 6,000 hours/</w:t>
      </w:r>
      <w:proofErr w:type="spellStart"/>
      <w:r>
        <w:rPr>
          <w:rFonts w:ascii="Calibri" w:hAnsi="Calibri" w:cs="Calibri"/>
          <w:bCs/>
        </w:rPr>
        <w:t>yr</w:t>
      </w:r>
      <w:proofErr w:type="spellEnd"/>
      <w:r>
        <w:rPr>
          <w:rFonts w:ascii="Calibri" w:hAnsi="Calibri" w:cs="Calibri"/>
          <w:bCs/>
        </w:rPr>
        <w:t xml:space="preserve"> = 14,645</w:t>
      </w:r>
      <w:r w:rsidR="001C6C06" w:rsidRPr="001C6C06">
        <w:rPr>
          <w:rFonts w:ascii="Calibri" w:hAnsi="Calibri" w:cs="Calibri"/>
          <w:bCs/>
        </w:rPr>
        <w:t xml:space="preserve"> kWh/year</w:t>
      </w:r>
    </w:p>
    <w:p w:rsidR="001C6C06" w:rsidRPr="001C6C06" w:rsidRDefault="00892E8D"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14,645</w:t>
      </w:r>
      <w:r w:rsidR="001C6C06" w:rsidRPr="001C6C06">
        <w:rPr>
          <w:rFonts w:ascii="Calibri" w:hAnsi="Calibri" w:cs="Calibri"/>
          <w:bCs/>
        </w:rPr>
        <w:t xml:space="preserve"> kWh/year x $0.10 /kWh = $</w:t>
      </w:r>
      <w:r>
        <w:rPr>
          <w:rFonts w:ascii="Calibri" w:hAnsi="Calibri" w:cs="Calibri"/>
          <w:bCs/>
        </w:rPr>
        <w:t>1,</w:t>
      </w:r>
      <w:r w:rsidR="001C6C06" w:rsidRPr="001C6C06">
        <w:rPr>
          <w:rFonts w:ascii="Calibri" w:hAnsi="Calibri" w:cs="Calibri"/>
          <w:bCs/>
        </w:rPr>
        <w:t>4</w:t>
      </w:r>
      <w:r>
        <w:rPr>
          <w:rFonts w:ascii="Calibri" w:hAnsi="Calibri" w:cs="Calibri"/>
          <w:bCs/>
        </w:rPr>
        <w:t>64</w:t>
      </w:r>
      <w:r w:rsidR="001C6C06" w:rsidRPr="001C6C06">
        <w:rPr>
          <w:rFonts w:ascii="Calibri" w:hAnsi="Calibri" w:cs="Calibri"/>
          <w:bCs/>
        </w:rPr>
        <w:t xml:space="preserve"> /year</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Implementation Cost</w:t>
      </w:r>
    </w:p>
    <w:p w:rsidR="001C6C06" w:rsidRPr="001C6C06" w:rsidRDefault="00892E8D"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$6,167</w:t>
      </w:r>
      <w:r w:rsidR="001C6C06" w:rsidRPr="001C6C06">
        <w:rPr>
          <w:rFonts w:ascii="Calibri" w:hAnsi="Calibri" w:cs="Calibri"/>
          <w:bCs/>
        </w:rPr>
        <w:t xml:space="preserve"> - $</w:t>
      </w:r>
      <w:r>
        <w:rPr>
          <w:rFonts w:ascii="Calibri" w:hAnsi="Calibri" w:cs="Calibri"/>
          <w:bCs/>
        </w:rPr>
        <w:t>1,716</w:t>
      </w:r>
      <w:r w:rsidR="001C6C06" w:rsidRPr="001C6C06">
        <w:rPr>
          <w:rFonts w:ascii="Calibri" w:hAnsi="Calibri" w:cs="Calibri"/>
          <w:bCs/>
        </w:rPr>
        <w:t xml:space="preserve"> = $</w:t>
      </w:r>
      <w:r>
        <w:rPr>
          <w:rFonts w:ascii="Calibri" w:hAnsi="Calibri" w:cs="Calibri"/>
          <w:bCs/>
        </w:rPr>
        <w:t>4,451</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P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sidRPr="001C6C06">
        <w:rPr>
          <w:rFonts w:ascii="Calibri" w:hAnsi="Calibri" w:cs="Calibri"/>
          <w:bCs/>
        </w:rPr>
        <w:t>Simple Payback</w:t>
      </w:r>
    </w:p>
    <w:p w:rsidR="001C6C06" w:rsidRDefault="00892E8D"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r>
        <w:rPr>
          <w:rFonts w:ascii="Calibri" w:hAnsi="Calibri" w:cs="Calibri"/>
          <w:bCs/>
        </w:rPr>
        <w:t>$4,451</w:t>
      </w:r>
      <w:r w:rsidR="001C6C06" w:rsidRPr="001C6C06">
        <w:rPr>
          <w:rFonts w:ascii="Calibri" w:hAnsi="Calibri" w:cs="Calibri"/>
          <w:bCs/>
        </w:rPr>
        <w:t xml:space="preserve"> / $4</w:t>
      </w:r>
      <w:r>
        <w:rPr>
          <w:rFonts w:ascii="Calibri" w:hAnsi="Calibri" w:cs="Calibri"/>
          <w:bCs/>
        </w:rPr>
        <w:t>1,464 = 36</w:t>
      </w:r>
      <w:r w:rsidR="001C6C06" w:rsidRPr="001C6C06">
        <w:rPr>
          <w:rFonts w:ascii="Calibri" w:hAnsi="Calibri" w:cs="Calibri"/>
          <w:bCs/>
        </w:rPr>
        <w:t xml:space="preserve"> months</w:t>
      </w:r>
    </w:p>
    <w:p w:rsidR="001C6C06" w:rsidRDefault="001C6C06" w:rsidP="001C6C06">
      <w:pPr>
        <w:pBdr>
          <w:top w:val="single" w:sz="4" w:space="1" w:color="auto"/>
          <w:left w:val="single" w:sz="4" w:space="4" w:color="auto"/>
          <w:bottom w:val="single" w:sz="4" w:space="1" w:color="auto"/>
          <w:right w:val="single" w:sz="4" w:space="4" w:color="auto"/>
        </w:pBdr>
        <w:ind w:left="540" w:right="540"/>
        <w:rPr>
          <w:rFonts w:ascii="Calibri" w:hAnsi="Calibri" w:cs="Calibri"/>
          <w:bCs/>
        </w:rPr>
      </w:pPr>
    </w:p>
    <w:p w:rsidR="001C6C06" w:rsidRDefault="001C6C06" w:rsidP="001C6C06">
      <w:pPr>
        <w:rPr>
          <w:rFonts w:ascii="Calibri" w:hAnsi="Calibri" w:cs="Calibri"/>
          <w:bCs/>
        </w:rPr>
      </w:pPr>
    </w:p>
    <w:p w:rsidR="001C6C06" w:rsidRPr="00D14A8B" w:rsidRDefault="001C6C06" w:rsidP="001C6C06">
      <w:pPr>
        <w:rPr>
          <w:rFonts w:asciiTheme="minorHAnsi" w:hAnsiTheme="minorHAnsi" w:cstheme="minorHAnsi"/>
          <w:bCs/>
        </w:rPr>
      </w:pPr>
    </w:p>
    <w:p w:rsidR="00EF6D6D" w:rsidRPr="00D14A8B" w:rsidRDefault="00EF6D6D">
      <w:pPr>
        <w:pStyle w:val="Heading3"/>
        <w:rPr>
          <w:rFonts w:asciiTheme="minorHAnsi" w:hAnsiTheme="minorHAnsi" w:cstheme="minorHAnsi"/>
        </w:rPr>
      </w:pPr>
      <w:r w:rsidRPr="00D14A8B">
        <w:rPr>
          <w:rFonts w:asciiTheme="minorHAnsi" w:hAnsiTheme="minorHAnsi" w:cstheme="minorHAnsi"/>
        </w:rPr>
        <w:t>Motor Maintenance</w:t>
      </w:r>
    </w:p>
    <w:p w:rsidR="00EF6D6D" w:rsidRPr="00D14A8B" w:rsidRDefault="00EF6D6D">
      <w:pPr>
        <w:rPr>
          <w:rFonts w:asciiTheme="minorHAnsi" w:hAnsiTheme="minorHAnsi" w:cstheme="minorHAnsi"/>
          <w:bCs/>
        </w:rPr>
      </w:pPr>
      <w:r w:rsidRPr="00D14A8B">
        <w:rPr>
          <w:rFonts w:asciiTheme="minorHAnsi" w:hAnsiTheme="minorHAnsi" w:cstheme="minorHAnsi"/>
          <w:bCs/>
        </w:rPr>
        <w:t>A good motor maintenance program can extend the lifetime of motors, reduce production downtime from unexpected motor failures and reduce motor repair costs.  Key elements of a good motor maintenance program are discussed below.</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Cleaning</w:t>
      </w:r>
    </w:p>
    <w:p w:rsidR="00EF6D6D" w:rsidRPr="00D14A8B" w:rsidRDefault="00EF6D6D">
      <w:pPr>
        <w:rPr>
          <w:rFonts w:asciiTheme="minorHAnsi" w:hAnsiTheme="minorHAnsi" w:cstheme="minorHAnsi"/>
          <w:bCs/>
        </w:rPr>
      </w:pPr>
      <w:r w:rsidRPr="00D14A8B">
        <w:rPr>
          <w:rFonts w:asciiTheme="minorHAnsi" w:hAnsiTheme="minorHAnsi" w:cstheme="minorHAnsi"/>
          <w:bCs/>
        </w:rPr>
        <w:t>Clean motors run better.  Dirt acts as an insulator and causes the motor to run hotter.  Dirt can also damage lubricants, bearings and insulation.</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Lubrication</w:t>
      </w:r>
    </w:p>
    <w:p w:rsidR="00EF6D6D" w:rsidRPr="00D14A8B" w:rsidRDefault="00EF6D6D">
      <w:pPr>
        <w:rPr>
          <w:rFonts w:asciiTheme="minorHAnsi" w:hAnsiTheme="minorHAnsi" w:cstheme="minorHAnsi"/>
          <w:bCs/>
        </w:rPr>
      </w:pPr>
      <w:r w:rsidRPr="00D14A8B">
        <w:rPr>
          <w:rFonts w:asciiTheme="minorHAnsi" w:hAnsiTheme="minorHAnsi" w:cstheme="minorHAnsi"/>
          <w:bCs/>
        </w:rPr>
        <w:t>Most small motors and motors with factory-sealed bearings do not require lubrication.  For motors that do require lubrication, we recommend carefully following manufacturer guidelines.  Do not over lubricate and be careful not to introduce contaminants.  For motors used seasonally, we recommend lubrication before the season of use.</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Mounting</w:t>
      </w:r>
    </w:p>
    <w:p w:rsidR="00EF6D6D" w:rsidRPr="00D14A8B" w:rsidRDefault="00EF6D6D">
      <w:pPr>
        <w:rPr>
          <w:rFonts w:asciiTheme="minorHAnsi" w:hAnsiTheme="minorHAnsi" w:cstheme="minorHAnsi"/>
          <w:bCs/>
        </w:rPr>
      </w:pPr>
      <w:r w:rsidRPr="00D14A8B">
        <w:rPr>
          <w:rFonts w:asciiTheme="minorHAnsi" w:hAnsiTheme="minorHAnsi" w:cstheme="minorHAnsi"/>
          <w:bCs/>
        </w:rPr>
        <w:t>Check the mounting system and hold-down bolts at every maintenance interval.  Loose bolts, cracks or failure of the mounting structure can cause vibration and deflection that can damage bearings.</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Belt Drives</w:t>
      </w:r>
    </w:p>
    <w:p w:rsidR="00EF6D6D" w:rsidRPr="00D14A8B" w:rsidRDefault="00EF6D6D">
      <w:pPr>
        <w:rPr>
          <w:rFonts w:asciiTheme="minorHAnsi" w:hAnsiTheme="minorHAnsi" w:cstheme="minorHAnsi"/>
          <w:bCs/>
        </w:rPr>
      </w:pPr>
      <w:r w:rsidRPr="00D14A8B">
        <w:rPr>
          <w:rFonts w:asciiTheme="minorHAnsi" w:hAnsiTheme="minorHAnsi" w:cstheme="minorHAnsi"/>
          <w:bCs/>
        </w:rPr>
        <w:t>Check belt drives for proper tension or wear frequently.  Loose v-belts vibrate, wear rapidly and waste energy.  If the belts are too tight, high lateral loading may damage motor bearings.  Always replace all belts on a drive at the same time.  Check belts frequently until they are broken in, usually after about 48 hours of use.</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Electrical, Thermal and Vibration Tracking</w:t>
      </w:r>
    </w:p>
    <w:p w:rsidR="00EF6D6D" w:rsidRPr="00D14A8B" w:rsidRDefault="00EF6D6D">
      <w:pPr>
        <w:rPr>
          <w:rFonts w:asciiTheme="minorHAnsi" w:hAnsiTheme="minorHAnsi" w:cstheme="minorHAnsi"/>
          <w:bCs/>
        </w:rPr>
      </w:pPr>
      <w:r w:rsidRPr="00D14A8B">
        <w:rPr>
          <w:rFonts w:asciiTheme="minorHAnsi" w:hAnsiTheme="minorHAnsi" w:cstheme="minorHAnsi"/>
          <w:bCs/>
        </w:rPr>
        <w:t xml:space="preserve">We recommend measuring and logging the current draw, voltage, temperature and vibration of large, process-critical motors.  By tracking these key indices, process downtime can be avoided and repair expenses minimized.  </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Measure and log motor current draw and voltage across each phase.  Voltage imbalances are not usually indicative of motor problems, but can cause current imbalances.  Balanced voltage with unbalanced current may indicate motor problems.  Some maintenance personnel send motors in for repair when the current imbalance between legs exceeds 10%.  Changes in the current draw usually indicate changes in the load.  This may indicate clogged filters or other problems.</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Always make temperature and vibration measurements on the same spot on the motor.  Simple hand-held contact thermometers and vibration meters work well.  Make measurements after the motor is warmed up and when under the same motor loading conditions.  An increasing temperature trend can indicate electrical or bearing problems.  An increasing vibration trend indicates bearing wear.</w:t>
      </w:r>
    </w:p>
    <w:p w:rsidR="00EF6D6D" w:rsidRPr="00D14A8B" w:rsidRDefault="00EF6D6D">
      <w:pPr>
        <w:rPr>
          <w:rFonts w:asciiTheme="minorHAnsi" w:hAnsiTheme="minorHAnsi" w:cstheme="minorHAnsi"/>
          <w:bCs/>
        </w:rPr>
      </w:pPr>
    </w:p>
    <w:p w:rsidR="00EF6D6D" w:rsidRPr="00D14A8B" w:rsidRDefault="00EF6D6D">
      <w:pPr>
        <w:pStyle w:val="Heading4"/>
        <w:rPr>
          <w:rFonts w:asciiTheme="minorHAnsi" w:hAnsiTheme="minorHAnsi" w:cstheme="minorHAnsi"/>
        </w:rPr>
      </w:pPr>
      <w:r w:rsidRPr="00D14A8B">
        <w:rPr>
          <w:rFonts w:asciiTheme="minorHAnsi" w:hAnsiTheme="minorHAnsi" w:cstheme="minorHAnsi"/>
        </w:rPr>
        <w:t>Storage and Transport</w:t>
      </w:r>
    </w:p>
    <w:p w:rsidR="00EF6D6D" w:rsidRPr="00D14A8B" w:rsidRDefault="00EF6D6D">
      <w:pPr>
        <w:rPr>
          <w:rFonts w:asciiTheme="minorHAnsi" w:hAnsiTheme="minorHAnsi" w:cstheme="minorHAnsi"/>
          <w:bCs/>
        </w:rPr>
      </w:pPr>
      <w:r w:rsidRPr="00D14A8B">
        <w:rPr>
          <w:rFonts w:asciiTheme="minorHAnsi" w:hAnsiTheme="minorHAnsi" w:cstheme="minorHAnsi"/>
          <w:bCs/>
        </w:rPr>
        <w:t>Motors can have a shorter life in storage than while operating.  If the motor shaft is not periodically rotated, lubricant may drain away from bearings causing metal-to-metal contact and rust.  Stored motors are especially susceptible to bearing damage from vibration, since lubricant may be pushed away allowing metal-to-metal contact. Insulation on the motor windings can absorb moisture from humid air.</w:t>
      </w:r>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r w:rsidRPr="00D14A8B">
        <w:rPr>
          <w:rFonts w:asciiTheme="minorHAnsi" w:hAnsiTheme="minorHAnsi" w:cstheme="minorHAnsi"/>
          <w:bCs/>
        </w:rPr>
        <w:t>When storing motors, rotate the shaft or operate the motor at least once per month.  Avoid storing motors near vibratory machinery.  Don’t store motors in cold or damp spaces where the relative humidity exceeds 70%.  Before shipping a motor, block the shaft, drain the oil, and label the motor as needing oil.</w:t>
      </w:r>
    </w:p>
    <w:p w:rsidR="00EF6D6D" w:rsidRDefault="00EF6D6D">
      <w:pPr>
        <w:rPr>
          <w:rFonts w:asciiTheme="minorHAnsi" w:hAnsiTheme="minorHAnsi" w:cstheme="minorHAnsi"/>
          <w:bCs/>
        </w:rPr>
      </w:pPr>
    </w:p>
    <w:p w:rsidR="009B3456" w:rsidRPr="009B3456" w:rsidRDefault="009B3456" w:rsidP="009B3456">
      <w:pPr>
        <w:pStyle w:val="Heading3"/>
        <w:rPr>
          <w:rFonts w:ascii="Calibri" w:hAnsi="Calibri" w:cs="Calibri"/>
        </w:rPr>
      </w:pPr>
      <w:r w:rsidRPr="009B3456">
        <w:rPr>
          <w:rFonts w:ascii="Calibri" w:hAnsi="Calibri" w:cs="Calibri"/>
        </w:rPr>
        <w:t>Oversized Motors</w:t>
      </w:r>
    </w:p>
    <w:p w:rsidR="009B3456" w:rsidRPr="009B3456" w:rsidRDefault="0038448E" w:rsidP="009B3456">
      <w:pPr>
        <w:rPr>
          <w:rFonts w:ascii="Calibri" w:hAnsi="Calibri" w:cs="Calibri"/>
        </w:rPr>
      </w:pPr>
      <w:r>
        <w:rPr>
          <w:rFonts w:ascii="Calibri" w:hAnsi="Calibri" w:cs="Calibri"/>
        </w:rPr>
        <w:t xml:space="preserve">Most </w:t>
      </w:r>
      <w:r w:rsidR="009B3456" w:rsidRPr="009B3456">
        <w:rPr>
          <w:rFonts w:ascii="Calibri" w:hAnsi="Calibri" w:cs="Calibri"/>
        </w:rPr>
        <w:t xml:space="preserve">motors </w:t>
      </w:r>
      <w:r>
        <w:rPr>
          <w:rFonts w:ascii="Calibri" w:hAnsi="Calibri" w:cs="Calibri"/>
        </w:rPr>
        <w:t xml:space="preserve">are sized </w:t>
      </w:r>
      <w:r w:rsidR="009B3456" w:rsidRPr="009B3456">
        <w:rPr>
          <w:rFonts w:ascii="Calibri" w:hAnsi="Calibri" w:cs="Calibri"/>
        </w:rPr>
        <w:t>to operate at 75% to 80% of full load power.  At this level of loading, motor efficiency and power factor remain relatively high.  However, motor efficiency and power factor decrease rapidly at less than 25% loading.  Thus, dramatically oversized motors should be replaced with appropriately sized motors.</w:t>
      </w:r>
    </w:p>
    <w:p w:rsidR="009B3456" w:rsidRPr="009B3456" w:rsidRDefault="009B3456" w:rsidP="009B3456">
      <w:pPr>
        <w:jc w:val="center"/>
        <w:rPr>
          <w:rFonts w:ascii="Calibri" w:hAnsi="Calibri" w:cs="Calibri"/>
        </w:rPr>
      </w:pPr>
    </w:p>
    <w:p w:rsidR="009B3456" w:rsidRPr="009B3456" w:rsidRDefault="00312C46" w:rsidP="009B3456">
      <w:pPr>
        <w:jc w:val="center"/>
        <w:rPr>
          <w:rFonts w:ascii="Calibri" w:hAnsi="Calibri" w:cs="Calibri"/>
          <w:b/>
          <w:sz w:val="28"/>
        </w:rPr>
      </w:pPr>
      <w:r>
        <w:rPr>
          <w:rFonts w:ascii="Calibri" w:hAnsi="Calibri" w:cs="Calibri"/>
          <w:b/>
          <w:sz w:val="28"/>
        </w:rPr>
        <w:pict>
          <v:shape id="_x0000_i1037" type="#_x0000_t75" style="width:361.95pt;height:223.8pt">
            <v:imagedata r:id="rId29" o:title="effvsload2"/>
          </v:shape>
        </w:pict>
      </w:r>
    </w:p>
    <w:p w:rsidR="009B3456" w:rsidRPr="009B3456" w:rsidRDefault="009B3456" w:rsidP="009B3456">
      <w:pPr>
        <w:pStyle w:val="BodyText"/>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Example</w:t>
      </w: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 xml:space="preserve">Right-size </w:t>
      </w:r>
      <w:r w:rsidR="0038448E">
        <w:rPr>
          <w:rFonts w:ascii="Calibri" w:hAnsi="Calibri" w:cs="Calibri"/>
        </w:rPr>
        <w:t xml:space="preserve">a </w:t>
      </w:r>
      <w:r w:rsidRPr="006D7D04">
        <w:rPr>
          <w:rFonts w:ascii="Calibri" w:hAnsi="Calibri" w:cs="Calibri"/>
        </w:rPr>
        <w:t>100-hp, 10% loaded motor.</w:t>
      </w:r>
      <w:r w:rsidRPr="0095205E">
        <w:rPr>
          <w:rFonts w:ascii="Calibri" w:hAnsi="Calibri" w:cs="Calibri"/>
          <w:bCs/>
        </w:rPr>
        <w:t xml:space="preserve"> </w:t>
      </w:r>
      <w:r>
        <w:rPr>
          <w:rFonts w:ascii="Calibri" w:hAnsi="Calibri" w:cs="Calibri"/>
          <w:bCs/>
        </w:rPr>
        <w:t>The motor operates 6,000 hours per year and the cost of electricity is $0.10 /kWh.</w:t>
      </w:r>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Pr>
          <w:rFonts w:ascii="Calibri" w:hAnsi="Calibri" w:cs="Calibri"/>
        </w:rPr>
        <w:t>From the figure</w:t>
      </w:r>
      <w:r w:rsidR="0038448E">
        <w:rPr>
          <w:rFonts w:ascii="Calibri" w:hAnsi="Calibri" w:cs="Calibri"/>
        </w:rPr>
        <w:t xml:space="preserve"> above</w:t>
      </w:r>
      <w:r>
        <w:rPr>
          <w:rFonts w:ascii="Calibri" w:hAnsi="Calibri" w:cs="Calibri"/>
        </w:rPr>
        <w:t xml:space="preserve">, </w:t>
      </w:r>
      <w:r w:rsidR="0038448E">
        <w:rPr>
          <w:rFonts w:ascii="Calibri" w:hAnsi="Calibri" w:cs="Calibri"/>
        </w:rPr>
        <w:t xml:space="preserve">the </w:t>
      </w:r>
      <w:r>
        <w:rPr>
          <w:rFonts w:ascii="Calibri" w:hAnsi="Calibri" w:cs="Calibri"/>
        </w:rPr>
        <w:t xml:space="preserve">efficiency </w:t>
      </w:r>
      <w:r w:rsidR="0038448E">
        <w:rPr>
          <w:rFonts w:ascii="Calibri" w:hAnsi="Calibri" w:cs="Calibri"/>
        </w:rPr>
        <w:t xml:space="preserve">of a 100-hp motor </w:t>
      </w:r>
      <w:r>
        <w:rPr>
          <w:rFonts w:ascii="Calibri" w:hAnsi="Calibri" w:cs="Calibri"/>
        </w:rPr>
        <w:t xml:space="preserve">at 10% load is about 60%.  </w:t>
      </w:r>
      <w:r w:rsidR="0038448E">
        <w:rPr>
          <w:rFonts w:ascii="Calibri" w:hAnsi="Calibri" w:cs="Calibri"/>
        </w:rPr>
        <w:t>At this load and efficiency, i</w:t>
      </w:r>
      <w:r w:rsidRPr="006D7D04">
        <w:rPr>
          <w:rFonts w:ascii="Calibri" w:hAnsi="Calibri" w:cs="Calibri"/>
        </w:rPr>
        <w:t>nput power is:</w:t>
      </w:r>
    </w:p>
    <w:p w:rsidR="0038448E" w:rsidRDefault="0038448E"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 xml:space="preserve">100 </w:t>
      </w:r>
      <w:proofErr w:type="spellStart"/>
      <w:r w:rsidRPr="006D7D04">
        <w:rPr>
          <w:rFonts w:ascii="Calibri" w:hAnsi="Calibri" w:cs="Calibri"/>
        </w:rPr>
        <w:t>hp</w:t>
      </w:r>
      <w:proofErr w:type="spellEnd"/>
      <w:r w:rsidRPr="006D7D04">
        <w:rPr>
          <w:rFonts w:ascii="Calibri" w:hAnsi="Calibri" w:cs="Calibri"/>
        </w:rPr>
        <w:t xml:space="preserve"> x 10% / 60% x .75 kW/</w:t>
      </w:r>
      <w:proofErr w:type="spellStart"/>
      <w:r w:rsidRPr="006D7D04">
        <w:rPr>
          <w:rFonts w:ascii="Calibri" w:hAnsi="Calibri" w:cs="Calibri"/>
        </w:rPr>
        <w:t>hp</w:t>
      </w:r>
      <w:proofErr w:type="spellEnd"/>
      <w:r w:rsidRPr="006D7D04">
        <w:rPr>
          <w:rFonts w:ascii="Calibri" w:hAnsi="Calibri" w:cs="Calibri"/>
        </w:rPr>
        <w:t xml:space="preserve"> = 12.50 kW</w:t>
      </w:r>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Output power is</w:t>
      </w:r>
      <w:r>
        <w:rPr>
          <w:rFonts w:ascii="Calibri" w:hAnsi="Calibri" w:cs="Calibri"/>
        </w:rPr>
        <w:t>:</w:t>
      </w:r>
    </w:p>
    <w:p w:rsidR="0038448E" w:rsidRDefault="0038448E"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 xml:space="preserve">100 </w:t>
      </w:r>
      <w:proofErr w:type="spellStart"/>
      <w:r w:rsidRPr="006D7D04">
        <w:rPr>
          <w:rFonts w:ascii="Calibri" w:hAnsi="Calibri" w:cs="Calibri"/>
        </w:rPr>
        <w:t>hp</w:t>
      </w:r>
      <w:proofErr w:type="spellEnd"/>
      <w:r w:rsidRPr="006D7D04">
        <w:rPr>
          <w:rFonts w:ascii="Calibri" w:hAnsi="Calibri" w:cs="Calibri"/>
        </w:rPr>
        <w:t xml:space="preserve"> x 10% = 10 hp.  </w:t>
      </w:r>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Default="0038448E"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Pr>
          <w:rFonts w:ascii="Calibri" w:hAnsi="Calibri" w:cs="Calibri"/>
        </w:rPr>
        <w:t xml:space="preserve">Thus, the load could be driven with a 10-hp motor.  </w:t>
      </w:r>
      <w:r w:rsidR="009B3456">
        <w:rPr>
          <w:rFonts w:ascii="Calibri" w:hAnsi="Calibri" w:cs="Calibri"/>
        </w:rPr>
        <w:t>From the figure</w:t>
      </w:r>
      <w:r>
        <w:rPr>
          <w:rFonts w:ascii="Calibri" w:hAnsi="Calibri" w:cs="Calibri"/>
        </w:rPr>
        <w:t xml:space="preserve"> above, the</w:t>
      </w:r>
      <w:r w:rsidR="009B3456">
        <w:rPr>
          <w:rFonts w:ascii="Calibri" w:hAnsi="Calibri" w:cs="Calibri"/>
        </w:rPr>
        <w:t xml:space="preserve"> efficiency </w:t>
      </w:r>
      <w:r>
        <w:rPr>
          <w:rFonts w:ascii="Calibri" w:hAnsi="Calibri" w:cs="Calibri"/>
        </w:rPr>
        <w:t xml:space="preserve">of a 10-hp motor </w:t>
      </w:r>
      <w:r w:rsidR="009B3456">
        <w:rPr>
          <w:rFonts w:ascii="Calibri" w:hAnsi="Calibri" w:cs="Calibri"/>
        </w:rPr>
        <w:t xml:space="preserve">at 100% load is about 82%. </w:t>
      </w:r>
      <w:r w:rsidR="009B3456" w:rsidRPr="006D7D04">
        <w:rPr>
          <w:rFonts w:ascii="Calibri" w:hAnsi="Calibri" w:cs="Calibri"/>
        </w:rPr>
        <w:t xml:space="preserve">Input power of </w:t>
      </w:r>
      <w:r w:rsidR="009B3456">
        <w:rPr>
          <w:rFonts w:ascii="Calibri" w:hAnsi="Calibri" w:cs="Calibri"/>
        </w:rPr>
        <w:t>a 10-</w:t>
      </w:r>
      <w:r w:rsidR="009B3456" w:rsidRPr="006D7D04">
        <w:rPr>
          <w:rFonts w:ascii="Calibri" w:hAnsi="Calibri" w:cs="Calibri"/>
        </w:rPr>
        <w:t>hp motor at 82% efficiency is:</w:t>
      </w:r>
    </w:p>
    <w:p w:rsidR="0038448E" w:rsidRPr="006D7D04" w:rsidRDefault="0038448E"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 xml:space="preserve">10 </w:t>
      </w:r>
      <w:proofErr w:type="spellStart"/>
      <w:r w:rsidRPr="006D7D04">
        <w:rPr>
          <w:rFonts w:ascii="Calibri" w:hAnsi="Calibri" w:cs="Calibri"/>
        </w:rPr>
        <w:t>hp</w:t>
      </w:r>
      <w:proofErr w:type="spellEnd"/>
      <w:r w:rsidRPr="006D7D04">
        <w:rPr>
          <w:rFonts w:ascii="Calibri" w:hAnsi="Calibri" w:cs="Calibri"/>
        </w:rPr>
        <w:t xml:space="preserve"> / 82% x .75 kW/</w:t>
      </w:r>
      <w:proofErr w:type="spellStart"/>
      <w:r w:rsidRPr="006D7D04">
        <w:rPr>
          <w:rFonts w:ascii="Calibri" w:hAnsi="Calibri" w:cs="Calibri"/>
        </w:rPr>
        <w:t>hp</w:t>
      </w:r>
      <w:proofErr w:type="spellEnd"/>
      <w:r w:rsidRPr="006D7D04">
        <w:rPr>
          <w:rFonts w:ascii="Calibri" w:hAnsi="Calibri" w:cs="Calibri"/>
        </w:rPr>
        <w:t xml:space="preserve"> = 9.15 kW</w:t>
      </w:r>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roofErr w:type="gramStart"/>
      <w:r w:rsidRPr="006D7D04">
        <w:rPr>
          <w:rFonts w:ascii="Calibri" w:hAnsi="Calibri" w:cs="Calibri"/>
        </w:rPr>
        <w:t>Annual  savings</w:t>
      </w:r>
      <w:proofErr w:type="gramEnd"/>
      <w:r w:rsidRPr="006D7D04">
        <w:rPr>
          <w:rFonts w:ascii="Calibri" w:hAnsi="Calibri" w:cs="Calibri"/>
        </w:rPr>
        <w:t>:</w:t>
      </w:r>
    </w:p>
    <w:p w:rsidR="0038448E" w:rsidRDefault="0038448E"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 xml:space="preserve">(12.5 kW - 9.15 kW) x 6,000 </w:t>
      </w:r>
      <w:proofErr w:type="spellStart"/>
      <w:r w:rsidRPr="006D7D04">
        <w:rPr>
          <w:rFonts w:ascii="Calibri" w:hAnsi="Calibri" w:cs="Calibri"/>
        </w:rPr>
        <w:t>hr</w:t>
      </w:r>
      <w:proofErr w:type="spellEnd"/>
      <w:r w:rsidRPr="006D7D04">
        <w:rPr>
          <w:rFonts w:ascii="Calibri" w:hAnsi="Calibri" w:cs="Calibri"/>
        </w:rPr>
        <w:t>/</w:t>
      </w:r>
      <w:proofErr w:type="spellStart"/>
      <w:r w:rsidRPr="006D7D04">
        <w:rPr>
          <w:rFonts w:ascii="Calibri" w:hAnsi="Calibri" w:cs="Calibri"/>
        </w:rPr>
        <w:t>yr</w:t>
      </w:r>
      <w:proofErr w:type="spellEnd"/>
      <w:r w:rsidRPr="006D7D04">
        <w:rPr>
          <w:rFonts w:ascii="Calibri" w:hAnsi="Calibri" w:cs="Calibri"/>
        </w:rPr>
        <w:t xml:space="preserve"> = 20,100 kWh/</w:t>
      </w:r>
      <w:proofErr w:type="spellStart"/>
      <w:r w:rsidRPr="006D7D04">
        <w:rPr>
          <w:rFonts w:ascii="Calibri" w:hAnsi="Calibri" w:cs="Calibri"/>
        </w:rPr>
        <w:t>yr</w:t>
      </w:r>
      <w:proofErr w:type="spellEnd"/>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20,100 kWh x $0.10 /kWh = $2,012 /</w:t>
      </w:r>
      <w:proofErr w:type="spellStart"/>
      <w:r w:rsidRPr="006D7D04">
        <w:rPr>
          <w:rFonts w:ascii="Calibri" w:hAnsi="Calibri" w:cs="Calibri"/>
        </w:rPr>
        <w:t>yr</w:t>
      </w:r>
      <w:proofErr w:type="spellEnd"/>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 xml:space="preserve">Implementation Cost </w:t>
      </w:r>
    </w:p>
    <w:p w:rsidR="009B3456" w:rsidRPr="006D7D04" w:rsidRDefault="0038448E"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Pr>
          <w:rFonts w:ascii="Calibri" w:hAnsi="Calibri" w:cs="Calibri"/>
        </w:rPr>
        <w:t xml:space="preserve">A </w:t>
      </w:r>
      <w:r w:rsidR="009B3456" w:rsidRPr="006D7D04">
        <w:rPr>
          <w:rFonts w:ascii="Calibri" w:hAnsi="Calibri" w:cs="Calibri"/>
        </w:rPr>
        <w:t>10-hp motor costs</w:t>
      </w:r>
      <w:r>
        <w:rPr>
          <w:rFonts w:ascii="Calibri" w:hAnsi="Calibri" w:cs="Calibri"/>
        </w:rPr>
        <w:t xml:space="preserve"> about</w:t>
      </w:r>
      <w:r w:rsidR="009B3456" w:rsidRPr="006D7D04">
        <w:rPr>
          <w:rFonts w:ascii="Calibri" w:hAnsi="Calibri" w:cs="Calibri"/>
        </w:rPr>
        <w:t xml:space="preserve"> $500  </w:t>
      </w:r>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Pr="006D7D04"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Simple Payback</w:t>
      </w:r>
    </w:p>
    <w:p w:rsid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r w:rsidRPr="006D7D04">
        <w:rPr>
          <w:rFonts w:ascii="Calibri" w:hAnsi="Calibri" w:cs="Calibri"/>
        </w:rPr>
        <w:t>$500 / $2,012 /</w:t>
      </w:r>
      <w:proofErr w:type="spellStart"/>
      <w:r w:rsidRPr="006D7D04">
        <w:rPr>
          <w:rFonts w:ascii="Calibri" w:hAnsi="Calibri" w:cs="Calibri"/>
        </w:rPr>
        <w:t>yr</w:t>
      </w:r>
      <w:proofErr w:type="spellEnd"/>
      <w:r w:rsidRPr="006D7D04">
        <w:rPr>
          <w:rFonts w:ascii="Calibri" w:hAnsi="Calibri" w:cs="Calibri"/>
        </w:rPr>
        <w:t xml:space="preserve"> x 12 </w:t>
      </w:r>
      <w:proofErr w:type="spellStart"/>
      <w:r w:rsidRPr="006D7D04">
        <w:rPr>
          <w:rFonts w:ascii="Calibri" w:hAnsi="Calibri" w:cs="Calibri"/>
        </w:rPr>
        <w:t>mo</w:t>
      </w:r>
      <w:proofErr w:type="spellEnd"/>
      <w:r w:rsidRPr="006D7D04">
        <w:rPr>
          <w:rFonts w:ascii="Calibri" w:hAnsi="Calibri" w:cs="Calibri"/>
        </w:rPr>
        <w:t>/</w:t>
      </w:r>
      <w:proofErr w:type="spellStart"/>
      <w:r w:rsidRPr="006D7D04">
        <w:rPr>
          <w:rFonts w:ascii="Calibri" w:hAnsi="Calibri" w:cs="Calibri"/>
        </w:rPr>
        <w:t>yr</w:t>
      </w:r>
      <w:proofErr w:type="spellEnd"/>
      <w:r w:rsidRPr="006D7D04">
        <w:rPr>
          <w:rFonts w:ascii="Calibri" w:hAnsi="Calibri" w:cs="Calibri"/>
        </w:rPr>
        <w:t xml:space="preserve"> = 3 months</w:t>
      </w:r>
    </w:p>
    <w:p w:rsidR="009B3456" w:rsidRPr="009B3456" w:rsidRDefault="009B3456" w:rsidP="009B3456">
      <w:pPr>
        <w:pStyle w:val="BodyText"/>
        <w:pBdr>
          <w:top w:val="single" w:sz="4" w:space="1" w:color="auto"/>
          <w:left w:val="single" w:sz="4" w:space="4" w:color="auto"/>
          <w:bottom w:val="single" w:sz="4" w:space="1" w:color="auto"/>
          <w:right w:val="single" w:sz="4" w:space="4" w:color="auto"/>
        </w:pBdr>
        <w:ind w:left="540"/>
        <w:rPr>
          <w:rFonts w:ascii="Calibri" w:hAnsi="Calibri" w:cs="Calibri"/>
        </w:rPr>
      </w:pPr>
    </w:p>
    <w:p w:rsidR="009B3456" w:rsidRDefault="009B3456" w:rsidP="00B12913"/>
    <w:p w:rsidR="00810C00" w:rsidRDefault="00810C00" w:rsidP="00B12913"/>
    <w:p w:rsidR="00810C00" w:rsidRPr="009B3456" w:rsidRDefault="00810C00" w:rsidP="00810C00">
      <w:pPr>
        <w:pStyle w:val="Heading3"/>
        <w:rPr>
          <w:rFonts w:ascii="Calibri" w:hAnsi="Calibri" w:cs="Calibri"/>
        </w:rPr>
      </w:pPr>
      <w:r w:rsidRPr="009B3456">
        <w:rPr>
          <w:rFonts w:ascii="Calibri" w:hAnsi="Calibri" w:cs="Calibri"/>
        </w:rPr>
        <w:t>Soft-Start Controls</w:t>
      </w:r>
    </w:p>
    <w:p w:rsidR="00810C00" w:rsidRPr="009B3456" w:rsidRDefault="00810C00" w:rsidP="00810C00">
      <w:pPr>
        <w:pStyle w:val="BodyText"/>
        <w:rPr>
          <w:rFonts w:ascii="Calibri" w:hAnsi="Calibri" w:cs="Calibri"/>
        </w:rPr>
      </w:pPr>
      <w:r w:rsidRPr="009B3456">
        <w:rPr>
          <w:rFonts w:ascii="Calibri" w:hAnsi="Calibri" w:cs="Calibri"/>
        </w:rPr>
        <w:t>When a motor starts under a high-torque load, it typically draws much more than full load power as it comes up to speed.  The time for a motor to come up to speed varies according to the load, but is usually less than 10 seconds.  Over time, full-voltage hard starts with high in-rush currents can damage the motor.  The high in-rush current may also trip circuit breakers.</w:t>
      </w:r>
    </w:p>
    <w:p w:rsidR="00810C00" w:rsidRPr="009B3456" w:rsidRDefault="00810C00" w:rsidP="00810C00">
      <w:pPr>
        <w:pStyle w:val="BodyText"/>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9"/>
        <w:gridCol w:w="2777"/>
        <w:gridCol w:w="2720"/>
      </w:tblGrid>
      <w:tr w:rsidR="00810C00" w:rsidRPr="00D14A8B" w:rsidTr="00CC3DB0">
        <w:tc>
          <w:tcPr>
            <w:tcW w:w="2952" w:type="dxa"/>
          </w:tcPr>
          <w:p w:rsidR="00810C00" w:rsidRPr="009B3456" w:rsidRDefault="00312C46" w:rsidP="00CC3DB0">
            <w:pPr>
              <w:pStyle w:val="BodyText"/>
              <w:jc w:val="center"/>
              <w:rPr>
                <w:rFonts w:ascii="Calibri" w:hAnsi="Calibri" w:cs="Calibri"/>
              </w:rPr>
            </w:pPr>
            <w:r>
              <w:rPr>
                <w:rFonts w:ascii="Calibri" w:hAnsi="Calibri" w:cs="Calibri"/>
              </w:rPr>
              <w:pict>
                <v:shape id="_x0000_i1038" type="#_x0000_t75" style="width:127.45pt;height:142.05pt">
                  <v:imagedata r:id="rId30" o:title="softstart1"/>
                </v:shape>
              </w:pict>
            </w:r>
          </w:p>
        </w:tc>
        <w:tc>
          <w:tcPr>
            <w:tcW w:w="2952" w:type="dxa"/>
          </w:tcPr>
          <w:p w:rsidR="00810C00" w:rsidRPr="009B3456" w:rsidRDefault="00312C46" w:rsidP="00CC3DB0">
            <w:pPr>
              <w:pStyle w:val="BodyText"/>
              <w:jc w:val="center"/>
              <w:rPr>
                <w:rFonts w:ascii="Calibri" w:hAnsi="Calibri" w:cs="Calibri"/>
              </w:rPr>
            </w:pPr>
            <w:r>
              <w:rPr>
                <w:rFonts w:ascii="Calibri" w:hAnsi="Calibri" w:cs="Calibri"/>
              </w:rPr>
              <w:pict>
                <v:shape id="_x0000_i1039" type="#_x0000_t75" style="width:124.55pt;height:142.05pt">
                  <v:imagedata r:id="rId31" o:title="softstart2"/>
                </v:shape>
              </w:pict>
            </w:r>
          </w:p>
        </w:tc>
        <w:tc>
          <w:tcPr>
            <w:tcW w:w="2952" w:type="dxa"/>
          </w:tcPr>
          <w:p w:rsidR="00810C00" w:rsidRPr="009B3456" w:rsidRDefault="00312C46" w:rsidP="00CC3DB0">
            <w:pPr>
              <w:pStyle w:val="BodyText"/>
              <w:jc w:val="center"/>
              <w:rPr>
                <w:rFonts w:ascii="Calibri" w:hAnsi="Calibri" w:cs="Calibri"/>
              </w:rPr>
            </w:pPr>
            <w:r>
              <w:rPr>
                <w:rFonts w:ascii="Calibri" w:hAnsi="Calibri" w:cs="Calibri"/>
              </w:rPr>
              <w:pict>
                <v:shape id="_x0000_i1040" type="#_x0000_t75" style="width:120.65pt;height:142.05pt">
                  <v:imagedata r:id="rId32" o:title="softstart3"/>
                </v:shape>
              </w:pict>
            </w:r>
          </w:p>
        </w:tc>
      </w:tr>
    </w:tbl>
    <w:p w:rsidR="00810C00" w:rsidRPr="009B3456" w:rsidRDefault="00810C00" w:rsidP="00810C00">
      <w:pPr>
        <w:pStyle w:val="BodyText"/>
        <w:rPr>
          <w:rFonts w:ascii="Calibri" w:hAnsi="Calibri" w:cs="Calibri"/>
        </w:rPr>
      </w:pPr>
      <w:r w:rsidRPr="009B3456">
        <w:rPr>
          <w:rFonts w:ascii="Calibri" w:hAnsi="Calibri" w:cs="Calibri"/>
        </w:rPr>
        <w:t xml:space="preserve">Source: Power Efficiency Corporation product literature, </w:t>
      </w:r>
      <w:hyperlink r:id="rId33" w:history="1">
        <w:r w:rsidRPr="009B3456">
          <w:rPr>
            <w:rStyle w:val="Hyperlink"/>
            <w:rFonts w:ascii="Calibri" w:hAnsi="Calibri" w:cs="Calibri"/>
          </w:rPr>
          <w:t>www.performancecontrol.com</w:t>
        </w:r>
      </w:hyperlink>
      <w:r w:rsidRPr="009B3456">
        <w:rPr>
          <w:rFonts w:ascii="Calibri" w:hAnsi="Calibri" w:cs="Calibri"/>
        </w:rPr>
        <w:t>, 734-975-9111.</w:t>
      </w:r>
    </w:p>
    <w:p w:rsidR="00810C00" w:rsidRPr="009B3456" w:rsidRDefault="00810C00" w:rsidP="00810C00">
      <w:pPr>
        <w:pStyle w:val="BodyText"/>
        <w:rPr>
          <w:rFonts w:ascii="Calibri" w:hAnsi="Calibri" w:cs="Calibri"/>
        </w:rPr>
      </w:pPr>
    </w:p>
    <w:p w:rsidR="00810C00" w:rsidRPr="009B3456" w:rsidRDefault="00810C00" w:rsidP="00810C00">
      <w:pPr>
        <w:pStyle w:val="BodyText"/>
        <w:rPr>
          <w:rFonts w:ascii="Calibri" w:hAnsi="Calibri" w:cs="Calibri"/>
        </w:rPr>
      </w:pPr>
      <w:r w:rsidRPr="009B3456">
        <w:rPr>
          <w:rFonts w:ascii="Calibri" w:hAnsi="Calibri" w:cs="Calibri"/>
        </w:rPr>
        <w:t xml:space="preserve">Soft-start controls limit the in-rush of current during motor startup to create smoother but longer starts.  Because of this, soft-start controls may extend motor life, especially for motors that frequently cycle on and off.   Soft-start controls have minimal </w:t>
      </w:r>
      <w:proofErr w:type="spellStart"/>
      <w:r w:rsidRPr="009B3456">
        <w:rPr>
          <w:rFonts w:ascii="Calibri" w:hAnsi="Calibri" w:cs="Calibri"/>
        </w:rPr>
        <w:t>affect</w:t>
      </w:r>
      <w:proofErr w:type="spellEnd"/>
      <w:r w:rsidRPr="009B3456">
        <w:rPr>
          <w:rFonts w:ascii="Calibri" w:hAnsi="Calibri" w:cs="Calibri"/>
        </w:rPr>
        <w:t xml:space="preserve"> on peak electrical demand because the high inrush startup current typically lasts only a few seconds and the peak demand is usually averaged over 15 minutes to one hour.</w:t>
      </w:r>
    </w:p>
    <w:p w:rsidR="00810C00" w:rsidRPr="009B3456" w:rsidRDefault="00810C00" w:rsidP="00810C00">
      <w:pPr>
        <w:pStyle w:val="BodyText"/>
        <w:rPr>
          <w:rFonts w:ascii="Calibri" w:hAnsi="Calibri" w:cs="Calibri"/>
        </w:rPr>
      </w:pPr>
    </w:p>
    <w:p w:rsidR="00810C00" w:rsidRPr="009B3456" w:rsidRDefault="00810C00" w:rsidP="00810C00">
      <w:pPr>
        <w:pStyle w:val="BodyText"/>
        <w:rPr>
          <w:rFonts w:ascii="Calibri" w:hAnsi="Calibri" w:cs="Calibri"/>
        </w:rPr>
      </w:pPr>
      <w:r w:rsidRPr="009B3456">
        <w:rPr>
          <w:rFonts w:ascii="Calibri" w:hAnsi="Calibri" w:cs="Calibri"/>
        </w:rPr>
        <w:t>Soft-start controls can also reduce electricity consumption for under-loaded motors by modifying the voltage waveform. Soft-start controller manufacturers claim energy savings of between 20% and 50% for lightly-loaded motors.  The controllers react fast enough to track variable loads without difficulty.  Reduced energy consumption also results in cooler running motors.  In addition, soft-start controls may also reduce current imbalance between phases and improve power factor.</w:t>
      </w:r>
    </w:p>
    <w:p w:rsidR="00810C00" w:rsidRPr="009B3456" w:rsidRDefault="00810C00" w:rsidP="00810C00">
      <w:pPr>
        <w:pStyle w:val="BodyText"/>
        <w:rPr>
          <w:rFonts w:ascii="Calibri" w:hAnsi="Calibri" w:cs="Calibri"/>
        </w:rPr>
      </w:pPr>
    </w:p>
    <w:p w:rsidR="00810C00" w:rsidRPr="009B3456" w:rsidRDefault="00810C00" w:rsidP="00810C00">
      <w:pPr>
        <w:pStyle w:val="BodyText"/>
        <w:rPr>
          <w:rFonts w:ascii="Calibri" w:hAnsi="Calibri" w:cs="Calibri"/>
        </w:rPr>
      </w:pPr>
      <w:r w:rsidRPr="009B3456">
        <w:rPr>
          <w:rFonts w:ascii="Calibri" w:hAnsi="Calibri" w:cs="Calibri"/>
        </w:rPr>
        <w:t>Ideal applications for soft-start controls are motors that are frequently cycled on and off, and/or motors that run at reduced load most of the time.  Typical prices for soft-start controls are shown below.</w:t>
      </w:r>
    </w:p>
    <w:p w:rsidR="00810C00" w:rsidRPr="009B3456" w:rsidRDefault="00810C00" w:rsidP="00810C00">
      <w:pPr>
        <w:rPr>
          <w:rFonts w:ascii="Calibri" w:hAnsi="Calibri" w:cs="Calibri"/>
          <w:bCs/>
        </w:rPr>
      </w:pPr>
    </w:p>
    <w:tbl>
      <w:tblPr>
        <w:tblW w:w="0" w:type="auto"/>
        <w:tblInd w:w="16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08"/>
        <w:gridCol w:w="3780"/>
      </w:tblGrid>
      <w:tr w:rsidR="00810C00" w:rsidRPr="00D14A8B" w:rsidTr="00CC3DB0">
        <w:tc>
          <w:tcPr>
            <w:tcW w:w="1908" w:type="dxa"/>
            <w:tcBorders>
              <w:top w:val="single" w:sz="12" w:space="0" w:color="auto"/>
              <w:bottom w:val="single" w:sz="12" w:space="0" w:color="auto"/>
            </w:tcBorders>
          </w:tcPr>
          <w:p w:rsidR="00810C00" w:rsidRPr="009B3456" w:rsidRDefault="00810C00" w:rsidP="00CC3DB0">
            <w:pPr>
              <w:keepNext/>
              <w:jc w:val="center"/>
              <w:rPr>
                <w:rFonts w:ascii="Calibri" w:hAnsi="Calibri" w:cs="Calibri"/>
                <w:bCs/>
              </w:rPr>
            </w:pPr>
            <w:r w:rsidRPr="009B3456">
              <w:rPr>
                <w:rFonts w:ascii="Calibri" w:hAnsi="Calibri" w:cs="Calibri"/>
                <w:bCs/>
              </w:rPr>
              <w:t>Motor Size</w:t>
            </w:r>
          </w:p>
        </w:tc>
        <w:tc>
          <w:tcPr>
            <w:tcW w:w="3780" w:type="dxa"/>
            <w:tcBorders>
              <w:top w:val="single" w:sz="12" w:space="0" w:color="auto"/>
              <w:bottom w:val="single" w:sz="12" w:space="0" w:color="auto"/>
            </w:tcBorders>
          </w:tcPr>
          <w:p w:rsidR="00810C00" w:rsidRPr="009B3456" w:rsidRDefault="00810C00" w:rsidP="00CC3DB0">
            <w:pPr>
              <w:keepNext/>
              <w:jc w:val="center"/>
              <w:rPr>
                <w:rFonts w:ascii="Calibri" w:hAnsi="Calibri" w:cs="Calibri"/>
                <w:bCs/>
              </w:rPr>
            </w:pPr>
            <w:r w:rsidRPr="009B3456">
              <w:rPr>
                <w:rFonts w:ascii="Calibri" w:hAnsi="Calibri" w:cs="Calibri"/>
                <w:bCs/>
              </w:rPr>
              <w:t>Cost (including installation kit)</w:t>
            </w:r>
          </w:p>
        </w:tc>
      </w:tr>
      <w:tr w:rsidR="00810C00" w:rsidRPr="00D14A8B" w:rsidTr="00CC3DB0">
        <w:tc>
          <w:tcPr>
            <w:tcW w:w="1908" w:type="dxa"/>
            <w:tcBorders>
              <w:top w:val="single" w:sz="12" w:space="0" w:color="auto"/>
            </w:tcBorders>
          </w:tcPr>
          <w:p w:rsidR="00810C00" w:rsidRPr="009B3456" w:rsidRDefault="00810C00" w:rsidP="00CC3DB0">
            <w:pPr>
              <w:keepNext/>
              <w:jc w:val="center"/>
              <w:rPr>
                <w:rFonts w:ascii="Calibri" w:hAnsi="Calibri" w:cs="Calibri"/>
                <w:bCs/>
              </w:rPr>
            </w:pPr>
            <w:r w:rsidRPr="009B3456">
              <w:rPr>
                <w:rFonts w:ascii="Calibri" w:hAnsi="Calibri" w:cs="Calibri"/>
                <w:bCs/>
              </w:rPr>
              <w:t xml:space="preserve">&lt;= 20 </w:t>
            </w:r>
            <w:proofErr w:type="spellStart"/>
            <w:r w:rsidRPr="009B3456">
              <w:rPr>
                <w:rFonts w:ascii="Calibri" w:hAnsi="Calibri" w:cs="Calibri"/>
                <w:bCs/>
              </w:rPr>
              <w:t>hp</w:t>
            </w:r>
            <w:proofErr w:type="spellEnd"/>
          </w:p>
        </w:tc>
        <w:tc>
          <w:tcPr>
            <w:tcW w:w="3780" w:type="dxa"/>
            <w:tcBorders>
              <w:top w:val="single" w:sz="12" w:space="0" w:color="auto"/>
            </w:tcBorders>
          </w:tcPr>
          <w:p w:rsidR="00810C00" w:rsidRPr="009B3456" w:rsidRDefault="00810C00" w:rsidP="00CC3DB0">
            <w:pPr>
              <w:keepNext/>
              <w:jc w:val="center"/>
              <w:rPr>
                <w:rFonts w:ascii="Calibri" w:hAnsi="Calibri" w:cs="Calibri"/>
                <w:bCs/>
              </w:rPr>
            </w:pPr>
            <w:r w:rsidRPr="009B3456">
              <w:rPr>
                <w:rFonts w:ascii="Calibri" w:hAnsi="Calibri" w:cs="Calibri"/>
                <w:bCs/>
              </w:rPr>
              <w:t>$840</w:t>
            </w:r>
          </w:p>
        </w:tc>
      </w:tr>
      <w:tr w:rsidR="00810C00" w:rsidRPr="00D14A8B" w:rsidTr="00CC3DB0">
        <w:tc>
          <w:tcPr>
            <w:tcW w:w="1908" w:type="dxa"/>
          </w:tcPr>
          <w:p w:rsidR="00810C00" w:rsidRPr="009B3456" w:rsidRDefault="00810C00" w:rsidP="00CC3DB0">
            <w:pPr>
              <w:keepNext/>
              <w:jc w:val="center"/>
              <w:rPr>
                <w:rFonts w:ascii="Calibri" w:hAnsi="Calibri" w:cs="Calibri"/>
                <w:bCs/>
              </w:rPr>
            </w:pPr>
            <w:r w:rsidRPr="009B3456">
              <w:rPr>
                <w:rFonts w:ascii="Calibri" w:hAnsi="Calibri" w:cs="Calibri"/>
                <w:bCs/>
              </w:rPr>
              <w:t xml:space="preserve">40 </w:t>
            </w:r>
            <w:proofErr w:type="spellStart"/>
            <w:r w:rsidRPr="009B3456">
              <w:rPr>
                <w:rFonts w:ascii="Calibri" w:hAnsi="Calibri" w:cs="Calibri"/>
                <w:bCs/>
              </w:rPr>
              <w:t>hp</w:t>
            </w:r>
            <w:proofErr w:type="spellEnd"/>
          </w:p>
        </w:tc>
        <w:tc>
          <w:tcPr>
            <w:tcW w:w="3780" w:type="dxa"/>
          </w:tcPr>
          <w:p w:rsidR="00810C00" w:rsidRPr="009B3456" w:rsidRDefault="00810C00" w:rsidP="00CC3DB0">
            <w:pPr>
              <w:keepNext/>
              <w:jc w:val="center"/>
              <w:rPr>
                <w:rFonts w:ascii="Calibri" w:hAnsi="Calibri" w:cs="Calibri"/>
                <w:bCs/>
              </w:rPr>
            </w:pPr>
            <w:r w:rsidRPr="009B3456">
              <w:rPr>
                <w:rFonts w:ascii="Calibri" w:hAnsi="Calibri" w:cs="Calibri"/>
                <w:bCs/>
              </w:rPr>
              <w:t>$2,100</w:t>
            </w:r>
          </w:p>
        </w:tc>
      </w:tr>
      <w:tr w:rsidR="00810C00" w:rsidRPr="00D14A8B" w:rsidTr="00CC3DB0">
        <w:tc>
          <w:tcPr>
            <w:tcW w:w="1908" w:type="dxa"/>
          </w:tcPr>
          <w:p w:rsidR="00810C00" w:rsidRPr="009B3456" w:rsidRDefault="00810C00" w:rsidP="00CC3DB0">
            <w:pPr>
              <w:keepNext/>
              <w:jc w:val="center"/>
              <w:rPr>
                <w:rFonts w:ascii="Calibri" w:hAnsi="Calibri" w:cs="Calibri"/>
                <w:bCs/>
              </w:rPr>
            </w:pPr>
            <w:r w:rsidRPr="009B3456">
              <w:rPr>
                <w:rFonts w:ascii="Calibri" w:hAnsi="Calibri" w:cs="Calibri"/>
                <w:bCs/>
              </w:rPr>
              <w:t xml:space="preserve">100 </w:t>
            </w:r>
            <w:proofErr w:type="spellStart"/>
            <w:r w:rsidRPr="009B3456">
              <w:rPr>
                <w:rFonts w:ascii="Calibri" w:hAnsi="Calibri" w:cs="Calibri"/>
                <w:bCs/>
              </w:rPr>
              <w:t>hp</w:t>
            </w:r>
            <w:proofErr w:type="spellEnd"/>
          </w:p>
        </w:tc>
        <w:tc>
          <w:tcPr>
            <w:tcW w:w="3780" w:type="dxa"/>
          </w:tcPr>
          <w:p w:rsidR="00810C00" w:rsidRPr="009B3456" w:rsidRDefault="00810C00" w:rsidP="00CC3DB0">
            <w:pPr>
              <w:keepNext/>
              <w:jc w:val="center"/>
              <w:rPr>
                <w:rFonts w:ascii="Calibri" w:hAnsi="Calibri" w:cs="Calibri"/>
                <w:bCs/>
              </w:rPr>
            </w:pPr>
            <w:r w:rsidRPr="009B3456">
              <w:rPr>
                <w:rFonts w:ascii="Calibri" w:hAnsi="Calibri" w:cs="Calibri"/>
                <w:bCs/>
              </w:rPr>
              <w:t>$2,800</w:t>
            </w:r>
          </w:p>
        </w:tc>
      </w:tr>
      <w:tr w:rsidR="00810C00" w:rsidRPr="00D14A8B" w:rsidTr="00CC3DB0">
        <w:tc>
          <w:tcPr>
            <w:tcW w:w="1908" w:type="dxa"/>
          </w:tcPr>
          <w:p w:rsidR="00810C00" w:rsidRPr="009B3456" w:rsidRDefault="00810C00" w:rsidP="00CC3DB0">
            <w:pPr>
              <w:keepNext/>
              <w:jc w:val="center"/>
              <w:rPr>
                <w:rFonts w:ascii="Calibri" w:hAnsi="Calibri" w:cs="Calibri"/>
                <w:bCs/>
              </w:rPr>
            </w:pPr>
            <w:r w:rsidRPr="009B3456">
              <w:rPr>
                <w:rFonts w:ascii="Calibri" w:hAnsi="Calibri" w:cs="Calibri"/>
                <w:bCs/>
              </w:rPr>
              <w:t xml:space="preserve">200 </w:t>
            </w:r>
            <w:proofErr w:type="spellStart"/>
            <w:r w:rsidRPr="009B3456">
              <w:rPr>
                <w:rFonts w:ascii="Calibri" w:hAnsi="Calibri" w:cs="Calibri"/>
                <w:bCs/>
              </w:rPr>
              <w:t>hp</w:t>
            </w:r>
            <w:proofErr w:type="spellEnd"/>
          </w:p>
        </w:tc>
        <w:tc>
          <w:tcPr>
            <w:tcW w:w="3780" w:type="dxa"/>
          </w:tcPr>
          <w:p w:rsidR="00810C00" w:rsidRPr="009B3456" w:rsidRDefault="00810C00" w:rsidP="00CC3DB0">
            <w:pPr>
              <w:keepNext/>
              <w:jc w:val="center"/>
              <w:rPr>
                <w:rFonts w:ascii="Calibri" w:hAnsi="Calibri" w:cs="Calibri"/>
                <w:bCs/>
              </w:rPr>
            </w:pPr>
            <w:r w:rsidRPr="009B3456">
              <w:rPr>
                <w:rFonts w:ascii="Calibri" w:hAnsi="Calibri" w:cs="Calibri"/>
                <w:bCs/>
              </w:rPr>
              <w:t>$5,700</w:t>
            </w:r>
          </w:p>
        </w:tc>
      </w:tr>
    </w:tbl>
    <w:p w:rsidR="00810C00" w:rsidRPr="009B3456" w:rsidRDefault="00810C00" w:rsidP="00810C00">
      <w:pPr>
        <w:pStyle w:val="BodyText"/>
        <w:keepNext/>
        <w:jc w:val="center"/>
        <w:rPr>
          <w:rFonts w:ascii="Calibri" w:hAnsi="Calibri" w:cs="Calibri"/>
        </w:rPr>
      </w:pPr>
      <w:r w:rsidRPr="009B3456">
        <w:rPr>
          <w:rFonts w:ascii="Calibri" w:hAnsi="Calibri" w:cs="Calibri"/>
        </w:rPr>
        <w:t>Source: Power Efficiency Corporation</w:t>
      </w:r>
    </w:p>
    <w:p w:rsidR="00810C00" w:rsidRPr="009B3456" w:rsidRDefault="00810C00" w:rsidP="00810C00">
      <w:pPr>
        <w:pStyle w:val="BodyText"/>
        <w:keepNext/>
        <w:jc w:val="center"/>
        <w:rPr>
          <w:rFonts w:ascii="Calibri" w:hAnsi="Calibri" w:cs="Calibri"/>
        </w:rPr>
      </w:pPr>
      <w:r w:rsidRPr="009B3456">
        <w:rPr>
          <w:rFonts w:ascii="Calibri" w:hAnsi="Calibri" w:cs="Calibri"/>
        </w:rPr>
        <w:t xml:space="preserve"> </w:t>
      </w:r>
      <w:hyperlink r:id="rId34" w:history="1">
        <w:r w:rsidRPr="009B3456">
          <w:rPr>
            <w:rStyle w:val="Hyperlink"/>
            <w:rFonts w:ascii="Calibri" w:hAnsi="Calibri" w:cs="Calibri"/>
          </w:rPr>
          <w:t>www.performancecontrol.com</w:t>
        </w:r>
      </w:hyperlink>
      <w:r w:rsidRPr="009B3456">
        <w:rPr>
          <w:rFonts w:ascii="Calibri" w:hAnsi="Calibri" w:cs="Calibri"/>
        </w:rPr>
        <w:t>, 734-975-9111.</w:t>
      </w:r>
    </w:p>
    <w:p w:rsidR="00810C00" w:rsidRPr="009B3456" w:rsidRDefault="00810C00" w:rsidP="00810C00">
      <w:pPr>
        <w:rPr>
          <w:rFonts w:ascii="Calibri" w:hAnsi="Calibri" w:cs="Calibri"/>
          <w:bCs/>
        </w:rPr>
      </w:pPr>
    </w:p>
    <w:p w:rsidR="00810C00" w:rsidRPr="009B3456" w:rsidRDefault="00810C00" w:rsidP="00810C00">
      <w:pPr>
        <w:rPr>
          <w:rFonts w:ascii="Calibri" w:hAnsi="Calibri" w:cs="Calibri"/>
          <w:bCs/>
        </w:rPr>
      </w:pPr>
      <w:r w:rsidRPr="009B3456">
        <w:rPr>
          <w:rFonts w:ascii="Calibri" w:hAnsi="Calibri" w:cs="Calibri"/>
          <w:bCs/>
        </w:rPr>
        <w:t>In addition, manufactures report that the installation time for a qualified electrician is about two hours.</w:t>
      </w:r>
    </w:p>
    <w:p w:rsidR="00810C00" w:rsidRPr="00810C00" w:rsidRDefault="00810C00" w:rsidP="00810C00"/>
    <w:p w:rsidR="009B3456" w:rsidRPr="00D14A8B" w:rsidRDefault="009B3456">
      <w:pPr>
        <w:rPr>
          <w:rFonts w:asciiTheme="minorHAnsi" w:hAnsiTheme="minorHAnsi" w:cstheme="minorHAnsi"/>
          <w:bCs/>
        </w:rPr>
      </w:pPr>
    </w:p>
    <w:p w:rsidR="00EF6D6D" w:rsidRPr="00D14A8B" w:rsidRDefault="00EF6D6D">
      <w:pPr>
        <w:pStyle w:val="Heading3"/>
        <w:rPr>
          <w:rFonts w:asciiTheme="minorHAnsi" w:hAnsiTheme="minorHAnsi" w:cstheme="minorHAnsi"/>
        </w:rPr>
      </w:pPr>
      <w:r w:rsidRPr="00D14A8B">
        <w:rPr>
          <w:rFonts w:asciiTheme="minorHAnsi" w:hAnsiTheme="minorHAnsi" w:cstheme="minorHAnsi"/>
        </w:rPr>
        <w:t>References</w:t>
      </w:r>
    </w:p>
    <w:p w:rsidR="00EF6D6D" w:rsidRPr="00D14A8B" w:rsidRDefault="00EF6D6D">
      <w:pPr>
        <w:rPr>
          <w:rFonts w:asciiTheme="minorHAnsi" w:hAnsiTheme="minorHAnsi" w:cstheme="minorHAnsi"/>
        </w:rPr>
      </w:pPr>
      <w:r w:rsidRPr="00D14A8B">
        <w:rPr>
          <w:rFonts w:asciiTheme="minorHAnsi" w:hAnsiTheme="minorHAnsi" w:cstheme="minorHAnsi"/>
        </w:rPr>
        <w:t>Ambs, L. and Frerker, M., 1997</w:t>
      </w:r>
      <w:proofErr w:type="gramStart"/>
      <w:r w:rsidRPr="00D14A8B">
        <w:rPr>
          <w:rFonts w:asciiTheme="minorHAnsi" w:hAnsiTheme="minorHAnsi" w:cstheme="minorHAnsi"/>
        </w:rPr>
        <w:t>,  “</w:t>
      </w:r>
      <w:proofErr w:type="gramEnd"/>
      <w:r w:rsidRPr="00D14A8B">
        <w:rPr>
          <w:rFonts w:asciiTheme="minorHAnsi" w:hAnsiTheme="minorHAnsi" w:cstheme="minorHAnsi"/>
        </w:rPr>
        <w:t xml:space="preserve">The Use of Variable Speed Drives to Retrofit Hydraulic Injection Molding Machines”, National Industrial Energy Technology Conference, </w:t>
      </w:r>
      <w:smartTag w:uri="urn:schemas-microsoft-com:office:smarttags" w:element="place">
        <w:smartTag w:uri="urn:schemas-microsoft-com:office:smarttags" w:element="City">
          <w:r w:rsidRPr="00D14A8B">
            <w:rPr>
              <w:rFonts w:asciiTheme="minorHAnsi" w:hAnsiTheme="minorHAnsi" w:cstheme="minorHAnsi"/>
            </w:rPr>
            <w:t>Houston</w:t>
          </w:r>
        </w:smartTag>
        <w:r w:rsidRPr="00D14A8B">
          <w:rPr>
            <w:rFonts w:asciiTheme="minorHAnsi" w:hAnsiTheme="minorHAnsi" w:cstheme="minorHAnsi"/>
          </w:rPr>
          <w:t xml:space="preserve">, </w:t>
        </w:r>
        <w:smartTag w:uri="urn:schemas-microsoft-com:office:smarttags" w:element="State">
          <w:r w:rsidRPr="00D14A8B">
            <w:rPr>
              <w:rFonts w:asciiTheme="minorHAnsi" w:hAnsiTheme="minorHAnsi" w:cstheme="minorHAnsi"/>
            </w:rPr>
            <w:t>TX</w:t>
          </w:r>
        </w:smartTag>
      </w:smartTag>
      <w:r w:rsidRPr="00D14A8B">
        <w:rPr>
          <w:rFonts w:asciiTheme="minorHAnsi" w:hAnsiTheme="minorHAnsi" w:cstheme="minorHAnsi"/>
        </w:rPr>
        <w:t>, April.</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r w:rsidRPr="00D14A8B">
        <w:rPr>
          <w:rFonts w:asciiTheme="minorHAnsi" w:hAnsiTheme="minorHAnsi" w:cstheme="minorHAnsi"/>
        </w:rPr>
        <w:t>Danfoss, “Application Reference Guide”, Version 0.00, Danfoss, Inc.</w:t>
      </w:r>
    </w:p>
    <w:p w:rsidR="00EF6D6D" w:rsidRPr="00D14A8B" w:rsidRDefault="00EF6D6D">
      <w:pPr>
        <w:rPr>
          <w:rFonts w:asciiTheme="minorHAnsi" w:hAnsiTheme="minorHAnsi" w:cstheme="minorHAnsi"/>
        </w:rPr>
      </w:pPr>
    </w:p>
    <w:p w:rsidR="00EF6D6D" w:rsidRPr="00D14A8B" w:rsidRDefault="00EF6D6D">
      <w:pPr>
        <w:rPr>
          <w:rFonts w:asciiTheme="minorHAnsi" w:hAnsiTheme="minorHAnsi" w:cstheme="minorHAnsi"/>
        </w:rPr>
      </w:pPr>
      <w:r w:rsidRPr="00D14A8B">
        <w:rPr>
          <w:rFonts w:asciiTheme="minorHAnsi" w:hAnsiTheme="minorHAnsi" w:cstheme="minorHAnsi"/>
        </w:rPr>
        <w:t>Machelor, J., 1999, “Root Cause Failure Analysis on AC Induction Motors”, Energy Matters, Office of Industrial Technologies, US Department of Energy, May 1999.</w:t>
      </w:r>
    </w:p>
    <w:p w:rsidR="00EF6D6D" w:rsidRPr="00D14A8B" w:rsidRDefault="00EF6D6D">
      <w:pPr>
        <w:pStyle w:val="BodyText3"/>
        <w:rPr>
          <w:rFonts w:asciiTheme="minorHAnsi" w:hAnsiTheme="minorHAnsi" w:cstheme="minorHAnsi"/>
          <w:sz w:val="24"/>
        </w:rPr>
      </w:pPr>
    </w:p>
    <w:p w:rsidR="00EF6D6D" w:rsidRPr="00D14A8B" w:rsidRDefault="00EF6D6D">
      <w:pPr>
        <w:rPr>
          <w:rFonts w:asciiTheme="minorHAnsi" w:hAnsiTheme="minorHAnsi" w:cstheme="minorHAnsi"/>
          <w:bCs/>
        </w:rPr>
      </w:pPr>
      <w:proofErr w:type="gramStart"/>
      <w:r w:rsidRPr="00D14A8B">
        <w:rPr>
          <w:rFonts w:asciiTheme="minorHAnsi" w:hAnsiTheme="minorHAnsi" w:cstheme="minorHAnsi"/>
          <w:bCs/>
        </w:rPr>
        <w:t>McCoy, G. and Douglass, J., 1997, “Energy Management for Motor-Driven Systems”, Motor Challenge Program, US Department of Energy, Washington, DC.</w:t>
      </w:r>
      <w:proofErr w:type="gramEnd"/>
    </w:p>
    <w:p w:rsidR="00EF6D6D" w:rsidRPr="00D14A8B" w:rsidRDefault="00EF6D6D">
      <w:pPr>
        <w:rPr>
          <w:rFonts w:asciiTheme="minorHAnsi" w:hAnsiTheme="minorHAnsi" w:cstheme="minorHAnsi"/>
          <w:bCs/>
        </w:rPr>
      </w:pPr>
    </w:p>
    <w:p w:rsidR="00EF6D6D" w:rsidRPr="00D14A8B" w:rsidRDefault="00EF6D6D">
      <w:pPr>
        <w:rPr>
          <w:rFonts w:asciiTheme="minorHAnsi" w:hAnsiTheme="minorHAnsi" w:cstheme="minorHAnsi"/>
          <w:bCs/>
        </w:rPr>
      </w:pPr>
      <w:proofErr w:type="gramStart"/>
      <w:r w:rsidRPr="00D14A8B">
        <w:rPr>
          <w:rFonts w:asciiTheme="minorHAnsi" w:hAnsiTheme="minorHAnsi" w:cstheme="minorHAnsi"/>
          <w:bCs/>
        </w:rPr>
        <w:t>MotorMaster+ 3.0, U.S. Department of Energy, Office of Industrial Technologies, Washington, D.C.</w:t>
      </w:r>
      <w:proofErr w:type="gramEnd"/>
    </w:p>
    <w:p w:rsidR="00EF6D6D" w:rsidRPr="00D14A8B" w:rsidRDefault="00EF6D6D">
      <w:pPr>
        <w:pStyle w:val="BodyText3"/>
        <w:rPr>
          <w:rFonts w:asciiTheme="minorHAnsi" w:hAnsiTheme="minorHAnsi" w:cstheme="minorHAnsi"/>
          <w:sz w:val="24"/>
        </w:rPr>
      </w:pPr>
    </w:p>
    <w:p w:rsidR="00EF6D6D" w:rsidRPr="00D14A8B" w:rsidRDefault="00EF6D6D">
      <w:pPr>
        <w:pStyle w:val="BodyText3"/>
        <w:rPr>
          <w:rFonts w:asciiTheme="minorHAnsi" w:hAnsiTheme="minorHAnsi" w:cstheme="minorHAnsi"/>
          <w:sz w:val="24"/>
        </w:rPr>
      </w:pPr>
      <w:proofErr w:type="gramStart"/>
      <w:r w:rsidRPr="00D14A8B">
        <w:rPr>
          <w:rFonts w:asciiTheme="minorHAnsi" w:hAnsiTheme="minorHAnsi" w:cstheme="minorHAnsi"/>
          <w:sz w:val="24"/>
        </w:rPr>
        <w:t>Nadel, S., Shepard, M., Greenberg, S., Katz, G., and Almeida, A., 1991, “Energy Efficient Motor Systems”, American Counsel for an Energy Efficient Economy, Washington D.C.</w:t>
      </w:r>
      <w:proofErr w:type="gramEnd"/>
    </w:p>
    <w:p w:rsidR="00EF6D6D" w:rsidRDefault="00EF6D6D">
      <w:pPr>
        <w:pStyle w:val="BodyText3"/>
        <w:rPr>
          <w:sz w:val="24"/>
        </w:rPr>
      </w:pPr>
    </w:p>
    <w:p w:rsidR="00CA625C" w:rsidRPr="00696795" w:rsidRDefault="00FD1216">
      <w:pPr>
        <w:pStyle w:val="BodyText3"/>
        <w:rPr>
          <w:sz w:val="24"/>
          <w:szCs w:val="24"/>
        </w:rPr>
      </w:pPr>
      <w:r w:rsidRPr="00696795">
        <w:rPr>
          <w:rFonts w:ascii="Calibri" w:hAnsi="Calibri" w:cs="Calibri"/>
          <w:sz w:val="24"/>
          <w:szCs w:val="24"/>
        </w:rPr>
        <w:t xml:space="preserve">De Almeida and </w:t>
      </w:r>
      <w:proofErr w:type="gramStart"/>
      <w:r w:rsidRPr="00696795">
        <w:rPr>
          <w:rFonts w:ascii="Calibri" w:hAnsi="Calibri" w:cs="Calibri"/>
          <w:sz w:val="24"/>
          <w:szCs w:val="24"/>
        </w:rPr>
        <w:t>Greenberg ,</w:t>
      </w:r>
      <w:proofErr w:type="gramEnd"/>
      <w:r w:rsidRPr="00696795">
        <w:rPr>
          <w:rFonts w:ascii="Calibri" w:hAnsi="Calibri" w:cs="Calibri"/>
          <w:sz w:val="24"/>
          <w:szCs w:val="24"/>
        </w:rPr>
        <w:t xml:space="preserve"> </w:t>
      </w:r>
      <w:r w:rsidR="00CA625C" w:rsidRPr="00696795">
        <w:rPr>
          <w:rFonts w:ascii="Calibri" w:hAnsi="Calibri" w:cs="Calibri"/>
          <w:sz w:val="24"/>
          <w:szCs w:val="24"/>
        </w:rPr>
        <w:t xml:space="preserve">"Technology assessment: Energy-Efficient Belt Transmissions." </w:t>
      </w:r>
    </w:p>
    <w:p w:rsidR="008F12B0" w:rsidRDefault="008F12B0" w:rsidP="00B12913"/>
    <w:sectPr w:rsidR="008F12B0" w:rsidSect="006D7D04">
      <w:footerReference w:type="even" r:id="rId35"/>
      <w:footerReference w:type="default" r:id="rId36"/>
      <w:pgSz w:w="12240" w:h="15840"/>
      <w:pgMar w:top="1440" w:right="23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293" w:rsidRDefault="00193293">
      <w:r>
        <w:separator/>
      </w:r>
    </w:p>
  </w:endnote>
  <w:endnote w:type="continuationSeparator" w:id="0">
    <w:p w:rsidR="00193293" w:rsidRDefault="0019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93" w:rsidRDefault="001932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3293" w:rsidRDefault="001932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93" w:rsidRDefault="00193293">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7EDB">
      <w:rPr>
        <w:rStyle w:val="PageNumber"/>
        <w:noProof/>
        <w:sz w:val="20"/>
      </w:rPr>
      <w:t>8</w:t>
    </w:r>
    <w:r>
      <w:rPr>
        <w:rStyle w:val="PageNumber"/>
        <w:sz w:val="20"/>
      </w:rPr>
      <w:fldChar w:fldCharType="end"/>
    </w:r>
  </w:p>
  <w:p w:rsidR="00193293" w:rsidRDefault="00193293">
    <w:pPr>
      <w:pStyle w:val="Footer"/>
      <w:ind w:right="360"/>
      <w:rPr>
        <w:sz w:val="20"/>
      </w:rPr>
    </w:pPr>
    <w:r>
      <w:rPr>
        <w:sz w:val="20"/>
      </w:rPr>
      <w:t>Motor Drive Systems</w: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293" w:rsidRDefault="00193293">
      <w:r>
        <w:separator/>
      </w:r>
    </w:p>
  </w:footnote>
  <w:footnote w:type="continuationSeparator" w:id="0">
    <w:p w:rsidR="00193293" w:rsidRDefault="001932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94CEB"/>
    <w:multiLevelType w:val="hybridMultilevel"/>
    <w:tmpl w:val="1F3C8C16"/>
    <w:lvl w:ilvl="0" w:tplc="04090007">
      <w:start w:val="1"/>
      <w:numFmt w:val="bullet"/>
      <w:lvlText w:val=""/>
      <w:lvlJc w:val="left"/>
      <w:pPr>
        <w:tabs>
          <w:tab w:val="num" w:pos="780"/>
        </w:tabs>
        <w:ind w:left="780" w:hanging="360"/>
      </w:pPr>
      <w:rPr>
        <w:rFonts w:ascii="Wingdings" w:hAnsi="Wingdings"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3D4D7495"/>
    <w:multiLevelType w:val="singleLevel"/>
    <w:tmpl w:val="AC02464A"/>
    <w:lvl w:ilvl="0">
      <w:start w:val="1"/>
      <w:numFmt w:val="decimal"/>
      <w:lvlText w:val="%1)"/>
      <w:lvlJc w:val="left"/>
      <w:pPr>
        <w:tabs>
          <w:tab w:val="num" w:pos="360"/>
        </w:tabs>
        <w:ind w:left="360" w:hanging="360"/>
      </w:pPr>
      <w:rPr>
        <w:rFonts w:hint="default"/>
      </w:rPr>
    </w:lvl>
  </w:abstractNum>
  <w:abstractNum w:abstractNumId="2">
    <w:nsid w:val="74123634"/>
    <w:multiLevelType w:val="hybridMultilevel"/>
    <w:tmpl w:val="54D4B0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2AAC"/>
    <w:rsid w:val="0006019F"/>
    <w:rsid w:val="00073280"/>
    <w:rsid w:val="001232DA"/>
    <w:rsid w:val="00193293"/>
    <w:rsid w:val="001C6C06"/>
    <w:rsid w:val="001D0EFE"/>
    <w:rsid w:val="00286244"/>
    <w:rsid w:val="00312C46"/>
    <w:rsid w:val="00370128"/>
    <w:rsid w:val="0038448E"/>
    <w:rsid w:val="00386A69"/>
    <w:rsid w:val="00416A4F"/>
    <w:rsid w:val="004338DE"/>
    <w:rsid w:val="004B387A"/>
    <w:rsid w:val="004C2C48"/>
    <w:rsid w:val="004D4F58"/>
    <w:rsid w:val="00500AD5"/>
    <w:rsid w:val="00544DF8"/>
    <w:rsid w:val="00577EDB"/>
    <w:rsid w:val="005A71EA"/>
    <w:rsid w:val="005C5D67"/>
    <w:rsid w:val="005D04E0"/>
    <w:rsid w:val="0064526A"/>
    <w:rsid w:val="00663860"/>
    <w:rsid w:val="00692C62"/>
    <w:rsid w:val="00696795"/>
    <w:rsid w:val="006A56BA"/>
    <w:rsid w:val="006D7D04"/>
    <w:rsid w:val="00712661"/>
    <w:rsid w:val="00713B40"/>
    <w:rsid w:val="00722BE2"/>
    <w:rsid w:val="007266BB"/>
    <w:rsid w:val="00766BAD"/>
    <w:rsid w:val="007719D9"/>
    <w:rsid w:val="00777114"/>
    <w:rsid w:val="007D721A"/>
    <w:rsid w:val="00810C00"/>
    <w:rsid w:val="008200AD"/>
    <w:rsid w:val="00843414"/>
    <w:rsid w:val="008635E1"/>
    <w:rsid w:val="00892E8D"/>
    <w:rsid w:val="008F12B0"/>
    <w:rsid w:val="0095205E"/>
    <w:rsid w:val="00994DAF"/>
    <w:rsid w:val="009B3456"/>
    <w:rsid w:val="009D61D0"/>
    <w:rsid w:val="009F35D5"/>
    <w:rsid w:val="00A82CA4"/>
    <w:rsid w:val="00AC16BF"/>
    <w:rsid w:val="00AC2AAC"/>
    <w:rsid w:val="00AD0031"/>
    <w:rsid w:val="00B12913"/>
    <w:rsid w:val="00B71D63"/>
    <w:rsid w:val="00BB02A3"/>
    <w:rsid w:val="00BD26BD"/>
    <w:rsid w:val="00C767F3"/>
    <w:rsid w:val="00C92383"/>
    <w:rsid w:val="00C940BB"/>
    <w:rsid w:val="00CA625C"/>
    <w:rsid w:val="00CC3DB0"/>
    <w:rsid w:val="00D14A8B"/>
    <w:rsid w:val="00D43C6C"/>
    <w:rsid w:val="00D7787B"/>
    <w:rsid w:val="00D90D25"/>
    <w:rsid w:val="00DE271E"/>
    <w:rsid w:val="00E04C0C"/>
    <w:rsid w:val="00E6549D"/>
    <w:rsid w:val="00E879BB"/>
    <w:rsid w:val="00EA1DBA"/>
    <w:rsid w:val="00ED61E5"/>
    <w:rsid w:val="00EF6D6D"/>
    <w:rsid w:val="00F01DD8"/>
    <w:rsid w:val="00F51579"/>
    <w:rsid w:val="00F94D25"/>
    <w:rsid w:val="00FD1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ind w:right="-360"/>
      <w:outlineLvl w:val="2"/>
    </w:pPr>
    <w:rPr>
      <w:b/>
      <w:bCs/>
      <w:sz w:val="28"/>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b/>
      <w:bCs/>
      <w:sz w:val="28"/>
      <w:szCs w:val="20"/>
    </w:rPr>
  </w:style>
  <w:style w:type="paragraph" w:styleId="Heading6">
    <w:name w:val="heading 6"/>
    <w:basedOn w:val="Normal"/>
    <w:next w:val="Normal"/>
    <w:qFormat/>
    <w:pPr>
      <w:keepNext/>
      <w:jc w:val="center"/>
      <w:outlineLvl w:val="5"/>
    </w:pPr>
    <w:rPr>
      <w:b/>
      <w:sz w:val="32"/>
    </w:rPr>
  </w:style>
  <w:style w:type="paragraph" w:styleId="Heading7">
    <w:name w:val="heading 7"/>
    <w:basedOn w:val="Normal"/>
    <w:next w:val="Normal"/>
    <w:qFormat/>
    <w:pPr>
      <w:keepNext/>
      <w:jc w:val="both"/>
      <w:outlineLvl w:val="6"/>
    </w:pPr>
    <w:rPr>
      <w:b/>
    </w:rPr>
  </w:style>
  <w:style w:type="paragraph" w:styleId="Heading8">
    <w:name w:val="heading 8"/>
    <w:basedOn w:val="Normal"/>
    <w:next w:val="Normal"/>
    <w:qFormat/>
    <w:pPr>
      <w:keepNext/>
      <w:outlineLvl w:val="7"/>
    </w:pPr>
    <w:rPr>
      <w:b/>
      <w:sz w:val="20"/>
      <w:szCs w:val="20"/>
    </w:rPr>
  </w:style>
  <w:style w:type="paragraph" w:styleId="Heading9">
    <w:name w:val="heading 9"/>
    <w:basedOn w:val="Normal"/>
    <w:next w:val="Normal"/>
    <w:qFormat/>
    <w:pPr>
      <w:keepNext/>
      <w:outlineLvl w:val="8"/>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TOC1">
    <w:name w:val="toc 1"/>
    <w:basedOn w:val="Normal"/>
    <w:next w:val="Normal"/>
    <w:autoRedefine/>
    <w:semiHidden/>
    <w:pPr>
      <w:tabs>
        <w:tab w:val="left" w:pos="360"/>
        <w:tab w:val="left" w:pos="720"/>
        <w:tab w:val="left" w:pos="1080"/>
        <w:tab w:val="right" w:pos="7200"/>
      </w:tabs>
      <w:jc w:val="center"/>
    </w:pPr>
    <w:rPr>
      <w:b/>
      <w:sz w:val="32"/>
      <w:szCs w:val="20"/>
    </w:rPr>
  </w:style>
  <w:style w:type="paragraph" w:styleId="Footer">
    <w:name w:val="footer"/>
    <w:basedOn w:val="Normal"/>
    <w:pPr>
      <w:tabs>
        <w:tab w:val="center" w:pos="4320"/>
        <w:tab w:val="right" w:pos="8640"/>
      </w:tabs>
    </w:pPr>
    <w:rPr>
      <w:szCs w:val="20"/>
    </w:rPr>
  </w:style>
  <w:style w:type="paragraph" w:styleId="BodyText2">
    <w:name w:val="Body Text 2"/>
    <w:basedOn w:val="Normal"/>
    <w:rPr>
      <w:b/>
      <w:szCs w:val="20"/>
    </w:rPr>
  </w:style>
  <w:style w:type="paragraph" w:styleId="BodyTextIndent">
    <w:name w:val="Body Text Indent"/>
    <w:basedOn w:val="Normal"/>
    <w:pPr>
      <w:widowControl w:val="0"/>
      <w:ind w:left="360" w:hanging="360"/>
      <w:jc w:val="both"/>
    </w:pPr>
    <w:rPr>
      <w:snapToGrid w:val="0"/>
      <w:szCs w:val="20"/>
    </w:rPr>
  </w:style>
  <w:style w:type="paragraph" w:styleId="BodyText">
    <w:name w:val="Body Text"/>
    <w:basedOn w:val="Normal"/>
    <w:rPr>
      <w:szCs w:val="20"/>
    </w:rPr>
  </w:style>
  <w:style w:type="paragraph" w:styleId="Caption">
    <w:name w:val="caption"/>
    <w:basedOn w:val="Normal"/>
    <w:next w:val="Normal"/>
    <w:qFormat/>
    <w:pPr>
      <w:jc w:val="center"/>
    </w:pPr>
    <w:rPr>
      <w:szCs w:val="20"/>
    </w:rPr>
  </w:style>
  <w:style w:type="paragraph" w:styleId="BodyText3">
    <w:name w:val="Body Text 3"/>
    <w:basedOn w:val="Normal"/>
    <w:rPr>
      <w:bCs/>
      <w:sz w:val="22"/>
      <w:szCs w:val="20"/>
    </w:rPr>
  </w:style>
  <w:style w:type="paragraph" w:styleId="FootnoteText">
    <w:name w:val="footnote text"/>
    <w:basedOn w:val="Normal"/>
    <w:semiHidden/>
    <w:pPr>
      <w:widowControl w:val="0"/>
    </w:pPr>
    <w:rPr>
      <w:snapToGrid w:val="0"/>
      <w:sz w:val="20"/>
      <w:szCs w:val="20"/>
    </w:rPr>
  </w:style>
  <w:style w:type="character" w:styleId="FollowedHyperlink">
    <w:name w:val="FollowedHyperlink"/>
    <w:basedOn w:val="DefaultParagraphFont"/>
    <w:rPr>
      <w:color w:val="800080"/>
      <w:u w:val="single"/>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styleId="FootnoteReference">
    <w:name w:val="footnote reference"/>
    <w:basedOn w:val="DefaultParagraphFont"/>
    <w:semiHidden/>
    <w:rPr>
      <w:vertAlign w:val="superscript"/>
    </w:rPr>
  </w:style>
  <w:style w:type="paragraph" w:styleId="DocumentMap">
    <w:name w:val="Document Map"/>
    <w:basedOn w:val="Normal"/>
    <w:semiHidden/>
    <w:pPr>
      <w:shd w:val="clear" w:color="auto" w:fill="000080"/>
    </w:pPr>
    <w:rPr>
      <w:rFonts w:ascii="Tahoma" w:hAnsi="Tahoma" w:cs="Tahoma"/>
    </w:rPr>
  </w:style>
  <w:style w:type="character" w:styleId="Emphasis">
    <w:name w:val="Emphasis"/>
    <w:basedOn w:val="DefaultParagraphFont"/>
    <w:qFormat/>
    <w:rPr>
      <w:i/>
      <w:iCs/>
    </w:rPr>
  </w:style>
  <w:style w:type="table" w:styleId="TableGrid">
    <w:name w:val="Table Grid"/>
    <w:basedOn w:val="TableNormal"/>
    <w:rsid w:val="005A7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03304">
      <w:bodyDiv w:val="1"/>
      <w:marLeft w:val="0"/>
      <w:marRight w:val="0"/>
      <w:marTop w:val="0"/>
      <w:marBottom w:val="0"/>
      <w:divBdr>
        <w:top w:val="none" w:sz="0" w:space="0" w:color="auto"/>
        <w:left w:val="none" w:sz="0" w:space="0" w:color="auto"/>
        <w:bottom w:val="none" w:sz="0" w:space="0" w:color="auto"/>
        <w:right w:val="none" w:sz="0" w:space="0" w:color="auto"/>
      </w:divBdr>
      <w:divsChild>
        <w:div w:id="1172373779">
          <w:marLeft w:val="547"/>
          <w:marRight w:val="0"/>
          <w:marTop w:val="96"/>
          <w:marBottom w:val="0"/>
          <w:divBdr>
            <w:top w:val="none" w:sz="0" w:space="0" w:color="auto"/>
            <w:left w:val="none" w:sz="0" w:space="0" w:color="auto"/>
            <w:bottom w:val="none" w:sz="0" w:space="0" w:color="auto"/>
            <w:right w:val="none" w:sz="0" w:space="0" w:color="auto"/>
          </w:divBdr>
        </w:div>
        <w:div w:id="748966799">
          <w:marLeft w:val="1166"/>
          <w:marRight w:val="0"/>
          <w:marTop w:val="96"/>
          <w:marBottom w:val="0"/>
          <w:divBdr>
            <w:top w:val="none" w:sz="0" w:space="0" w:color="auto"/>
            <w:left w:val="none" w:sz="0" w:space="0" w:color="auto"/>
            <w:bottom w:val="none" w:sz="0" w:space="0" w:color="auto"/>
            <w:right w:val="none" w:sz="0" w:space="0" w:color="auto"/>
          </w:divBdr>
        </w:div>
        <w:div w:id="470683227">
          <w:marLeft w:val="1166"/>
          <w:marRight w:val="0"/>
          <w:marTop w:val="96"/>
          <w:marBottom w:val="0"/>
          <w:divBdr>
            <w:top w:val="none" w:sz="0" w:space="0" w:color="auto"/>
            <w:left w:val="none" w:sz="0" w:space="0" w:color="auto"/>
            <w:bottom w:val="none" w:sz="0" w:space="0" w:color="auto"/>
            <w:right w:val="none" w:sz="0" w:space="0" w:color="auto"/>
          </w:divBdr>
        </w:div>
      </w:divsChild>
    </w:div>
    <w:div w:id="1055858501">
      <w:bodyDiv w:val="1"/>
      <w:marLeft w:val="0"/>
      <w:marRight w:val="0"/>
      <w:marTop w:val="0"/>
      <w:marBottom w:val="0"/>
      <w:divBdr>
        <w:top w:val="none" w:sz="0" w:space="0" w:color="auto"/>
        <w:left w:val="none" w:sz="0" w:space="0" w:color="auto"/>
        <w:bottom w:val="none" w:sz="0" w:space="0" w:color="auto"/>
        <w:right w:val="none" w:sz="0" w:space="0" w:color="auto"/>
      </w:divBdr>
    </w:div>
    <w:div w:id="1939018547">
      <w:bodyDiv w:val="1"/>
      <w:marLeft w:val="0"/>
      <w:marRight w:val="0"/>
      <w:marTop w:val="0"/>
      <w:marBottom w:val="0"/>
      <w:divBdr>
        <w:top w:val="none" w:sz="0" w:space="0" w:color="auto"/>
        <w:left w:val="none" w:sz="0" w:space="0" w:color="auto"/>
        <w:bottom w:val="none" w:sz="0" w:space="0" w:color="auto"/>
        <w:right w:val="none" w:sz="0" w:space="0" w:color="auto"/>
      </w:divBdr>
      <w:divsChild>
        <w:div w:id="8022763">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www.performancecontro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3.jpeg"/><Relationship Id="rId33" Type="http://schemas.openxmlformats.org/officeDocument/2006/relationships/hyperlink" Target="http://www.performancecontro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meds.mmtc.org/casestudy.asp?X=Cog%20Belts"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hyperlink" Target="http://www.motorsmatter.org"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http://www.web-cars.com/math/horseandtrack.gif" TargetMode="Externa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http://www.motorsmatter.org/images/chart_line.gif" TargetMode="External"/><Relationship Id="rId30" Type="http://schemas.openxmlformats.org/officeDocument/2006/relationships/image" Target="media/image16.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20</Pages>
  <Words>4269</Words>
  <Characters>24338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Motor Drive System Assessment</vt:lpstr>
    </vt:vector>
  </TitlesOfParts>
  <Company>The University of Dayton</Company>
  <LinksUpToDate>false</LinksUpToDate>
  <CharactersWithSpaces>28550</CharactersWithSpaces>
  <SharedDoc>false</SharedDoc>
  <HLinks>
    <vt:vector size="42" baseType="variant">
      <vt:variant>
        <vt:i4>3801150</vt:i4>
      </vt:variant>
      <vt:variant>
        <vt:i4>39</vt:i4>
      </vt:variant>
      <vt:variant>
        <vt:i4>0</vt:i4>
      </vt:variant>
      <vt:variant>
        <vt:i4>5</vt:i4>
      </vt:variant>
      <vt:variant>
        <vt:lpwstr>http://www.performancecontrol.com/</vt:lpwstr>
      </vt:variant>
      <vt:variant>
        <vt:lpwstr/>
      </vt:variant>
      <vt:variant>
        <vt:i4>3801150</vt:i4>
      </vt:variant>
      <vt:variant>
        <vt:i4>36</vt:i4>
      </vt:variant>
      <vt:variant>
        <vt:i4>0</vt:i4>
      </vt:variant>
      <vt:variant>
        <vt:i4>5</vt:i4>
      </vt:variant>
      <vt:variant>
        <vt:lpwstr>http://www.performancecontrol.com/</vt:lpwstr>
      </vt:variant>
      <vt:variant>
        <vt:lpwstr/>
      </vt:variant>
      <vt:variant>
        <vt:i4>5177420</vt:i4>
      </vt:variant>
      <vt:variant>
        <vt:i4>27</vt:i4>
      </vt:variant>
      <vt:variant>
        <vt:i4>0</vt:i4>
      </vt:variant>
      <vt:variant>
        <vt:i4>5</vt:i4>
      </vt:variant>
      <vt:variant>
        <vt:lpwstr>http://www.motorsmatter.org/</vt:lpwstr>
      </vt:variant>
      <vt:variant>
        <vt:lpwstr/>
      </vt:variant>
      <vt:variant>
        <vt:i4>458779</vt:i4>
      </vt:variant>
      <vt:variant>
        <vt:i4>12</vt:i4>
      </vt:variant>
      <vt:variant>
        <vt:i4>0</vt:i4>
      </vt:variant>
      <vt:variant>
        <vt:i4>5</vt:i4>
      </vt:variant>
      <vt:variant>
        <vt:lpwstr>http://ateam.lbl.gov/Design-Guide/DGHtm/synchronousbelts.htm</vt:lpwstr>
      </vt:variant>
      <vt:variant>
        <vt:lpwstr/>
      </vt:variant>
      <vt:variant>
        <vt:i4>4653141</vt:i4>
      </vt:variant>
      <vt:variant>
        <vt:i4>9</vt:i4>
      </vt:variant>
      <vt:variant>
        <vt:i4>0</vt:i4>
      </vt:variant>
      <vt:variant>
        <vt:i4>5</vt:i4>
      </vt:variant>
      <vt:variant>
        <vt:lpwstr>http://meds.mmtc.org/casestudy.asp?X=Cog%20Belts</vt:lpwstr>
      </vt:variant>
      <vt:variant>
        <vt:lpwstr/>
      </vt:variant>
      <vt:variant>
        <vt:i4>2359354</vt:i4>
      </vt:variant>
      <vt:variant>
        <vt:i4>6</vt:i4>
      </vt:variant>
      <vt:variant>
        <vt:i4>0</vt:i4>
      </vt:variant>
      <vt:variant>
        <vt:i4>5</vt:i4>
      </vt:variant>
      <vt:variant>
        <vt:lpwstr>http://www.marathonelectric.com/motors/dxf/pdf/EE7308K.pdf</vt:lpwstr>
      </vt:variant>
      <vt:variant>
        <vt:lpwstr/>
      </vt:variant>
      <vt:variant>
        <vt:i4>3342377</vt:i4>
      </vt:variant>
      <vt:variant>
        <vt:i4>3</vt:i4>
      </vt:variant>
      <vt:variant>
        <vt:i4>0</vt:i4>
      </vt:variant>
      <vt:variant>
        <vt:i4>5</vt:i4>
      </vt:variant>
      <vt:variant>
        <vt:lpwstr>http://www.marathonelectric.com/motors/dxf/pdf/SS311134.pdf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Drive System Assessment</dc:title>
  <dc:subject/>
  <dc:creator>School of Engineering</dc:creator>
  <cp:keywords/>
  <dc:description/>
  <cp:lastModifiedBy>Kissock, J K</cp:lastModifiedBy>
  <cp:revision>56</cp:revision>
  <cp:lastPrinted>2001-10-29T14:28:00Z</cp:lastPrinted>
  <dcterms:created xsi:type="dcterms:W3CDTF">2011-09-28T20:08:00Z</dcterms:created>
  <dcterms:modified xsi:type="dcterms:W3CDTF">2011-09-29T17:19:00Z</dcterms:modified>
</cp:coreProperties>
</file>